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03AB2" w14:textId="77777777" w:rsidR="00FD719E" w:rsidRDefault="00FD719E">
      <w:pPr>
        <w:widowControl w:val="0"/>
        <w:pBdr>
          <w:top w:val="nil"/>
          <w:left w:val="nil"/>
          <w:bottom w:val="nil"/>
          <w:right w:val="nil"/>
          <w:between w:val="nil"/>
        </w:pBdr>
        <w:spacing w:before="1675"/>
        <w:ind w:left="758" w:right="782"/>
        <w:rPr>
          <w:b/>
          <w:bCs/>
          <w:color w:val="000000"/>
          <w:sz w:val="60"/>
          <w:szCs w:val="60"/>
        </w:rPr>
      </w:pPr>
    </w:p>
    <w:p w14:paraId="3C2269C5" w14:textId="77777777" w:rsidR="004416CF" w:rsidRPr="00444F8F" w:rsidRDefault="004416CF" w:rsidP="00530271">
      <w:pPr>
        <w:widowControl w:val="0"/>
        <w:pBdr>
          <w:top w:val="nil"/>
          <w:left w:val="nil"/>
          <w:bottom w:val="nil"/>
          <w:right w:val="nil"/>
          <w:between w:val="nil"/>
        </w:pBdr>
        <w:spacing w:before="1675" w:line="240" w:lineRule="auto"/>
        <w:ind w:left="763" w:right="778"/>
        <w:contextualSpacing/>
        <w:jc w:val="center"/>
        <w:rPr>
          <w:b/>
          <w:bCs/>
          <w:color w:val="000000"/>
          <w:sz w:val="60"/>
          <w:szCs w:val="60"/>
        </w:rPr>
      </w:pPr>
      <w:r w:rsidRPr="00444F8F">
        <w:rPr>
          <w:b/>
          <w:bCs/>
          <w:color w:val="000000"/>
          <w:sz w:val="60"/>
          <w:szCs w:val="60"/>
        </w:rPr>
        <w:t>Mutual Housing</w:t>
      </w:r>
    </w:p>
    <w:p w14:paraId="00000004" w14:textId="42B1DAC4" w:rsidR="007901E8" w:rsidRPr="00444F8F" w:rsidRDefault="004416CF" w:rsidP="004416CF">
      <w:pPr>
        <w:widowControl w:val="0"/>
        <w:pBdr>
          <w:top w:val="nil"/>
          <w:left w:val="nil"/>
          <w:bottom w:val="nil"/>
          <w:right w:val="nil"/>
          <w:between w:val="nil"/>
        </w:pBdr>
        <w:spacing w:before="1675"/>
        <w:ind w:left="758" w:right="782"/>
        <w:jc w:val="center"/>
        <w:rPr>
          <w:b/>
          <w:bCs/>
          <w:color w:val="000000"/>
          <w:sz w:val="60"/>
          <w:szCs w:val="60"/>
        </w:rPr>
      </w:pPr>
      <w:r w:rsidRPr="00444F8F">
        <w:rPr>
          <w:color w:val="000000"/>
          <w:sz w:val="52"/>
          <w:szCs w:val="52"/>
        </w:rPr>
        <w:t>Admissions and Occupancy</w:t>
      </w:r>
      <w:r w:rsidR="00152F0A" w:rsidRPr="00444F8F">
        <w:rPr>
          <w:color w:val="000000"/>
          <w:sz w:val="52"/>
          <w:szCs w:val="52"/>
        </w:rPr>
        <w:t xml:space="preserve"> Plan</w:t>
      </w:r>
    </w:p>
    <w:p w14:paraId="00000005" w14:textId="3FAC5378" w:rsidR="00DF07F0" w:rsidRPr="00444F8F" w:rsidRDefault="00DF07F0">
      <w:pPr>
        <w:widowControl w:val="0"/>
        <w:pBdr>
          <w:top w:val="nil"/>
          <w:left w:val="nil"/>
          <w:bottom w:val="nil"/>
          <w:right w:val="nil"/>
          <w:between w:val="nil"/>
        </w:pBdr>
        <w:spacing w:before="1339"/>
        <w:ind w:left="470" w:right="561"/>
        <w:rPr>
          <w:color w:val="000000"/>
          <w:sz w:val="48"/>
          <w:szCs w:val="48"/>
        </w:rPr>
      </w:pPr>
    </w:p>
    <w:p w14:paraId="22FFB5B2" w14:textId="77777777" w:rsidR="00B45C58" w:rsidRPr="00444F8F" w:rsidRDefault="00B45C58" w:rsidP="00B45C58">
      <w:pPr>
        <w:rPr>
          <w:rFonts w:asciiTheme="minorHAnsi" w:hAnsiTheme="minorHAnsi"/>
          <w:b/>
          <w:sz w:val="23"/>
          <w:szCs w:val="23"/>
          <w:u w:val="single"/>
        </w:rPr>
        <w:sectPr w:rsidR="00B45C58" w:rsidRPr="00444F8F">
          <w:headerReference w:type="default" r:id="rId7"/>
          <w:footerReference w:type="default" r:id="rId8"/>
          <w:pgSz w:w="12240" w:h="15840"/>
          <w:pgMar w:top="1440" w:right="1440" w:bottom="1440" w:left="1440" w:header="0" w:footer="720" w:gutter="0"/>
          <w:pgNumType w:start="1"/>
          <w:cols w:space="720"/>
        </w:sectPr>
      </w:pPr>
    </w:p>
    <w:p w14:paraId="000000C5" w14:textId="4FACABA4" w:rsidR="007901E8" w:rsidRPr="00444F8F" w:rsidRDefault="00152F0A" w:rsidP="00B45C58">
      <w:pPr>
        <w:jc w:val="center"/>
        <w:rPr>
          <w:color w:val="000000"/>
          <w:sz w:val="54"/>
          <w:szCs w:val="54"/>
        </w:rPr>
      </w:pPr>
      <w:r w:rsidRPr="00444F8F">
        <w:rPr>
          <w:rFonts w:asciiTheme="minorHAnsi" w:hAnsiTheme="minorHAnsi"/>
          <w:b/>
          <w:sz w:val="23"/>
          <w:szCs w:val="23"/>
          <w:u w:val="single"/>
        </w:rPr>
        <w:lastRenderedPageBreak/>
        <w:t>INTRODUCTION</w:t>
      </w:r>
    </w:p>
    <w:p w14:paraId="000000C6" w14:textId="430073B2" w:rsidR="007901E8" w:rsidRPr="006E4EB4" w:rsidRDefault="00152F0A" w:rsidP="007D2977">
      <w:pPr>
        <w:spacing w:before="240" w:line="240" w:lineRule="auto"/>
        <w:rPr>
          <w:rFonts w:asciiTheme="minorHAnsi" w:hAnsiTheme="minorHAnsi"/>
          <w:sz w:val="23"/>
          <w:szCs w:val="23"/>
        </w:rPr>
      </w:pPr>
      <w:r w:rsidRPr="006E4EB4">
        <w:rPr>
          <w:rFonts w:asciiTheme="minorHAnsi" w:hAnsiTheme="minorHAnsi"/>
          <w:sz w:val="23"/>
          <w:szCs w:val="23"/>
        </w:rPr>
        <w:t xml:space="preserve">This </w:t>
      </w:r>
      <w:r w:rsidR="003B5CE8" w:rsidRPr="006E4EB4">
        <w:rPr>
          <w:rFonts w:asciiTheme="minorHAnsi" w:hAnsiTheme="minorHAnsi"/>
          <w:sz w:val="23"/>
          <w:szCs w:val="23"/>
        </w:rPr>
        <w:t xml:space="preserve">Administrative </w:t>
      </w:r>
      <w:r w:rsidRPr="006E4EB4">
        <w:rPr>
          <w:rFonts w:asciiTheme="minorHAnsi" w:hAnsiTheme="minorHAnsi"/>
          <w:sz w:val="23"/>
          <w:szCs w:val="23"/>
        </w:rPr>
        <w:t>Plan</w:t>
      </w:r>
      <w:r w:rsidR="00F262C1" w:rsidRPr="006E4EB4">
        <w:rPr>
          <w:rFonts w:asciiTheme="minorHAnsi" w:hAnsiTheme="minorHAnsi"/>
          <w:sz w:val="23"/>
          <w:szCs w:val="23"/>
        </w:rPr>
        <w:t xml:space="preserve"> </w:t>
      </w:r>
      <w:r w:rsidRPr="006E4EB4">
        <w:rPr>
          <w:rFonts w:asciiTheme="minorHAnsi" w:hAnsiTheme="minorHAnsi"/>
          <w:sz w:val="23"/>
          <w:szCs w:val="23"/>
        </w:rPr>
        <w:t>(the "Plan")</w:t>
      </w:r>
      <w:r w:rsidR="00F262C1" w:rsidRPr="006E4EB4">
        <w:rPr>
          <w:rFonts w:asciiTheme="minorHAnsi" w:hAnsiTheme="minorHAnsi"/>
          <w:sz w:val="23"/>
          <w:szCs w:val="23"/>
        </w:rPr>
        <w:t xml:space="preserve"> applies to properties </w:t>
      </w:r>
      <w:r w:rsidR="00E73858" w:rsidRPr="006E4EB4">
        <w:rPr>
          <w:rFonts w:asciiTheme="minorHAnsi" w:hAnsiTheme="minorHAnsi"/>
          <w:sz w:val="23"/>
          <w:szCs w:val="23"/>
        </w:rPr>
        <w:t xml:space="preserve">organized under the Mutual Housing group including, </w:t>
      </w:r>
      <w:r w:rsidR="001B2968" w:rsidRPr="006E4EB4">
        <w:rPr>
          <w:rFonts w:asciiTheme="minorHAnsi" w:hAnsiTheme="minorHAnsi"/>
          <w:sz w:val="23"/>
          <w:szCs w:val="23"/>
        </w:rPr>
        <w:t>79 South Main St.,</w:t>
      </w:r>
      <w:r w:rsidR="0020448F" w:rsidRPr="006E4EB4">
        <w:rPr>
          <w:rFonts w:asciiTheme="minorHAnsi" w:hAnsiTheme="minorHAnsi"/>
          <w:sz w:val="23"/>
          <w:szCs w:val="23"/>
        </w:rPr>
        <w:t xml:space="preserve"> 30 Chestnut St.</w:t>
      </w:r>
      <w:r w:rsidR="001B2968" w:rsidRPr="006E4EB4">
        <w:rPr>
          <w:rFonts w:asciiTheme="minorHAnsi" w:hAnsiTheme="minorHAnsi"/>
          <w:sz w:val="23"/>
          <w:szCs w:val="23"/>
        </w:rPr>
        <w:t xml:space="preserve"> 6</w:t>
      </w:r>
      <w:r w:rsidR="001F7F31" w:rsidRPr="006E4EB4">
        <w:rPr>
          <w:rFonts w:asciiTheme="minorHAnsi" w:hAnsiTheme="minorHAnsi"/>
          <w:sz w:val="23"/>
          <w:szCs w:val="23"/>
        </w:rPr>
        <w:t xml:space="preserve"> &amp; </w:t>
      </w:r>
      <w:r w:rsidR="001B2968" w:rsidRPr="006E4EB4">
        <w:rPr>
          <w:rFonts w:asciiTheme="minorHAnsi" w:hAnsiTheme="minorHAnsi"/>
          <w:sz w:val="23"/>
          <w:szCs w:val="23"/>
        </w:rPr>
        <w:t>8 Chestnut St, 2</w:t>
      </w:r>
      <w:r w:rsidR="0020448F" w:rsidRPr="006E4EB4">
        <w:rPr>
          <w:rFonts w:asciiTheme="minorHAnsi" w:hAnsiTheme="minorHAnsi"/>
          <w:sz w:val="23"/>
          <w:szCs w:val="23"/>
        </w:rPr>
        <w:t xml:space="preserve"> </w:t>
      </w:r>
      <w:r w:rsidR="00AB0873" w:rsidRPr="006E4EB4">
        <w:rPr>
          <w:rFonts w:asciiTheme="minorHAnsi" w:hAnsiTheme="minorHAnsi"/>
          <w:sz w:val="23"/>
          <w:szCs w:val="23"/>
        </w:rPr>
        <w:t>&amp;</w:t>
      </w:r>
      <w:r w:rsidR="0020448F" w:rsidRPr="006E4EB4">
        <w:rPr>
          <w:rFonts w:asciiTheme="minorHAnsi" w:hAnsiTheme="minorHAnsi"/>
          <w:sz w:val="23"/>
          <w:szCs w:val="23"/>
        </w:rPr>
        <w:t xml:space="preserve"> </w:t>
      </w:r>
      <w:r w:rsidR="001B2968" w:rsidRPr="006E4EB4">
        <w:rPr>
          <w:rFonts w:asciiTheme="minorHAnsi" w:hAnsiTheme="minorHAnsi"/>
          <w:sz w:val="23"/>
          <w:szCs w:val="23"/>
        </w:rPr>
        <w:t xml:space="preserve">3 Hanford </w:t>
      </w:r>
      <w:r w:rsidR="00540483" w:rsidRPr="006E4EB4">
        <w:rPr>
          <w:rFonts w:asciiTheme="minorHAnsi" w:hAnsiTheme="minorHAnsi"/>
          <w:sz w:val="23"/>
          <w:szCs w:val="23"/>
        </w:rPr>
        <w:t>Pl</w:t>
      </w:r>
      <w:r w:rsidR="001B2968" w:rsidRPr="006E4EB4">
        <w:rPr>
          <w:rFonts w:asciiTheme="minorHAnsi" w:hAnsiTheme="minorHAnsi"/>
          <w:sz w:val="23"/>
          <w:szCs w:val="23"/>
        </w:rPr>
        <w:t>., 72</w:t>
      </w:r>
      <w:r w:rsidR="00540483" w:rsidRPr="006E4EB4">
        <w:rPr>
          <w:rFonts w:asciiTheme="minorHAnsi" w:hAnsiTheme="minorHAnsi"/>
          <w:sz w:val="23"/>
          <w:szCs w:val="23"/>
        </w:rPr>
        <w:t xml:space="preserve"> &amp; </w:t>
      </w:r>
      <w:r w:rsidR="001B2968" w:rsidRPr="006E4EB4">
        <w:rPr>
          <w:rFonts w:asciiTheme="minorHAnsi" w:hAnsiTheme="minorHAnsi"/>
          <w:sz w:val="23"/>
          <w:szCs w:val="23"/>
        </w:rPr>
        <w:t xml:space="preserve">74 South Main St. </w:t>
      </w:r>
      <w:r w:rsidR="007457FB" w:rsidRPr="006E4EB4">
        <w:rPr>
          <w:rFonts w:asciiTheme="minorHAnsi" w:hAnsiTheme="minorHAnsi"/>
          <w:sz w:val="23"/>
          <w:szCs w:val="23"/>
        </w:rPr>
        <w:t>2</w:t>
      </w:r>
      <w:r w:rsidR="00AB0873" w:rsidRPr="006E4EB4">
        <w:rPr>
          <w:rFonts w:asciiTheme="minorHAnsi" w:hAnsiTheme="minorHAnsi"/>
          <w:sz w:val="23"/>
          <w:szCs w:val="23"/>
        </w:rPr>
        <w:t>5</w:t>
      </w:r>
      <w:r w:rsidR="007457FB" w:rsidRPr="006E4EB4">
        <w:rPr>
          <w:rFonts w:asciiTheme="minorHAnsi" w:hAnsiTheme="minorHAnsi"/>
          <w:sz w:val="23"/>
          <w:szCs w:val="23"/>
        </w:rPr>
        <w:t xml:space="preserve"> Leonard St.</w:t>
      </w:r>
      <w:r w:rsidR="006E4EB4" w:rsidRPr="006E4EB4">
        <w:rPr>
          <w:rFonts w:asciiTheme="minorHAnsi" w:hAnsiTheme="minorHAnsi"/>
          <w:sz w:val="23"/>
          <w:szCs w:val="23"/>
        </w:rPr>
        <w:t>,</w:t>
      </w:r>
      <w:r w:rsidR="005A1D12">
        <w:rPr>
          <w:rFonts w:asciiTheme="minorHAnsi" w:hAnsiTheme="minorHAnsi"/>
          <w:sz w:val="23"/>
          <w:szCs w:val="23"/>
        </w:rPr>
        <w:t xml:space="preserve"> and</w:t>
      </w:r>
      <w:r w:rsidR="006E4EB4" w:rsidRPr="006E4EB4">
        <w:rPr>
          <w:rFonts w:asciiTheme="minorHAnsi" w:hAnsiTheme="minorHAnsi"/>
          <w:sz w:val="23"/>
          <w:szCs w:val="23"/>
        </w:rPr>
        <w:t xml:space="preserve"> 4-6 Arch St.</w:t>
      </w:r>
      <w:r w:rsidR="005A1D12">
        <w:rPr>
          <w:rFonts w:asciiTheme="minorHAnsi" w:hAnsiTheme="minorHAnsi"/>
          <w:sz w:val="23"/>
          <w:szCs w:val="23"/>
        </w:rPr>
        <w:t>,</w:t>
      </w:r>
      <w:r w:rsidRPr="006E4EB4">
        <w:rPr>
          <w:rFonts w:asciiTheme="minorHAnsi" w:hAnsiTheme="minorHAnsi"/>
          <w:sz w:val="23"/>
          <w:szCs w:val="23"/>
        </w:rPr>
        <w:t xml:space="preserve"> </w:t>
      </w:r>
      <w:r w:rsidR="005A1D12">
        <w:rPr>
          <w:rFonts w:asciiTheme="minorHAnsi" w:hAnsiTheme="minorHAnsi"/>
          <w:sz w:val="23"/>
          <w:szCs w:val="23"/>
        </w:rPr>
        <w:t xml:space="preserve">collectively referred to hereafter as </w:t>
      </w:r>
      <w:r w:rsidR="003B5CE8" w:rsidRPr="006E4EB4">
        <w:rPr>
          <w:rFonts w:asciiTheme="minorHAnsi" w:hAnsiTheme="minorHAnsi"/>
          <w:sz w:val="23"/>
          <w:szCs w:val="23"/>
        </w:rPr>
        <w:t>“Mutual</w:t>
      </w:r>
      <w:r w:rsidRPr="006E4EB4">
        <w:rPr>
          <w:rFonts w:asciiTheme="minorHAnsi" w:hAnsiTheme="minorHAnsi"/>
          <w:sz w:val="23"/>
          <w:szCs w:val="23"/>
        </w:rPr>
        <w:t>"</w:t>
      </w:r>
    </w:p>
    <w:p w14:paraId="000000C8" w14:textId="385328C9" w:rsidR="007901E8" w:rsidRPr="00444F8F" w:rsidRDefault="00152F0A" w:rsidP="007D2977">
      <w:pPr>
        <w:spacing w:before="240" w:line="240" w:lineRule="auto"/>
        <w:rPr>
          <w:rFonts w:asciiTheme="minorHAnsi" w:hAnsiTheme="minorHAnsi"/>
          <w:sz w:val="23"/>
          <w:szCs w:val="23"/>
        </w:rPr>
      </w:pPr>
      <w:r w:rsidRPr="006E4EB4">
        <w:rPr>
          <w:rFonts w:asciiTheme="minorHAnsi" w:hAnsiTheme="minorHAnsi"/>
          <w:sz w:val="23"/>
          <w:szCs w:val="23"/>
        </w:rPr>
        <w:t>The objective of the Plan is to consolidate relevant policies and procedures affecting the</w:t>
      </w:r>
      <w:r w:rsidRPr="00444F8F">
        <w:rPr>
          <w:rFonts w:asciiTheme="minorHAnsi" w:hAnsiTheme="minorHAnsi"/>
          <w:sz w:val="23"/>
          <w:szCs w:val="23"/>
        </w:rPr>
        <w:t xml:space="preserve"> selection of tenants.</w:t>
      </w:r>
      <w:r w:rsidR="00D2473B">
        <w:rPr>
          <w:rFonts w:asciiTheme="minorHAnsi" w:hAnsiTheme="minorHAnsi"/>
          <w:sz w:val="23"/>
          <w:szCs w:val="23"/>
        </w:rPr>
        <w:t xml:space="preserve"> The</w:t>
      </w:r>
      <w:r w:rsidRPr="00444F8F">
        <w:rPr>
          <w:rFonts w:asciiTheme="minorHAnsi" w:hAnsiTheme="minorHAnsi"/>
          <w:sz w:val="23"/>
          <w:szCs w:val="23"/>
        </w:rPr>
        <w:t xml:space="preserve"> Plan sets out a procedure for processing and selecting applicants, including the establishment of preferences and priorities, occupancy standards, rejection standards, reviews and appeals of rejection decisions, and notice requirements. The Plan may not, however, include </w:t>
      </w:r>
      <w:proofErr w:type="gramStart"/>
      <w:r w:rsidRPr="00444F8F">
        <w:rPr>
          <w:rFonts w:asciiTheme="minorHAnsi" w:hAnsiTheme="minorHAnsi"/>
          <w:sz w:val="23"/>
          <w:szCs w:val="23"/>
        </w:rPr>
        <w:t>all of</w:t>
      </w:r>
      <w:proofErr w:type="gramEnd"/>
      <w:r w:rsidRPr="00444F8F">
        <w:rPr>
          <w:rFonts w:asciiTheme="minorHAnsi" w:hAnsiTheme="minorHAnsi"/>
          <w:sz w:val="23"/>
          <w:szCs w:val="23"/>
        </w:rPr>
        <w:t xml:space="preserve"> the policies and procedures affecting the selection of tenants. </w:t>
      </w:r>
      <w:r w:rsidR="002F1F95">
        <w:rPr>
          <w:rFonts w:asciiTheme="minorHAnsi" w:hAnsiTheme="minorHAnsi"/>
          <w:sz w:val="23"/>
          <w:szCs w:val="23"/>
        </w:rPr>
        <w:t>However,</w:t>
      </w:r>
      <w:r w:rsidR="001E663C">
        <w:rPr>
          <w:rFonts w:asciiTheme="minorHAnsi" w:hAnsiTheme="minorHAnsi"/>
          <w:sz w:val="23"/>
          <w:szCs w:val="23"/>
        </w:rPr>
        <w:t xml:space="preserve"> if</w:t>
      </w:r>
      <w:r w:rsidRPr="00444F8F">
        <w:rPr>
          <w:rFonts w:asciiTheme="minorHAnsi" w:hAnsiTheme="minorHAnsi"/>
          <w:sz w:val="23"/>
          <w:szCs w:val="23"/>
        </w:rPr>
        <w:t xml:space="preserve"> </w:t>
      </w:r>
      <w:r w:rsidRPr="00444F8F">
        <w:rPr>
          <w:rFonts w:asciiTheme="minorHAnsi" w:eastAsia="Times New Roman" w:hAnsiTheme="minorHAnsi" w:cs="Times New Roman"/>
          <w:sz w:val="23"/>
          <w:szCs w:val="23"/>
        </w:rPr>
        <w:t xml:space="preserve">a </w:t>
      </w:r>
      <w:r w:rsidRPr="00444F8F">
        <w:rPr>
          <w:rFonts w:asciiTheme="minorHAnsi" w:hAnsiTheme="minorHAnsi"/>
          <w:sz w:val="23"/>
          <w:szCs w:val="23"/>
        </w:rPr>
        <w:t>specific subsidy program contains rules or regulations that conflict with the provisions herein,</w:t>
      </w:r>
      <w:r w:rsidR="001B4E0A" w:rsidRPr="00444F8F">
        <w:rPr>
          <w:rFonts w:asciiTheme="minorHAnsi" w:hAnsiTheme="minorHAnsi"/>
          <w:sz w:val="23"/>
          <w:szCs w:val="23"/>
        </w:rPr>
        <w:t xml:space="preserve"> such as if a Section 8 Project Based Voucher unit is placed in a Mutual property, that</w:t>
      </w:r>
      <w:r w:rsidRPr="00444F8F">
        <w:rPr>
          <w:rFonts w:asciiTheme="minorHAnsi" w:eastAsia="Times New Roman" w:hAnsiTheme="minorHAnsi" w:cs="Times New Roman"/>
          <w:sz w:val="23"/>
          <w:szCs w:val="23"/>
        </w:rPr>
        <w:t xml:space="preserve"> </w:t>
      </w:r>
      <w:r w:rsidRPr="00444F8F">
        <w:rPr>
          <w:rFonts w:asciiTheme="minorHAnsi" w:hAnsiTheme="minorHAnsi"/>
          <w:sz w:val="23"/>
          <w:szCs w:val="23"/>
        </w:rPr>
        <w:t xml:space="preserve">program's rules and regulations shall govern. </w:t>
      </w:r>
      <w:r w:rsidR="009F754C" w:rsidRPr="00444F8F">
        <w:rPr>
          <w:rFonts w:asciiTheme="minorHAnsi" w:hAnsiTheme="minorHAnsi"/>
          <w:sz w:val="23"/>
          <w:szCs w:val="23"/>
        </w:rPr>
        <w:t xml:space="preserve"> </w:t>
      </w:r>
      <w:r w:rsidRPr="00444F8F">
        <w:rPr>
          <w:rFonts w:asciiTheme="minorHAnsi" w:hAnsiTheme="minorHAnsi"/>
          <w:sz w:val="23"/>
          <w:szCs w:val="23"/>
        </w:rPr>
        <w:t xml:space="preserve"> </w:t>
      </w:r>
    </w:p>
    <w:p w14:paraId="000000CD" w14:textId="7BBCB99F" w:rsidR="007901E8" w:rsidRPr="00444F8F" w:rsidRDefault="00152F0A" w:rsidP="005B5787">
      <w:pPr>
        <w:spacing w:before="240" w:line="240" w:lineRule="auto"/>
        <w:jc w:val="center"/>
        <w:rPr>
          <w:rFonts w:asciiTheme="minorHAnsi" w:hAnsiTheme="minorHAnsi"/>
          <w:b/>
          <w:bCs/>
          <w:sz w:val="23"/>
          <w:szCs w:val="23"/>
          <w:u w:val="single"/>
        </w:rPr>
      </w:pPr>
      <w:r w:rsidRPr="00444F8F">
        <w:rPr>
          <w:rFonts w:asciiTheme="minorHAnsi" w:hAnsiTheme="minorHAnsi"/>
          <w:b/>
          <w:bCs/>
          <w:sz w:val="23"/>
          <w:szCs w:val="23"/>
          <w:u w:val="single"/>
        </w:rPr>
        <w:t>Statement of Non-discrimination</w:t>
      </w:r>
    </w:p>
    <w:p w14:paraId="000000CE" w14:textId="5B6D0FD8"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It is the policy of </w:t>
      </w:r>
      <w:r w:rsidR="00AE2961" w:rsidRPr="00444F8F">
        <w:rPr>
          <w:rFonts w:asciiTheme="minorHAnsi" w:hAnsiTheme="minorHAnsi"/>
          <w:sz w:val="23"/>
          <w:szCs w:val="23"/>
        </w:rPr>
        <w:t>Mutual</w:t>
      </w:r>
      <w:r w:rsidRPr="00444F8F">
        <w:rPr>
          <w:rFonts w:asciiTheme="minorHAnsi" w:hAnsiTheme="minorHAnsi"/>
          <w:sz w:val="23"/>
          <w:szCs w:val="23"/>
        </w:rPr>
        <w:t xml:space="preserve"> to promote equal opportunity and non-discrimination in compliance with, but not limited to, the federal and state constitutions and legislative enactments addressing discrimination in housing. These enactments include: The Fair Housing Amendments Act of 1988, 42 U.S.C.A. §§3601-3620</w:t>
      </w:r>
      <w:r w:rsidRPr="00444F8F">
        <w:rPr>
          <w:rFonts w:asciiTheme="minorHAnsi" w:eastAsia="Times New Roman" w:hAnsiTheme="minorHAnsi" w:cs="Times New Roman"/>
          <w:sz w:val="23"/>
          <w:szCs w:val="23"/>
        </w:rPr>
        <w:t xml:space="preserve">, </w:t>
      </w:r>
      <w:r w:rsidRPr="00444F8F">
        <w:rPr>
          <w:rFonts w:asciiTheme="minorHAnsi" w:hAnsiTheme="minorHAnsi"/>
          <w:sz w:val="23"/>
          <w:szCs w:val="23"/>
        </w:rPr>
        <w:t xml:space="preserve">as modified by the Housing for Older Americans Act of 1995, 42 U.S.C.A §3607(b)(2)(C), Section 504 of the Rehabilitation Act of 1973, 29U.S.C.A §794 et seq., The Americans with Disabilities Act of 1990, 42U.S.C.A. §§12101-12213, Title VI of the Civil Rights Act of 1964, </w:t>
      </w:r>
      <w:r w:rsidRPr="00444F8F">
        <w:rPr>
          <w:rFonts w:asciiTheme="minorHAnsi" w:hAnsiTheme="minorHAnsi"/>
          <w:i/>
          <w:sz w:val="23"/>
          <w:szCs w:val="23"/>
        </w:rPr>
        <w:t xml:space="preserve">42 </w:t>
      </w:r>
      <w:r w:rsidRPr="00444F8F">
        <w:rPr>
          <w:rFonts w:asciiTheme="minorHAnsi" w:hAnsiTheme="minorHAnsi"/>
          <w:sz w:val="23"/>
          <w:szCs w:val="23"/>
        </w:rPr>
        <w:t>U.S.C.A §2000d, the Age Discrimination Act of 1975, 42U.S.C.A. §§6101-6107, Title VIII and Section 3 of the Civil Rights Act of 1968, as amended by the Community Development Act of 1974 and Equal Access 24 CFR 5.105 (a</w:t>
      </w:r>
      <w:r w:rsidRPr="00444F8F">
        <w:rPr>
          <w:rFonts w:asciiTheme="minorHAnsi" w:eastAsia="Times New Roman" w:hAnsiTheme="minorHAnsi" w:cs="Times New Roman"/>
          <w:sz w:val="23"/>
          <w:szCs w:val="23"/>
        </w:rPr>
        <w:t>)</w:t>
      </w:r>
      <w:r w:rsidRPr="00444F8F">
        <w:rPr>
          <w:rFonts w:asciiTheme="minorHAnsi" w:hAnsiTheme="minorHAnsi"/>
          <w:sz w:val="23"/>
          <w:szCs w:val="23"/>
        </w:rPr>
        <w:t xml:space="preserve">(2). In furtherance of this policy: </w:t>
      </w:r>
    </w:p>
    <w:p w14:paraId="000000CF" w14:textId="738FBFB6" w:rsidR="007901E8" w:rsidRPr="00444F8F" w:rsidRDefault="00AE2961" w:rsidP="00F84A6E">
      <w:pPr>
        <w:spacing w:before="240" w:line="240" w:lineRule="auto"/>
        <w:ind w:left="720"/>
        <w:rPr>
          <w:rFonts w:asciiTheme="minorHAnsi" w:hAnsiTheme="minorHAnsi"/>
          <w:sz w:val="23"/>
          <w:szCs w:val="23"/>
        </w:rPr>
      </w:pPr>
      <w:r w:rsidRPr="00444F8F">
        <w:rPr>
          <w:rFonts w:asciiTheme="minorHAnsi" w:hAnsiTheme="minorHAnsi"/>
          <w:sz w:val="23"/>
          <w:szCs w:val="23"/>
        </w:rPr>
        <w:t>M</w:t>
      </w:r>
      <w:r w:rsidR="0017425A" w:rsidRPr="00444F8F">
        <w:rPr>
          <w:rFonts w:asciiTheme="minorHAnsi" w:hAnsiTheme="minorHAnsi"/>
          <w:sz w:val="23"/>
          <w:szCs w:val="23"/>
        </w:rPr>
        <w:t>utual</w:t>
      </w:r>
      <w:r w:rsidR="00152F0A" w:rsidRPr="00444F8F">
        <w:rPr>
          <w:rFonts w:asciiTheme="minorHAnsi" w:hAnsiTheme="minorHAnsi"/>
          <w:sz w:val="23"/>
          <w:szCs w:val="23"/>
        </w:rPr>
        <w:t xml:space="preserve"> shall not discriminate on the basis of race</w:t>
      </w:r>
      <w:r w:rsidR="00152F0A" w:rsidRPr="00444F8F">
        <w:rPr>
          <w:rFonts w:asciiTheme="minorHAnsi" w:eastAsia="Times New Roman" w:hAnsiTheme="minorHAnsi" w:cs="Times New Roman"/>
          <w:sz w:val="23"/>
          <w:szCs w:val="23"/>
        </w:rPr>
        <w:t xml:space="preserve">, </w:t>
      </w:r>
      <w:r w:rsidR="00152F0A" w:rsidRPr="00444F8F">
        <w:rPr>
          <w:rFonts w:asciiTheme="minorHAnsi" w:hAnsiTheme="minorHAnsi"/>
          <w:sz w:val="23"/>
          <w:szCs w:val="23"/>
        </w:rPr>
        <w:t xml:space="preserve">color, creed, religion, national or ethnic origin, citizenship, ancestry, class, sex, sexual orientation, familial status, </w:t>
      </w:r>
      <w:r w:rsidR="00135E19" w:rsidRPr="00444F8F">
        <w:rPr>
          <w:rFonts w:asciiTheme="minorHAnsi" w:hAnsiTheme="minorHAnsi"/>
          <w:sz w:val="23"/>
          <w:szCs w:val="23"/>
        </w:rPr>
        <w:t xml:space="preserve">marital status, gender identity or expression, </w:t>
      </w:r>
      <w:r w:rsidR="00152F0A" w:rsidRPr="00444F8F">
        <w:rPr>
          <w:rFonts w:asciiTheme="minorHAnsi" w:hAnsiTheme="minorHAnsi"/>
          <w:sz w:val="23"/>
          <w:szCs w:val="23"/>
        </w:rPr>
        <w:t>disability, genetics, military/veteran status</w:t>
      </w:r>
      <w:r w:rsidR="00152F0A" w:rsidRPr="00444F8F">
        <w:rPr>
          <w:rFonts w:asciiTheme="minorHAnsi" w:eastAsia="Times New Roman" w:hAnsiTheme="minorHAnsi" w:cs="Times New Roman"/>
          <w:sz w:val="23"/>
          <w:szCs w:val="23"/>
        </w:rPr>
        <w:t xml:space="preserve">, </w:t>
      </w:r>
      <w:r w:rsidR="00152F0A" w:rsidRPr="00444F8F">
        <w:rPr>
          <w:rFonts w:asciiTheme="minorHAnsi" w:hAnsiTheme="minorHAnsi"/>
          <w:sz w:val="23"/>
          <w:szCs w:val="23"/>
        </w:rPr>
        <w:t xml:space="preserve">source of income, age or other basis prohibited by local, state or federal law in any aspect </w:t>
      </w:r>
      <w:r w:rsidR="00152F0A" w:rsidRPr="00444F8F">
        <w:rPr>
          <w:rFonts w:asciiTheme="minorHAnsi" w:eastAsia="Times New Roman" w:hAnsiTheme="minorHAnsi" w:cs="Times New Roman"/>
          <w:sz w:val="23"/>
          <w:szCs w:val="23"/>
        </w:rPr>
        <w:t xml:space="preserve">of </w:t>
      </w:r>
      <w:r w:rsidR="00152F0A" w:rsidRPr="00444F8F">
        <w:rPr>
          <w:rFonts w:asciiTheme="minorHAnsi" w:hAnsiTheme="minorHAnsi"/>
          <w:sz w:val="23"/>
          <w:szCs w:val="23"/>
        </w:rPr>
        <w:t xml:space="preserve">tenant selection or matters related to continued occupancy. </w:t>
      </w:r>
    </w:p>
    <w:p w14:paraId="41E5934D" w14:textId="1229F1D0" w:rsidR="00774ECE" w:rsidRPr="00444F8F" w:rsidRDefault="00152F0A" w:rsidP="005B5787">
      <w:pPr>
        <w:spacing w:before="240" w:line="240" w:lineRule="auto"/>
        <w:jc w:val="center"/>
        <w:rPr>
          <w:rFonts w:asciiTheme="minorHAnsi" w:hAnsiTheme="minorHAnsi"/>
          <w:sz w:val="23"/>
          <w:szCs w:val="23"/>
          <w:u w:val="single"/>
        </w:rPr>
      </w:pPr>
      <w:r w:rsidRPr="00444F8F">
        <w:rPr>
          <w:rFonts w:asciiTheme="minorHAnsi" w:hAnsiTheme="minorHAnsi"/>
          <w:b/>
          <w:sz w:val="23"/>
          <w:szCs w:val="23"/>
          <w:u w:val="single"/>
        </w:rPr>
        <w:t>Applicants with Disabilities and Reasonable Accommodations</w:t>
      </w:r>
      <w:r w:rsidRPr="00444F8F">
        <w:rPr>
          <w:rFonts w:asciiTheme="minorHAnsi" w:hAnsiTheme="minorHAnsi"/>
          <w:sz w:val="23"/>
          <w:szCs w:val="23"/>
          <w:u w:val="single"/>
        </w:rPr>
        <w:t>:</w:t>
      </w:r>
    </w:p>
    <w:p w14:paraId="000000D2" w14:textId="4C688C62" w:rsidR="007901E8" w:rsidRPr="00444F8F" w:rsidRDefault="00AE2961" w:rsidP="007D2977">
      <w:pPr>
        <w:spacing w:before="240" w:line="240" w:lineRule="auto"/>
        <w:rPr>
          <w:rFonts w:asciiTheme="minorHAnsi" w:eastAsia="Times New Roman" w:hAnsiTheme="minorHAnsi" w:cs="Times New Roman"/>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shall make reasonable accommodations in policies or reasonable modifications of common areas or unit premises for applicants</w:t>
      </w:r>
      <w:r w:rsidR="00B76D70">
        <w:rPr>
          <w:rFonts w:asciiTheme="minorHAnsi" w:hAnsiTheme="minorHAnsi"/>
          <w:sz w:val="23"/>
          <w:szCs w:val="23"/>
        </w:rPr>
        <w:t xml:space="preserve"> or tenants</w:t>
      </w:r>
      <w:r w:rsidR="00152F0A" w:rsidRPr="00444F8F">
        <w:rPr>
          <w:rFonts w:asciiTheme="minorHAnsi" w:hAnsiTheme="minorHAnsi"/>
          <w:sz w:val="23"/>
          <w:szCs w:val="23"/>
        </w:rPr>
        <w:t xml:space="preserve"> with disabilities (as defined in the above listed Acts or any subsequent legislation) who require such changes to have equal access to any aspect of the application process or to the Development and it</w:t>
      </w:r>
      <w:r w:rsidR="005600AB">
        <w:rPr>
          <w:rFonts w:asciiTheme="minorHAnsi" w:hAnsiTheme="minorHAnsi"/>
          <w:sz w:val="23"/>
          <w:szCs w:val="23"/>
        </w:rPr>
        <w:t>s</w:t>
      </w:r>
      <w:r w:rsidR="00152F0A" w:rsidRPr="00444F8F">
        <w:rPr>
          <w:rFonts w:asciiTheme="minorHAnsi" w:hAnsiTheme="minorHAnsi"/>
          <w:sz w:val="23"/>
          <w:szCs w:val="23"/>
        </w:rPr>
        <w:t xml:space="preserve"> services. </w:t>
      </w:r>
      <w:r w:rsidRPr="00444F8F">
        <w:rPr>
          <w:rFonts w:asciiTheme="minorHAnsi" w:hAnsiTheme="minorHAnsi"/>
          <w:sz w:val="23"/>
          <w:szCs w:val="23"/>
        </w:rPr>
        <w:t>Mutual</w:t>
      </w:r>
      <w:r w:rsidR="00152F0A" w:rsidRPr="00444F8F">
        <w:rPr>
          <w:rFonts w:asciiTheme="minorHAnsi" w:hAnsiTheme="minorHAnsi"/>
          <w:sz w:val="23"/>
          <w:szCs w:val="23"/>
        </w:rPr>
        <w:t xml:space="preserve"> shall, for example, arrange for sign language interpreters or other communication aids for interviews during the application process</w:t>
      </w:r>
      <w:r w:rsidR="00152F0A" w:rsidRPr="00444F8F">
        <w:rPr>
          <w:rFonts w:asciiTheme="minorHAnsi" w:eastAsia="Times New Roman" w:hAnsiTheme="minorHAnsi" w:cs="Times New Roman"/>
          <w:sz w:val="23"/>
          <w:szCs w:val="23"/>
        </w:rPr>
        <w:t xml:space="preserve">. </w:t>
      </w:r>
    </w:p>
    <w:p w14:paraId="60D0BBA8" w14:textId="33F7332C" w:rsidR="001C5F1A"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Requests for reasonable </w:t>
      </w:r>
      <w:proofErr w:type="gramStart"/>
      <w:r w:rsidRPr="00444F8F">
        <w:rPr>
          <w:rFonts w:asciiTheme="minorHAnsi" w:hAnsiTheme="minorHAnsi"/>
          <w:b/>
          <w:sz w:val="23"/>
          <w:szCs w:val="23"/>
        </w:rPr>
        <w:t>accommodations</w:t>
      </w:r>
      <w:proofErr w:type="gramEnd"/>
      <w:r w:rsidRPr="00444F8F">
        <w:rPr>
          <w:rFonts w:asciiTheme="minorHAnsi" w:eastAsia="Times New Roman" w:hAnsiTheme="minorHAnsi" w:cs="Times New Roman"/>
          <w:b/>
          <w:sz w:val="23"/>
          <w:szCs w:val="23"/>
        </w:rPr>
        <w:t xml:space="preserve">, </w:t>
      </w:r>
      <w:r w:rsidRPr="00444F8F">
        <w:rPr>
          <w:rFonts w:asciiTheme="minorHAnsi" w:hAnsiTheme="minorHAnsi"/>
          <w:b/>
          <w:sz w:val="23"/>
          <w:szCs w:val="23"/>
        </w:rPr>
        <w:t>including materials in alternate formats</w:t>
      </w:r>
      <w:r w:rsidRPr="00444F8F">
        <w:rPr>
          <w:rFonts w:asciiTheme="minorHAnsi" w:hAnsiTheme="minorHAnsi"/>
          <w:sz w:val="23"/>
          <w:szCs w:val="23"/>
        </w:rPr>
        <w:t xml:space="preserve">, </w:t>
      </w:r>
      <w:r w:rsidRPr="00444F8F">
        <w:rPr>
          <w:rFonts w:asciiTheme="minorHAnsi" w:hAnsiTheme="minorHAnsi"/>
          <w:b/>
          <w:sz w:val="23"/>
          <w:szCs w:val="23"/>
        </w:rPr>
        <w:t xml:space="preserve">may be made by contacting the office: </w:t>
      </w:r>
    </w:p>
    <w:p w14:paraId="2CE07DEC" w14:textId="77777777" w:rsidR="001C5F1A" w:rsidRPr="00444F8F" w:rsidRDefault="001C5F1A" w:rsidP="007D2977">
      <w:pPr>
        <w:spacing w:before="240" w:line="240" w:lineRule="auto"/>
        <w:rPr>
          <w:rFonts w:asciiTheme="minorHAnsi" w:hAnsiTheme="minorHAnsi"/>
          <w:b/>
          <w:sz w:val="23"/>
          <w:szCs w:val="23"/>
        </w:rPr>
      </w:pPr>
    </w:p>
    <w:p w14:paraId="000000D4" w14:textId="30F6A033" w:rsidR="007901E8" w:rsidRPr="00444F8F" w:rsidRDefault="00152F0A" w:rsidP="001C5F1A">
      <w:pPr>
        <w:spacing w:before="240" w:line="240" w:lineRule="auto"/>
        <w:contextualSpacing/>
        <w:rPr>
          <w:rFonts w:asciiTheme="minorHAnsi" w:hAnsiTheme="minorHAnsi"/>
          <w:b/>
          <w:sz w:val="23"/>
          <w:szCs w:val="23"/>
          <w:u w:val="single"/>
        </w:rPr>
      </w:pPr>
      <w:r w:rsidRPr="00444F8F">
        <w:rPr>
          <w:rFonts w:asciiTheme="minorHAnsi" w:hAnsiTheme="minorHAnsi"/>
          <w:b/>
          <w:sz w:val="23"/>
          <w:szCs w:val="23"/>
        </w:rPr>
        <w:lastRenderedPageBreak/>
        <w:t>ADDRESS</w:t>
      </w:r>
      <w:r w:rsidR="001C5F1A" w:rsidRPr="00444F8F">
        <w:rPr>
          <w:rFonts w:asciiTheme="minorHAnsi" w:hAnsiTheme="minorHAnsi"/>
          <w:b/>
          <w:sz w:val="23"/>
          <w:szCs w:val="23"/>
        </w:rPr>
        <w:t>:</w:t>
      </w:r>
      <w:r w:rsidRPr="00444F8F">
        <w:rPr>
          <w:rFonts w:asciiTheme="minorHAnsi" w:hAnsiTheme="minorHAnsi"/>
          <w:b/>
          <w:sz w:val="23"/>
          <w:szCs w:val="23"/>
        </w:rPr>
        <w:t xml:space="preserve"> </w:t>
      </w:r>
      <w:r w:rsidRPr="00444F8F">
        <w:rPr>
          <w:rFonts w:asciiTheme="minorHAnsi" w:hAnsiTheme="minorHAnsi"/>
          <w:b/>
          <w:sz w:val="23"/>
          <w:szCs w:val="23"/>
          <w:u w:val="single"/>
        </w:rPr>
        <w:t>24</w:t>
      </w:r>
      <w:r w:rsidR="001C5F1A" w:rsidRPr="00444F8F">
        <w:rPr>
          <w:rFonts w:asciiTheme="minorHAnsi" w:hAnsiTheme="minorHAnsi"/>
          <w:b/>
          <w:sz w:val="23"/>
          <w:szCs w:val="23"/>
          <w:u w:val="single"/>
        </w:rPr>
        <w:t xml:space="preserve"> </w:t>
      </w:r>
      <w:r w:rsidRPr="00444F8F">
        <w:rPr>
          <w:rFonts w:asciiTheme="minorHAnsi" w:hAnsiTheme="minorHAnsi"/>
          <w:b/>
          <w:sz w:val="23"/>
          <w:szCs w:val="23"/>
          <w:u w:val="single"/>
        </w:rPr>
        <w:t>1⁄2</w:t>
      </w:r>
      <w:r w:rsidR="001C5F1A" w:rsidRPr="00444F8F">
        <w:rPr>
          <w:rFonts w:asciiTheme="minorHAnsi" w:hAnsiTheme="minorHAnsi"/>
          <w:b/>
          <w:sz w:val="23"/>
          <w:szCs w:val="23"/>
          <w:u w:val="single"/>
        </w:rPr>
        <w:t xml:space="preserve"> </w:t>
      </w:r>
      <w:r w:rsidRPr="00444F8F">
        <w:rPr>
          <w:rFonts w:asciiTheme="minorHAnsi" w:hAnsiTheme="minorHAnsi"/>
          <w:b/>
          <w:sz w:val="23"/>
          <w:szCs w:val="23"/>
          <w:u w:val="single"/>
        </w:rPr>
        <w:t xml:space="preserve">Monroe Street. </w:t>
      </w:r>
      <w:r w:rsidRPr="00444F8F">
        <w:rPr>
          <w:rFonts w:asciiTheme="minorHAnsi" w:hAnsiTheme="minorHAnsi"/>
          <w:b/>
          <w:bCs/>
          <w:sz w:val="23"/>
          <w:szCs w:val="23"/>
          <w:u w:val="single"/>
        </w:rPr>
        <w:t>P.0.</w:t>
      </w:r>
      <w:r w:rsidRPr="00444F8F">
        <w:rPr>
          <w:rFonts w:asciiTheme="minorHAnsi" w:hAnsiTheme="minorHAnsi"/>
          <w:b/>
          <w:sz w:val="23"/>
          <w:szCs w:val="23"/>
          <w:u w:val="single"/>
        </w:rPr>
        <w:t xml:space="preserve"> Box</w:t>
      </w:r>
      <w:r w:rsidR="001C5F1A" w:rsidRPr="00444F8F">
        <w:rPr>
          <w:rFonts w:asciiTheme="minorHAnsi" w:hAnsiTheme="minorHAnsi"/>
          <w:b/>
          <w:sz w:val="23"/>
          <w:szCs w:val="23"/>
          <w:u w:val="single"/>
        </w:rPr>
        <w:t xml:space="preserve"> </w:t>
      </w:r>
      <w:r w:rsidRPr="00444F8F">
        <w:rPr>
          <w:rFonts w:asciiTheme="minorHAnsi" w:hAnsiTheme="minorHAnsi"/>
          <w:b/>
          <w:sz w:val="23"/>
          <w:szCs w:val="23"/>
          <w:u w:val="single"/>
        </w:rPr>
        <w:t>508</w:t>
      </w:r>
      <w:r w:rsidR="001C5F1A" w:rsidRPr="00444F8F">
        <w:rPr>
          <w:rFonts w:asciiTheme="minorHAnsi" w:eastAsia="Times New Roman" w:hAnsiTheme="minorHAnsi" w:cs="Times New Roman"/>
          <w:b/>
          <w:sz w:val="23"/>
          <w:szCs w:val="23"/>
          <w:u w:val="single"/>
        </w:rPr>
        <w:t>,</w:t>
      </w:r>
      <w:r w:rsidRPr="00444F8F">
        <w:rPr>
          <w:rFonts w:asciiTheme="minorHAnsi" w:eastAsia="Times New Roman" w:hAnsiTheme="minorHAnsi" w:cs="Times New Roman"/>
          <w:b/>
          <w:sz w:val="23"/>
          <w:szCs w:val="23"/>
          <w:u w:val="single"/>
        </w:rPr>
        <w:t xml:space="preserve"> </w:t>
      </w:r>
      <w:r w:rsidRPr="00444F8F">
        <w:rPr>
          <w:rFonts w:asciiTheme="minorHAnsi" w:hAnsiTheme="minorHAnsi"/>
          <w:b/>
          <w:sz w:val="23"/>
          <w:szCs w:val="23"/>
          <w:u w:val="single"/>
        </w:rPr>
        <w:t>Norwalk</w:t>
      </w:r>
      <w:r w:rsidR="001C5F1A" w:rsidRPr="00444F8F">
        <w:rPr>
          <w:rFonts w:asciiTheme="minorHAnsi" w:hAnsiTheme="minorHAnsi"/>
          <w:b/>
          <w:sz w:val="23"/>
          <w:szCs w:val="23"/>
          <w:u w:val="single"/>
        </w:rPr>
        <w:t>,</w:t>
      </w:r>
      <w:r w:rsidRPr="00444F8F">
        <w:rPr>
          <w:rFonts w:asciiTheme="minorHAnsi" w:hAnsiTheme="minorHAnsi"/>
          <w:b/>
          <w:sz w:val="23"/>
          <w:szCs w:val="23"/>
          <w:u w:val="single"/>
        </w:rPr>
        <w:t xml:space="preserve"> CT</w:t>
      </w:r>
      <w:r w:rsidR="001C5F1A" w:rsidRPr="00444F8F">
        <w:rPr>
          <w:rFonts w:asciiTheme="minorHAnsi" w:hAnsiTheme="minorHAnsi"/>
          <w:b/>
          <w:sz w:val="23"/>
          <w:szCs w:val="23"/>
          <w:u w:val="single"/>
        </w:rPr>
        <w:t xml:space="preserve"> </w:t>
      </w:r>
      <w:r w:rsidRPr="00444F8F">
        <w:rPr>
          <w:rFonts w:asciiTheme="minorHAnsi" w:hAnsiTheme="minorHAnsi"/>
          <w:b/>
          <w:sz w:val="23"/>
          <w:szCs w:val="23"/>
          <w:u w:val="single"/>
        </w:rPr>
        <w:t xml:space="preserve">06856 </w:t>
      </w:r>
    </w:p>
    <w:p w14:paraId="000000D5" w14:textId="3A2823EA" w:rsidR="007901E8" w:rsidRPr="00444F8F" w:rsidRDefault="00152F0A" w:rsidP="001C5F1A">
      <w:pPr>
        <w:spacing w:before="240" w:line="240" w:lineRule="auto"/>
        <w:contextualSpacing/>
        <w:rPr>
          <w:rFonts w:asciiTheme="minorHAnsi" w:hAnsiTheme="minorHAnsi"/>
          <w:b/>
          <w:sz w:val="23"/>
          <w:szCs w:val="23"/>
        </w:rPr>
      </w:pPr>
      <w:r w:rsidRPr="00444F8F">
        <w:rPr>
          <w:rFonts w:asciiTheme="minorHAnsi" w:hAnsiTheme="minorHAnsi"/>
          <w:b/>
          <w:sz w:val="23"/>
          <w:szCs w:val="23"/>
        </w:rPr>
        <w:t>PHONE</w:t>
      </w:r>
      <w:r w:rsidR="001C5F1A" w:rsidRPr="00444F8F">
        <w:rPr>
          <w:rFonts w:asciiTheme="minorHAnsi" w:hAnsiTheme="minorHAnsi"/>
          <w:b/>
          <w:sz w:val="23"/>
          <w:szCs w:val="23"/>
        </w:rPr>
        <w:t>:</w:t>
      </w:r>
      <w:r w:rsidRPr="00444F8F">
        <w:rPr>
          <w:rFonts w:asciiTheme="minorHAnsi" w:hAnsiTheme="minorHAnsi"/>
          <w:b/>
          <w:sz w:val="23"/>
          <w:szCs w:val="23"/>
        </w:rPr>
        <w:t xml:space="preserve"> </w:t>
      </w:r>
      <w:r w:rsidRPr="00444F8F">
        <w:rPr>
          <w:rFonts w:asciiTheme="minorHAnsi" w:eastAsia="Times New Roman" w:hAnsiTheme="minorHAnsi" w:cs="Times New Roman"/>
          <w:b/>
          <w:sz w:val="23"/>
          <w:szCs w:val="23"/>
          <w:u w:val="single"/>
        </w:rPr>
        <w:t xml:space="preserve">203-838-8471 </w:t>
      </w:r>
      <w:r w:rsidRPr="00444F8F">
        <w:rPr>
          <w:rFonts w:asciiTheme="minorHAnsi" w:hAnsiTheme="minorHAnsi"/>
          <w:b/>
          <w:sz w:val="23"/>
          <w:szCs w:val="23"/>
          <w:u w:val="single"/>
        </w:rPr>
        <w:t>ext. 1</w:t>
      </w:r>
      <w:r w:rsidR="001C5F1A" w:rsidRPr="00444F8F">
        <w:rPr>
          <w:rFonts w:asciiTheme="minorHAnsi" w:hAnsiTheme="minorHAnsi"/>
          <w:b/>
          <w:sz w:val="23"/>
          <w:szCs w:val="23"/>
          <w:u w:val="single"/>
        </w:rPr>
        <w:t>40</w:t>
      </w:r>
    </w:p>
    <w:p w14:paraId="000000D6" w14:textId="0B042C67" w:rsidR="007901E8" w:rsidRPr="00444F8F" w:rsidRDefault="00152F0A" w:rsidP="001C5F1A">
      <w:pPr>
        <w:spacing w:before="240" w:line="240" w:lineRule="auto"/>
        <w:contextualSpacing/>
        <w:rPr>
          <w:rFonts w:asciiTheme="minorHAnsi" w:hAnsiTheme="minorHAnsi"/>
          <w:b/>
          <w:sz w:val="23"/>
          <w:szCs w:val="23"/>
        </w:rPr>
      </w:pPr>
      <w:r w:rsidRPr="00444F8F">
        <w:rPr>
          <w:rFonts w:asciiTheme="minorHAnsi" w:hAnsiTheme="minorHAnsi"/>
          <w:b/>
          <w:sz w:val="23"/>
          <w:szCs w:val="23"/>
        </w:rPr>
        <w:t>TDD</w:t>
      </w:r>
      <w:r w:rsidR="001C5F1A" w:rsidRPr="00444F8F">
        <w:rPr>
          <w:rFonts w:asciiTheme="minorHAnsi" w:hAnsiTheme="minorHAnsi"/>
          <w:b/>
          <w:sz w:val="23"/>
          <w:szCs w:val="23"/>
        </w:rPr>
        <w:t>:</w:t>
      </w:r>
      <w:r w:rsidRPr="00444F8F">
        <w:rPr>
          <w:rFonts w:asciiTheme="minorHAnsi" w:hAnsiTheme="minorHAnsi"/>
          <w:b/>
          <w:sz w:val="23"/>
          <w:szCs w:val="23"/>
        </w:rPr>
        <w:t xml:space="preserve"> </w:t>
      </w:r>
      <w:r w:rsidRPr="00444F8F">
        <w:rPr>
          <w:rFonts w:asciiTheme="minorHAnsi" w:hAnsiTheme="minorHAnsi"/>
          <w:b/>
          <w:sz w:val="23"/>
          <w:szCs w:val="23"/>
          <w:u w:val="single"/>
        </w:rPr>
        <w:t>1-800-545-1833 ext.437</w:t>
      </w:r>
      <w:r w:rsidRPr="00444F8F">
        <w:rPr>
          <w:rFonts w:asciiTheme="minorHAnsi" w:hAnsiTheme="minorHAnsi"/>
          <w:b/>
          <w:sz w:val="23"/>
          <w:szCs w:val="23"/>
        </w:rPr>
        <w:t xml:space="preserve"> </w:t>
      </w:r>
    </w:p>
    <w:p w14:paraId="000000D7" w14:textId="437C1A27" w:rsidR="007901E8" w:rsidRPr="00444F8F" w:rsidRDefault="00152F0A" w:rsidP="001C5F1A">
      <w:pPr>
        <w:spacing w:before="240" w:line="240" w:lineRule="auto"/>
        <w:contextualSpacing/>
        <w:rPr>
          <w:rFonts w:asciiTheme="minorHAnsi" w:eastAsia="Times New Roman" w:hAnsiTheme="minorHAnsi" w:cs="Times New Roman"/>
          <w:b/>
          <w:sz w:val="23"/>
          <w:szCs w:val="23"/>
          <w:u w:val="single"/>
        </w:rPr>
      </w:pPr>
      <w:r w:rsidRPr="00444F8F">
        <w:rPr>
          <w:rFonts w:asciiTheme="minorHAnsi" w:hAnsiTheme="minorHAnsi"/>
          <w:b/>
          <w:sz w:val="23"/>
          <w:szCs w:val="23"/>
        </w:rPr>
        <w:t>FAX</w:t>
      </w:r>
      <w:r w:rsidR="001C5F1A" w:rsidRPr="00444F8F">
        <w:rPr>
          <w:rFonts w:asciiTheme="minorHAnsi" w:hAnsiTheme="minorHAnsi"/>
          <w:b/>
          <w:sz w:val="23"/>
          <w:szCs w:val="23"/>
        </w:rPr>
        <w:t>:</w:t>
      </w:r>
      <w:r w:rsidRPr="00444F8F">
        <w:rPr>
          <w:rFonts w:asciiTheme="minorHAnsi" w:hAnsiTheme="minorHAnsi"/>
          <w:b/>
          <w:sz w:val="23"/>
          <w:szCs w:val="23"/>
        </w:rPr>
        <w:t xml:space="preserve"> </w:t>
      </w:r>
      <w:r w:rsidRPr="00444F8F">
        <w:rPr>
          <w:rFonts w:asciiTheme="minorHAnsi" w:eastAsia="Times New Roman" w:hAnsiTheme="minorHAnsi" w:cs="Times New Roman"/>
          <w:b/>
          <w:sz w:val="23"/>
          <w:szCs w:val="23"/>
          <w:u w:val="single"/>
        </w:rPr>
        <w:t>2</w:t>
      </w:r>
      <w:r w:rsidR="001C5F1A" w:rsidRPr="00444F8F">
        <w:rPr>
          <w:rFonts w:asciiTheme="minorHAnsi" w:eastAsia="Times New Roman" w:hAnsiTheme="minorHAnsi" w:cs="Times New Roman"/>
          <w:b/>
          <w:sz w:val="23"/>
          <w:szCs w:val="23"/>
          <w:u w:val="single"/>
        </w:rPr>
        <w:t>0</w:t>
      </w:r>
      <w:r w:rsidRPr="00444F8F">
        <w:rPr>
          <w:rFonts w:asciiTheme="minorHAnsi" w:eastAsia="Times New Roman" w:hAnsiTheme="minorHAnsi" w:cs="Times New Roman"/>
          <w:b/>
          <w:sz w:val="23"/>
          <w:szCs w:val="23"/>
          <w:u w:val="single"/>
        </w:rPr>
        <w:t xml:space="preserve">3-838-6535 </w:t>
      </w:r>
    </w:p>
    <w:p w14:paraId="1CC69158" w14:textId="264C0594" w:rsidR="007901E8" w:rsidRPr="00444F8F" w:rsidRDefault="00152F0A" w:rsidP="00F84A6E">
      <w:pPr>
        <w:spacing w:before="240" w:line="240" w:lineRule="auto"/>
        <w:contextualSpacing/>
        <w:rPr>
          <w:rFonts w:asciiTheme="minorHAnsi" w:hAnsiTheme="minorHAnsi"/>
          <w:b/>
          <w:sz w:val="23"/>
          <w:szCs w:val="23"/>
        </w:rPr>
      </w:pPr>
      <w:r w:rsidRPr="00444F8F">
        <w:rPr>
          <w:rFonts w:asciiTheme="minorHAnsi" w:hAnsiTheme="minorHAnsi"/>
          <w:b/>
          <w:sz w:val="23"/>
          <w:szCs w:val="23"/>
        </w:rPr>
        <w:t>EMAIL</w:t>
      </w:r>
      <w:r w:rsidR="001C5F1A" w:rsidRPr="00444F8F">
        <w:rPr>
          <w:rFonts w:asciiTheme="minorHAnsi" w:hAnsiTheme="minorHAnsi"/>
          <w:b/>
          <w:sz w:val="23"/>
          <w:szCs w:val="23"/>
        </w:rPr>
        <w:t>:</w:t>
      </w:r>
      <w:r w:rsidRPr="00444F8F">
        <w:rPr>
          <w:rFonts w:asciiTheme="minorHAnsi" w:hAnsiTheme="minorHAnsi"/>
          <w:b/>
          <w:sz w:val="23"/>
          <w:szCs w:val="23"/>
        </w:rPr>
        <w:t xml:space="preserve"> </w:t>
      </w:r>
      <w:r w:rsidRPr="00444F8F">
        <w:rPr>
          <w:rFonts w:asciiTheme="minorHAnsi" w:hAnsiTheme="minorHAnsi"/>
          <w:b/>
          <w:sz w:val="23"/>
          <w:szCs w:val="23"/>
          <w:u w:val="single"/>
        </w:rPr>
        <w:t>kcarlu@norwalkha.org</w:t>
      </w:r>
      <w:r w:rsidRPr="00444F8F">
        <w:rPr>
          <w:rFonts w:asciiTheme="minorHAnsi" w:hAnsiTheme="minorHAnsi"/>
          <w:b/>
          <w:sz w:val="23"/>
          <w:szCs w:val="23"/>
        </w:rPr>
        <w:t xml:space="preserve"> </w:t>
      </w:r>
      <w:r w:rsidR="00777F14" w:rsidRPr="00444F8F">
        <w:rPr>
          <w:rFonts w:asciiTheme="minorHAnsi" w:hAnsiTheme="minorHAnsi"/>
          <w:b/>
          <w:sz w:val="23"/>
          <w:szCs w:val="23"/>
        </w:rPr>
        <w:br/>
      </w:r>
    </w:p>
    <w:p w14:paraId="000000D9" w14:textId="6E2E8583" w:rsidR="007901E8" w:rsidRPr="00444F8F" w:rsidRDefault="00635C2B" w:rsidP="005B5787">
      <w:pPr>
        <w:spacing w:before="240" w:line="240" w:lineRule="auto"/>
        <w:jc w:val="center"/>
        <w:rPr>
          <w:rFonts w:asciiTheme="minorHAnsi" w:hAnsiTheme="minorHAnsi"/>
          <w:b/>
          <w:sz w:val="23"/>
          <w:szCs w:val="23"/>
          <w:u w:val="single"/>
        </w:rPr>
      </w:pPr>
      <w:r w:rsidRPr="00444F8F">
        <w:rPr>
          <w:rFonts w:asciiTheme="minorHAnsi" w:hAnsiTheme="minorHAnsi"/>
          <w:b/>
          <w:sz w:val="23"/>
          <w:szCs w:val="23"/>
          <w:u w:val="single"/>
        </w:rPr>
        <w:t xml:space="preserve">Tenant </w:t>
      </w:r>
      <w:r w:rsidR="00152F0A" w:rsidRPr="00444F8F">
        <w:rPr>
          <w:rFonts w:asciiTheme="minorHAnsi" w:hAnsiTheme="minorHAnsi"/>
          <w:b/>
          <w:sz w:val="23"/>
          <w:szCs w:val="23"/>
          <w:u w:val="single"/>
        </w:rPr>
        <w:t>Eligibility and Selection</w:t>
      </w:r>
    </w:p>
    <w:p w14:paraId="000000DD" w14:textId="30A1B01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b/>
          <w:sz w:val="23"/>
          <w:szCs w:val="23"/>
        </w:rPr>
        <w:t>Eligibility for Tenanc</w:t>
      </w:r>
      <w:r w:rsidR="004A1CC1" w:rsidRPr="00444F8F">
        <w:rPr>
          <w:rFonts w:asciiTheme="minorHAnsi" w:hAnsiTheme="minorHAnsi"/>
          <w:b/>
          <w:sz w:val="23"/>
          <w:szCs w:val="23"/>
        </w:rPr>
        <w:t xml:space="preserve">y. </w:t>
      </w:r>
      <w:r w:rsidRPr="00444F8F">
        <w:rPr>
          <w:rFonts w:asciiTheme="minorHAnsi" w:hAnsiTheme="minorHAnsi"/>
          <w:sz w:val="23"/>
          <w:szCs w:val="23"/>
        </w:rPr>
        <w:t xml:space="preserve">To be considered for selection, applicants must submit </w:t>
      </w:r>
      <w:r w:rsidRPr="00444F8F">
        <w:rPr>
          <w:rFonts w:asciiTheme="minorHAnsi" w:eastAsia="Times New Roman" w:hAnsiTheme="minorHAnsi" w:cs="Times New Roman"/>
          <w:sz w:val="23"/>
          <w:szCs w:val="23"/>
        </w:rPr>
        <w:t xml:space="preserve">a </w:t>
      </w:r>
      <w:r w:rsidRPr="00444F8F">
        <w:rPr>
          <w:rFonts w:asciiTheme="minorHAnsi" w:hAnsiTheme="minorHAnsi"/>
          <w:sz w:val="23"/>
          <w:szCs w:val="23"/>
        </w:rPr>
        <w:t xml:space="preserve">completed application and relevant consent forms. Third party verification shall not be required until final screening for eligibility. </w:t>
      </w:r>
      <w:r w:rsidR="00AE2961" w:rsidRPr="00444F8F">
        <w:rPr>
          <w:rFonts w:asciiTheme="minorHAnsi" w:hAnsiTheme="minorHAnsi"/>
          <w:sz w:val="23"/>
          <w:szCs w:val="23"/>
        </w:rPr>
        <w:t>M</w:t>
      </w:r>
      <w:r w:rsidR="004E7F7C" w:rsidRPr="00444F8F">
        <w:rPr>
          <w:rFonts w:asciiTheme="minorHAnsi" w:hAnsiTheme="minorHAnsi"/>
          <w:sz w:val="23"/>
          <w:szCs w:val="23"/>
        </w:rPr>
        <w:t>utual</w:t>
      </w:r>
      <w:r w:rsidRPr="00444F8F">
        <w:rPr>
          <w:rFonts w:asciiTheme="minorHAnsi" w:hAnsiTheme="minorHAnsi"/>
          <w:sz w:val="23"/>
          <w:szCs w:val="23"/>
        </w:rPr>
        <w:t xml:space="preserve"> must verify the information needed to determine an applicant's eligibility within </w:t>
      </w:r>
      <w:r w:rsidRPr="00444F8F">
        <w:rPr>
          <w:rFonts w:asciiTheme="minorHAnsi" w:hAnsiTheme="minorHAnsi"/>
          <w:b/>
          <w:iCs/>
          <w:sz w:val="23"/>
          <w:szCs w:val="23"/>
        </w:rPr>
        <w:t>90 days prior</w:t>
      </w:r>
      <w:r w:rsidRPr="00444F8F">
        <w:rPr>
          <w:rFonts w:asciiTheme="minorHAnsi" w:hAnsiTheme="minorHAnsi"/>
          <w:i/>
          <w:sz w:val="23"/>
          <w:szCs w:val="23"/>
        </w:rPr>
        <w:t xml:space="preserve"> </w:t>
      </w:r>
      <w:r w:rsidRPr="00444F8F">
        <w:rPr>
          <w:rFonts w:asciiTheme="minorHAnsi" w:hAnsiTheme="minorHAnsi"/>
          <w:sz w:val="23"/>
          <w:szCs w:val="23"/>
        </w:rPr>
        <w:t xml:space="preserve">to </w:t>
      </w:r>
      <w:r w:rsidR="00AE2961" w:rsidRPr="00444F8F">
        <w:rPr>
          <w:rFonts w:asciiTheme="minorHAnsi" w:hAnsiTheme="minorHAnsi"/>
          <w:sz w:val="23"/>
          <w:szCs w:val="23"/>
        </w:rPr>
        <w:t>M</w:t>
      </w:r>
      <w:r w:rsidR="004E7F7C" w:rsidRPr="00444F8F">
        <w:rPr>
          <w:rFonts w:asciiTheme="minorHAnsi" w:hAnsiTheme="minorHAnsi"/>
          <w:sz w:val="23"/>
          <w:szCs w:val="23"/>
        </w:rPr>
        <w:t>utual</w:t>
      </w:r>
      <w:r w:rsidRPr="00444F8F">
        <w:rPr>
          <w:rFonts w:asciiTheme="minorHAnsi" w:hAnsiTheme="minorHAnsi"/>
          <w:sz w:val="23"/>
          <w:szCs w:val="23"/>
        </w:rPr>
        <w:t xml:space="preserve">'s approval of the tenancy. </w:t>
      </w:r>
    </w:p>
    <w:p w14:paraId="000000DE" w14:textId="77777777" w:rsidR="007901E8" w:rsidRPr="00444F8F" w:rsidRDefault="00152F0A" w:rsidP="007D2977">
      <w:pPr>
        <w:spacing w:before="240" w:line="240" w:lineRule="auto"/>
        <w:rPr>
          <w:rFonts w:asciiTheme="minorHAnsi" w:eastAsia="Courier New" w:hAnsiTheme="minorHAnsi" w:cs="Courier New"/>
          <w:b/>
          <w:bCs/>
          <w:i/>
          <w:sz w:val="23"/>
          <w:szCs w:val="23"/>
        </w:rPr>
      </w:pPr>
      <w:r w:rsidRPr="00444F8F">
        <w:rPr>
          <w:rFonts w:asciiTheme="minorHAnsi" w:hAnsiTheme="minorHAnsi"/>
          <w:b/>
          <w:bCs/>
          <w:i/>
          <w:sz w:val="23"/>
          <w:szCs w:val="23"/>
        </w:rPr>
        <w:t xml:space="preserve">Note: Eligibility does not constitute </w:t>
      </w:r>
      <w:proofErr w:type="gramStart"/>
      <w:r w:rsidRPr="00444F8F">
        <w:rPr>
          <w:rFonts w:asciiTheme="minorHAnsi" w:hAnsiTheme="minorHAnsi"/>
          <w:b/>
          <w:bCs/>
          <w:i/>
          <w:sz w:val="23"/>
          <w:szCs w:val="23"/>
        </w:rPr>
        <w:t>acceptance</w:t>
      </w:r>
      <w:proofErr w:type="gramEnd"/>
      <w:r w:rsidRPr="00444F8F">
        <w:rPr>
          <w:rFonts w:asciiTheme="minorHAnsi" w:hAnsiTheme="minorHAnsi"/>
          <w:b/>
          <w:bCs/>
          <w:i/>
          <w:sz w:val="23"/>
          <w:szCs w:val="23"/>
        </w:rPr>
        <w:t xml:space="preserve"> and further screening is required to determine an applicant's ability to maintain a successful </w:t>
      </w:r>
      <w:r w:rsidRPr="00444F8F">
        <w:rPr>
          <w:rFonts w:asciiTheme="minorHAnsi" w:eastAsia="Courier New" w:hAnsiTheme="minorHAnsi" w:cs="Courier New"/>
          <w:b/>
          <w:bCs/>
          <w:i/>
          <w:sz w:val="23"/>
          <w:szCs w:val="23"/>
        </w:rPr>
        <w:t xml:space="preserve">tenancy. </w:t>
      </w:r>
    </w:p>
    <w:p w14:paraId="1FA08955" w14:textId="05D5374D" w:rsidR="009A7275" w:rsidRDefault="00152F0A" w:rsidP="009A7275">
      <w:pPr>
        <w:tabs>
          <w:tab w:val="left" w:pos="7470"/>
        </w:tabs>
        <w:spacing w:before="240" w:line="240" w:lineRule="auto"/>
        <w:rPr>
          <w:rFonts w:asciiTheme="minorHAnsi" w:hAnsiTheme="minorHAnsi"/>
          <w:sz w:val="23"/>
          <w:szCs w:val="23"/>
        </w:rPr>
      </w:pPr>
      <w:r w:rsidRPr="00444F8F">
        <w:rPr>
          <w:rFonts w:asciiTheme="minorHAnsi" w:hAnsiTheme="minorHAnsi"/>
          <w:sz w:val="23"/>
          <w:szCs w:val="23"/>
        </w:rPr>
        <w:t>Eligibility</w:t>
      </w:r>
      <w:r w:rsidR="0056757B">
        <w:rPr>
          <w:rFonts w:asciiTheme="minorHAnsi" w:hAnsiTheme="minorHAnsi"/>
          <w:sz w:val="23"/>
          <w:szCs w:val="23"/>
        </w:rPr>
        <w:t xml:space="preserve"> </w:t>
      </w:r>
      <w:r w:rsidRPr="00444F8F">
        <w:rPr>
          <w:rFonts w:asciiTheme="minorHAnsi" w:hAnsiTheme="minorHAnsi"/>
          <w:sz w:val="23"/>
          <w:szCs w:val="23"/>
        </w:rPr>
        <w:t xml:space="preserve">shall be determined on the following basis: </w:t>
      </w:r>
      <w:r w:rsidR="00ED1B1A" w:rsidRPr="00444F8F">
        <w:rPr>
          <w:rFonts w:asciiTheme="minorHAnsi" w:hAnsiTheme="minorHAnsi"/>
          <w:sz w:val="23"/>
          <w:szCs w:val="23"/>
        </w:rPr>
        <w:tab/>
      </w:r>
    </w:p>
    <w:p w14:paraId="000000E3" w14:textId="736C908A" w:rsidR="007901E8" w:rsidRPr="009A7275" w:rsidRDefault="00152F0A" w:rsidP="009A7275">
      <w:pPr>
        <w:pStyle w:val="ListParagraph"/>
        <w:numPr>
          <w:ilvl w:val="0"/>
          <w:numId w:val="39"/>
        </w:numPr>
        <w:spacing w:before="240" w:line="240" w:lineRule="auto"/>
        <w:rPr>
          <w:rFonts w:asciiTheme="minorHAnsi" w:eastAsia="Times New Roman" w:hAnsiTheme="minorHAnsi" w:cs="Times New Roman"/>
          <w:sz w:val="23"/>
          <w:szCs w:val="23"/>
        </w:rPr>
      </w:pPr>
      <w:r w:rsidRPr="009A7275">
        <w:rPr>
          <w:rFonts w:asciiTheme="minorHAnsi" w:hAnsiTheme="minorHAnsi"/>
          <w:b/>
          <w:sz w:val="23"/>
          <w:szCs w:val="23"/>
        </w:rPr>
        <w:t xml:space="preserve">Occupancy Standards- </w:t>
      </w:r>
      <w:r w:rsidRPr="009A7275">
        <w:rPr>
          <w:rFonts w:asciiTheme="minorHAnsi" w:hAnsiTheme="minorHAnsi"/>
          <w:sz w:val="23"/>
          <w:szCs w:val="23"/>
        </w:rPr>
        <w:t>The following standards for occupancy have been established</w:t>
      </w:r>
      <w:r w:rsidRPr="009A7275">
        <w:rPr>
          <w:rFonts w:asciiTheme="minorHAnsi" w:eastAsia="Times New Roman" w:hAnsiTheme="minorHAnsi" w:cs="Times New Roman"/>
          <w:sz w:val="23"/>
          <w:szCs w:val="23"/>
        </w:rPr>
        <w:t xml:space="preserve">. </w:t>
      </w:r>
    </w:p>
    <w:p w14:paraId="253E096D" w14:textId="77777777" w:rsidR="001E75C9" w:rsidRPr="00444F8F" w:rsidRDefault="001E75C9" w:rsidP="001E75C9">
      <w:pPr>
        <w:spacing w:before="240" w:line="240" w:lineRule="auto"/>
        <w:ind w:firstLine="720"/>
        <w:contextualSpacing/>
        <w:rPr>
          <w:rFonts w:asciiTheme="minorHAnsi" w:hAnsiTheme="minorHAnsi"/>
          <w:sz w:val="23"/>
          <w:szCs w:val="23"/>
        </w:rPr>
      </w:pPr>
    </w:p>
    <w:p w14:paraId="10330242" w14:textId="0336EBD9" w:rsidR="001E75C9" w:rsidRPr="00444F8F" w:rsidRDefault="00152F0A" w:rsidP="001E75C9">
      <w:pPr>
        <w:spacing w:before="240" w:line="240" w:lineRule="auto"/>
        <w:ind w:left="1440"/>
        <w:contextualSpacing/>
        <w:rPr>
          <w:rFonts w:asciiTheme="minorHAnsi" w:hAnsiTheme="minorHAnsi"/>
          <w:b/>
          <w:bCs/>
          <w:sz w:val="23"/>
          <w:szCs w:val="23"/>
        </w:rPr>
      </w:pPr>
      <w:r w:rsidRPr="00444F8F">
        <w:rPr>
          <w:rFonts w:asciiTheme="minorHAnsi" w:hAnsiTheme="minorHAnsi"/>
          <w:b/>
          <w:bCs/>
          <w:sz w:val="23"/>
          <w:szCs w:val="23"/>
        </w:rPr>
        <w:t xml:space="preserve">Unit Size </w:t>
      </w:r>
      <w:r w:rsidR="001E75C9" w:rsidRPr="00444F8F">
        <w:rPr>
          <w:rFonts w:asciiTheme="minorHAnsi" w:hAnsiTheme="minorHAnsi"/>
          <w:b/>
          <w:bCs/>
          <w:sz w:val="23"/>
          <w:szCs w:val="23"/>
        </w:rPr>
        <w:tab/>
      </w:r>
      <w:r w:rsidR="001E75C9" w:rsidRPr="00444F8F">
        <w:rPr>
          <w:rFonts w:asciiTheme="minorHAnsi" w:hAnsiTheme="minorHAnsi"/>
          <w:b/>
          <w:bCs/>
          <w:sz w:val="23"/>
          <w:szCs w:val="23"/>
        </w:rPr>
        <w:tab/>
        <w:t>P</w:t>
      </w:r>
      <w:r w:rsidR="00A77A73" w:rsidRPr="00444F8F">
        <w:rPr>
          <w:rFonts w:asciiTheme="minorHAnsi" w:hAnsiTheme="minorHAnsi"/>
          <w:b/>
          <w:bCs/>
          <w:sz w:val="23"/>
          <w:szCs w:val="23"/>
        </w:rPr>
        <w:t>eople</w:t>
      </w:r>
      <w:r w:rsidR="001E75C9" w:rsidRPr="00444F8F">
        <w:rPr>
          <w:rFonts w:asciiTheme="minorHAnsi" w:hAnsiTheme="minorHAnsi"/>
          <w:b/>
          <w:bCs/>
          <w:sz w:val="23"/>
          <w:szCs w:val="23"/>
        </w:rPr>
        <w:t xml:space="preserve"> in Household</w:t>
      </w:r>
      <w:r w:rsidR="001E75C9" w:rsidRPr="00444F8F">
        <w:rPr>
          <w:rFonts w:asciiTheme="minorHAnsi" w:hAnsiTheme="minorHAnsi"/>
          <w:b/>
          <w:bCs/>
          <w:sz w:val="23"/>
          <w:szCs w:val="23"/>
        </w:rPr>
        <w:tab/>
        <w:t>Pe</w:t>
      </w:r>
      <w:r w:rsidR="00A77A73" w:rsidRPr="00444F8F">
        <w:rPr>
          <w:rFonts w:asciiTheme="minorHAnsi" w:hAnsiTheme="minorHAnsi"/>
          <w:b/>
          <w:bCs/>
          <w:sz w:val="23"/>
          <w:szCs w:val="23"/>
        </w:rPr>
        <w:t>ople</w:t>
      </w:r>
      <w:r w:rsidR="001E75C9" w:rsidRPr="00444F8F">
        <w:rPr>
          <w:rFonts w:asciiTheme="minorHAnsi" w:hAnsiTheme="minorHAnsi"/>
          <w:b/>
          <w:bCs/>
          <w:sz w:val="23"/>
          <w:szCs w:val="23"/>
        </w:rPr>
        <w:t xml:space="preserve"> </w:t>
      </w:r>
      <w:r w:rsidR="001E75C9" w:rsidRPr="00444F8F">
        <w:rPr>
          <w:rFonts w:asciiTheme="minorHAnsi" w:eastAsia="Times New Roman" w:hAnsiTheme="minorHAnsi" w:cs="Times New Roman"/>
          <w:b/>
          <w:bCs/>
          <w:sz w:val="23"/>
          <w:szCs w:val="23"/>
        </w:rPr>
        <w:t xml:space="preserve">in </w:t>
      </w:r>
      <w:r w:rsidR="001E75C9" w:rsidRPr="00444F8F">
        <w:rPr>
          <w:rFonts w:asciiTheme="minorHAnsi" w:hAnsiTheme="minorHAnsi"/>
          <w:b/>
          <w:bCs/>
          <w:sz w:val="23"/>
          <w:szCs w:val="23"/>
        </w:rPr>
        <w:t>Household</w:t>
      </w:r>
    </w:p>
    <w:p w14:paraId="1290BBDE" w14:textId="2BE116BB" w:rsidR="001E75C9" w:rsidRPr="00444F8F" w:rsidRDefault="00152F0A" w:rsidP="001E75C9">
      <w:pPr>
        <w:spacing w:before="240" w:line="240" w:lineRule="auto"/>
        <w:ind w:left="1440"/>
        <w:contextualSpacing/>
        <w:rPr>
          <w:rFonts w:asciiTheme="minorHAnsi" w:hAnsiTheme="minorHAnsi"/>
          <w:sz w:val="23"/>
          <w:szCs w:val="23"/>
        </w:rPr>
      </w:pPr>
      <w:r w:rsidRPr="00444F8F">
        <w:rPr>
          <w:rFonts w:asciiTheme="minorHAnsi" w:hAnsiTheme="minorHAnsi"/>
          <w:sz w:val="23"/>
          <w:szCs w:val="23"/>
          <w:u w:val="single"/>
        </w:rPr>
        <w:t>(</w:t>
      </w:r>
      <w:proofErr w:type="gramStart"/>
      <w:r w:rsidRPr="00444F8F">
        <w:rPr>
          <w:rFonts w:asciiTheme="minorHAnsi" w:hAnsiTheme="minorHAnsi"/>
          <w:sz w:val="23"/>
          <w:szCs w:val="23"/>
          <w:u w:val="single"/>
        </w:rPr>
        <w:t>Minimum#)</w:t>
      </w:r>
      <w:r w:rsidRPr="00444F8F">
        <w:rPr>
          <w:rFonts w:asciiTheme="minorHAnsi" w:hAnsiTheme="minorHAnsi"/>
          <w:sz w:val="23"/>
          <w:szCs w:val="23"/>
        </w:rPr>
        <w:t xml:space="preserve"> </w:t>
      </w:r>
      <w:r w:rsidR="001E75C9" w:rsidRPr="00444F8F">
        <w:rPr>
          <w:rFonts w:asciiTheme="minorHAnsi" w:hAnsiTheme="minorHAnsi"/>
          <w:sz w:val="23"/>
          <w:szCs w:val="23"/>
        </w:rPr>
        <w:tab/>
      </w:r>
      <w:proofErr w:type="gramEnd"/>
      <w:r w:rsidR="001E75C9" w:rsidRPr="00444F8F">
        <w:rPr>
          <w:rFonts w:asciiTheme="minorHAnsi" w:hAnsiTheme="minorHAnsi"/>
          <w:sz w:val="23"/>
          <w:szCs w:val="23"/>
        </w:rPr>
        <w:tab/>
      </w:r>
      <w:r w:rsidR="001E75C9" w:rsidRPr="00444F8F">
        <w:rPr>
          <w:rFonts w:asciiTheme="minorHAnsi" w:hAnsiTheme="minorHAnsi"/>
          <w:sz w:val="23"/>
          <w:szCs w:val="23"/>
          <w:u w:val="single"/>
        </w:rPr>
        <w:t>(</w:t>
      </w:r>
      <w:proofErr w:type="gramStart"/>
      <w:r w:rsidR="001E75C9" w:rsidRPr="00444F8F">
        <w:rPr>
          <w:rFonts w:asciiTheme="minorHAnsi" w:hAnsiTheme="minorHAnsi"/>
          <w:sz w:val="23"/>
          <w:szCs w:val="23"/>
          <w:u w:val="single"/>
        </w:rPr>
        <w:t>Minimum#)</w:t>
      </w:r>
      <w:r w:rsidR="001E75C9" w:rsidRPr="00444F8F">
        <w:rPr>
          <w:rFonts w:asciiTheme="minorHAnsi" w:hAnsiTheme="minorHAnsi"/>
          <w:sz w:val="23"/>
          <w:szCs w:val="23"/>
        </w:rPr>
        <w:tab/>
      </w:r>
      <w:r w:rsidR="001E75C9" w:rsidRPr="00444F8F">
        <w:rPr>
          <w:rFonts w:asciiTheme="minorHAnsi" w:hAnsiTheme="minorHAnsi"/>
          <w:sz w:val="23"/>
          <w:szCs w:val="23"/>
        </w:rPr>
        <w:tab/>
        <w:t xml:space="preserve"> </w:t>
      </w:r>
      <w:r w:rsidR="001E75C9" w:rsidRPr="00444F8F">
        <w:rPr>
          <w:rFonts w:asciiTheme="minorHAnsi" w:hAnsiTheme="minorHAnsi"/>
          <w:sz w:val="23"/>
          <w:szCs w:val="23"/>
        </w:rPr>
        <w:tab/>
      </w:r>
      <w:proofErr w:type="gramEnd"/>
      <w:r w:rsidR="001E75C9" w:rsidRPr="00444F8F">
        <w:rPr>
          <w:rFonts w:asciiTheme="minorHAnsi" w:hAnsiTheme="minorHAnsi"/>
          <w:sz w:val="23"/>
          <w:szCs w:val="23"/>
          <w:u w:val="single"/>
        </w:rPr>
        <w:t>(</w:t>
      </w:r>
      <w:proofErr w:type="gramStart"/>
      <w:r w:rsidR="001E75C9" w:rsidRPr="00444F8F">
        <w:rPr>
          <w:rFonts w:asciiTheme="minorHAnsi" w:hAnsiTheme="minorHAnsi"/>
          <w:sz w:val="23"/>
          <w:szCs w:val="23"/>
          <w:u w:val="single"/>
        </w:rPr>
        <w:t>Maximum#)</w:t>
      </w:r>
      <w:proofErr w:type="gramEnd"/>
      <w:r w:rsidR="001E75C9" w:rsidRPr="00444F8F">
        <w:rPr>
          <w:rFonts w:asciiTheme="minorHAnsi" w:hAnsiTheme="minorHAnsi"/>
          <w:sz w:val="23"/>
          <w:szCs w:val="23"/>
        </w:rPr>
        <w:t xml:space="preserve"> </w:t>
      </w:r>
    </w:p>
    <w:p w14:paraId="65A7A1B2" w14:textId="29E5FBFF" w:rsidR="00031573" w:rsidRPr="00444F8F" w:rsidRDefault="00031573" w:rsidP="001E75C9">
      <w:pPr>
        <w:spacing w:before="240" w:line="240" w:lineRule="auto"/>
        <w:ind w:left="1440"/>
        <w:contextualSpacing/>
        <w:rPr>
          <w:rFonts w:asciiTheme="minorHAnsi" w:hAnsiTheme="minorHAnsi"/>
          <w:sz w:val="23"/>
          <w:szCs w:val="23"/>
        </w:rPr>
      </w:pPr>
      <w:r w:rsidRPr="00444F8F">
        <w:rPr>
          <w:rFonts w:asciiTheme="minorHAnsi" w:hAnsiTheme="minorHAnsi"/>
          <w:sz w:val="23"/>
          <w:szCs w:val="23"/>
        </w:rPr>
        <w:t>Studio</w:t>
      </w:r>
      <w:r w:rsidR="00740AA1" w:rsidRPr="00444F8F">
        <w:rPr>
          <w:rFonts w:asciiTheme="minorHAnsi" w:hAnsiTheme="minorHAnsi"/>
          <w:sz w:val="23"/>
          <w:szCs w:val="23"/>
        </w:rPr>
        <w:tab/>
      </w:r>
      <w:r w:rsidR="00740AA1" w:rsidRPr="00444F8F">
        <w:rPr>
          <w:rFonts w:asciiTheme="minorHAnsi" w:hAnsiTheme="minorHAnsi"/>
          <w:sz w:val="23"/>
          <w:szCs w:val="23"/>
        </w:rPr>
        <w:tab/>
      </w:r>
      <w:r w:rsidR="00740AA1" w:rsidRPr="00444F8F">
        <w:rPr>
          <w:rFonts w:asciiTheme="minorHAnsi" w:hAnsiTheme="minorHAnsi"/>
          <w:sz w:val="23"/>
          <w:szCs w:val="23"/>
        </w:rPr>
        <w:tab/>
        <w:t>1</w:t>
      </w:r>
      <w:r w:rsidR="00740AA1" w:rsidRPr="00444F8F">
        <w:rPr>
          <w:rFonts w:asciiTheme="minorHAnsi" w:hAnsiTheme="minorHAnsi"/>
          <w:sz w:val="23"/>
          <w:szCs w:val="23"/>
        </w:rPr>
        <w:tab/>
      </w:r>
      <w:r w:rsidR="00740AA1" w:rsidRPr="00444F8F">
        <w:rPr>
          <w:rFonts w:asciiTheme="minorHAnsi" w:hAnsiTheme="minorHAnsi"/>
          <w:sz w:val="23"/>
          <w:szCs w:val="23"/>
        </w:rPr>
        <w:tab/>
      </w:r>
      <w:r w:rsidR="00740AA1" w:rsidRPr="00444F8F">
        <w:rPr>
          <w:rFonts w:asciiTheme="minorHAnsi" w:hAnsiTheme="minorHAnsi"/>
          <w:sz w:val="23"/>
          <w:szCs w:val="23"/>
        </w:rPr>
        <w:tab/>
      </w:r>
      <w:r w:rsidR="00740AA1" w:rsidRPr="00444F8F">
        <w:rPr>
          <w:rFonts w:asciiTheme="minorHAnsi" w:hAnsiTheme="minorHAnsi"/>
          <w:sz w:val="23"/>
          <w:szCs w:val="23"/>
        </w:rPr>
        <w:tab/>
        <w:t>2</w:t>
      </w:r>
    </w:p>
    <w:p w14:paraId="67B39112" w14:textId="5CB6527B" w:rsidR="00031573" w:rsidRPr="00444F8F" w:rsidRDefault="00031573" w:rsidP="001E75C9">
      <w:pPr>
        <w:spacing w:before="240" w:line="240" w:lineRule="auto"/>
        <w:ind w:left="1440"/>
        <w:contextualSpacing/>
        <w:rPr>
          <w:rFonts w:asciiTheme="minorHAnsi" w:hAnsiTheme="minorHAnsi"/>
          <w:sz w:val="23"/>
          <w:szCs w:val="23"/>
        </w:rPr>
      </w:pPr>
      <w:r w:rsidRPr="00444F8F">
        <w:rPr>
          <w:rFonts w:asciiTheme="minorHAnsi" w:hAnsiTheme="minorHAnsi"/>
          <w:sz w:val="23"/>
          <w:szCs w:val="23"/>
        </w:rPr>
        <w:t>1 Bedroom</w:t>
      </w:r>
      <w:r w:rsidRPr="00444F8F">
        <w:rPr>
          <w:rFonts w:asciiTheme="minorHAnsi" w:hAnsiTheme="minorHAnsi"/>
          <w:sz w:val="23"/>
          <w:szCs w:val="23"/>
        </w:rPr>
        <w:tab/>
      </w:r>
      <w:r w:rsidRPr="00444F8F">
        <w:rPr>
          <w:rFonts w:asciiTheme="minorHAnsi" w:hAnsiTheme="minorHAnsi"/>
          <w:sz w:val="23"/>
          <w:szCs w:val="23"/>
        </w:rPr>
        <w:tab/>
        <w:t>1</w:t>
      </w:r>
      <w:r w:rsidRPr="00444F8F">
        <w:rPr>
          <w:rFonts w:asciiTheme="minorHAnsi" w:hAnsiTheme="minorHAnsi"/>
          <w:sz w:val="23"/>
          <w:szCs w:val="23"/>
        </w:rPr>
        <w:tab/>
      </w:r>
      <w:r w:rsidRPr="00444F8F">
        <w:rPr>
          <w:rFonts w:asciiTheme="minorHAnsi" w:hAnsiTheme="minorHAnsi"/>
          <w:sz w:val="23"/>
          <w:szCs w:val="23"/>
        </w:rPr>
        <w:tab/>
      </w:r>
      <w:r w:rsidRPr="00444F8F">
        <w:rPr>
          <w:rFonts w:asciiTheme="minorHAnsi" w:hAnsiTheme="minorHAnsi"/>
          <w:sz w:val="23"/>
          <w:szCs w:val="23"/>
        </w:rPr>
        <w:tab/>
      </w:r>
      <w:r w:rsidRPr="00444F8F">
        <w:rPr>
          <w:rFonts w:asciiTheme="minorHAnsi" w:hAnsiTheme="minorHAnsi"/>
          <w:sz w:val="23"/>
          <w:szCs w:val="23"/>
        </w:rPr>
        <w:tab/>
        <w:t>2</w:t>
      </w:r>
    </w:p>
    <w:p w14:paraId="000000E7" w14:textId="67E546C7" w:rsidR="007901E8" w:rsidRPr="00444F8F" w:rsidRDefault="00152F0A" w:rsidP="001E75C9">
      <w:pPr>
        <w:spacing w:before="240" w:line="240" w:lineRule="auto"/>
        <w:ind w:left="720" w:firstLine="720"/>
        <w:contextualSpacing/>
        <w:rPr>
          <w:rFonts w:asciiTheme="minorHAnsi" w:hAnsiTheme="minorHAnsi"/>
          <w:sz w:val="23"/>
          <w:szCs w:val="23"/>
        </w:rPr>
      </w:pPr>
      <w:r w:rsidRPr="00444F8F">
        <w:rPr>
          <w:rFonts w:asciiTheme="minorHAnsi" w:hAnsiTheme="minorHAnsi"/>
          <w:sz w:val="23"/>
          <w:szCs w:val="23"/>
        </w:rPr>
        <w:t xml:space="preserve">2 Bedrooms </w:t>
      </w:r>
      <w:r w:rsidR="001E75C9" w:rsidRPr="00444F8F">
        <w:rPr>
          <w:rFonts w:asciiTheme="minorHAnsi" w:hAnsiTheme="minorHAnsi"/>
          <w:sz w:val="23"/>
          <w:szCs w:val="23"/>
        </w:rPr>
        <w:tab/>
      </w:r>
      <w:r w:rsidR="001E75C9" w:rsidRPr="00444F8F">
        <w:rPr>
          <w:rFonts w:asciiTheme="minorHAnsi" w:hAnsiTheme="minorHAnsi"/>
          <w:sz w:val="23"/>
          <w:szCs w:val="23"/>
        </w:rPr>
        <w:tab/>
        <w:t>2</w:t>
      </w:r>
      <w:r w:rsidR="001E75C9" w:rsidRPr="00444F8F">
        <w:rPr>
          <w:rFonts w:asciiTheme="minorHAnsi" w:hAnsiTheme="minorHAnsi"/>
          <w:sz w:val="23"/>
          <w:szCs w:val="23"/>
        </w:rPr>
        <w:tab/>
      </w:r>
      <w:r w:rsidR="001E75C9" w:rsidRPr="00444F8F">
        <w:rPr>
          <w:rFonts w:asciiTheme="minorHAnsi" w:hAnsiTheme="minorHAnsi"/>
          <w:sz w:val="23"/>
          <w:szCs w:val="23"/>
        </w:rPr>
        <w:tab/>
      </w:r>
      <w:r w:rsidR="001E75C9" w:rsidRPr="00444F8F">
        <w:rPr>
          <w:rFonts w:asciiTheme="minorHAnsi" w:hAnsiTheme="minorHAnsi"/>
          <w:sz w:val="23"/>
          <w:szCs w:val="23"/>
        </w:rPr>
        <w:tab/>
      </w:r>
      <w:r w:rsidR="001E75C9" w:rsidRPr="00444F8F">
        <w:rPr>
          <w:rFonts w:asciiTheme="minorHAnsi" w:hAnsiTheme="minorHAnsi"/>
          <w:sz w:val="23"/>
          <w:szCs w:val="23"/>
        </w:rPr>
        <w:tab/>
        <w:t>4</w:t>
      </w:r>
    </w:p>
    <w:p w14:paraId="000000E8" w14:textId="0D6CC3E5" w:rsidR="007901E8" w:rsidRPr="00444F8F" w:rsidRDefault="00152F0A" w:rsidP="001E75C9">
      <w:pPr>
        <w:spacing w:before="240" w:line="240" w:lineRule="auto"/>
        <w:ind w:left="720" w:firstLine="720"/>
        <w:contextualSpacing/>
        <w:rPr>
          <w:rFonts w:asciiTheme="minorHAnsi" w:hAnsiTheme="minorHAnsi"/>
          <w:sz w:val="23"/>
          <w:szCs w:val="23"/>
        </w:rPr>
      </w:pPr>
      <w:r w:rsidRPr="00444F8F">
        <w:rPr>
          <w:rFonts w:asciiTheme="minorHAnsi" w:hAnsiTheme="minorHAnsi"/>
          <w:sz w:val="23"/>
          <w:szCs w:val="23"/>
        </w:rPr>
        <w:t xml:space="preserve">3 Bedrooms </w:t>
      </w:r>
      <w:r w:rsidR="001E75C9" w:rsidRPr="00444F8F">
        <w:rPr>
          <w:rFonts w:asciiTheme="minorHAnsi" w:hAnsiTheme="minorHAnsi"/>
          <w:sz w:val="23"/>
          <w:szCs w:val="23"/>
        </w:rPr>
        <w:tab/>
      </w:r>
      <w:r w:rsidR="001E75C9" w:rsidRPr="00444F8F">
        <w:rPr>
          <w:rFonts w:asciiTheme="minorHAnsi" w:hAnsiTheme="minorHAnsi"/>
          <w:sz w:val="23"/>
          <w:szCs w:val="23"/>
        </w:rPr>
        <w:tab/>
        <w:t>3</w:t>
      </w:r>
      <w:r w:rsidR="001E75C9" w:rsidRPr="00444F8F">
        <w:rPr>
          <w:rFonts w:asciiTheme="minorHAnsi" w:hAnsiTheme="minorHAnsi"/>
          <w:sz w:val="23"/>
          <w:szCs w:val="23"/>
        </w:rPr>
        <w:tab/>
      </w:r>
      <w:r w:rsidR="001E75C9" w:rsidRPr="00444F8F">
        <w:rPr>
          <w:rFonts w:asciiTheme="minorHAnsi" w:hAnsiTheme="minorHAnsi"/>
          <w:sz w:val="23"/>
          <w:szCs w:val="23"/>
        </w:rPr>
        <w:tab/>
      </w:r>
      <w:r w:rsidR="001E75C9" w:rsidRPr="00444F8F">
        <w:rPr>
          <w:rFonts w:asciiTheme="minorHAnsi" w:hAnsiTheme="minorHAnsi"/>
          <w:sz w:val="23"/>
          <w:szCs w:val="23"/>
        </w:rPr>
        <w:tab/>
      </w:r>
      <w:r w:rsidR="001E75C9" w:rsidRPr="00444F8F">
        <w:rPr>
          <w:rFonts w:asciiTheme="minorHAnsi" w:hAnsiTheme="minorHAnsi"/>
          <w:sz w:val="23"/>
          <w:szCs w:val="23"/>
        </w:rPr>
        <w:tab/>
        <w:t>6</w:t>
      </w:r>
    </w:p>
    <w:p w14:paraId="78137507" w14:textId="38B37263" w:rsidR="00031573" w:rsidRPr="00444F8F" w:rsidRDefault="00031573" w:rsidP="001E75C9">
      <w:pPr>
        <w:spacing w:before="240" w:line="240" w:lineRule="auto"/>
        <w:ind w:left="720" w:firstLine="720"/>
        <w:contextualSpacing/>
        <w:rPr>
          <w:rFonts w:asciiTheme="minorHAnsi" w:hAnsiTheme="minorHAnsi"/>
          <w:sz w:val="23"/>
          <w:szCs w:val="23"/>
        </w:rPr>
      </w:pPr>
      <w:r w:rsidRPr="00444F8F">
        <w:rPr>
          <w:rFonts w:asciiTheme="minorHAnsi" w:hAnsiTheme="minorHAnsi"/>
          <w:sz w:val="23"/>
          <w:szCs w:val="23"/>
        </w:rPr>
        <w:t>4 Bedrooms</w:t>
      </w:r>
      <w:r w:rsidRPr="00444F8F">
        <w:rPr>
          <w:rFonts w:asciiTheme="minorHAnsi" w:hAnsiTheme="minorHAnsi"/>
          <w:sz w:val="23"/>
          <w:szCs w:val="23"/>
        </w:rPr>
        <w:tab/>
      </w:r>
      <w:r w:rsidRPr="00444F8F">
        <w:rPr>
          <w:rFonts w:asciiTheme="minorHAnsi" w:hAnsiTheme="minorHAnsi"/>
          <w:sz w:val="23"/>
          <w:szCs w:val="23"/>
        </w:rPr>
        <w:tab/>
        <w:t>4</w:t>
      </w:r>
      <w:r w:rsidRPr="00444F8F">
        <w:rPr>
          <w:rFonts w:asciiTheme="minorHAnsi" w:hAnsiTheme="minorHAnsi"/>
          <w:sz w:val="23"/>
          <w:szCs w:val="23"/>
        </w:rPr>
        <w:tab/>
      </w:r>
      <w:r w:rsidRPr="00444F8F">
        <w:rPr>
          <w:rFonts w:asciiTheme="minorHAnsi" w:hAnsiTheme="minorHAnsi"/>
          <w:sz w:val="23"/>
          <w:szCs w:val="23"/>
        </w:rPr>
        <w:tab/>
      </w:r>
      <w:r w:rsidRPr="00444F8F">
        <w:rPr>
          <w:rFonts w:asciiTheme="minorHAnsi" w:hAnsiTheme="minorHAnsi"/>
          <w:sz w:val="23"/>
          <w:szCs w:val="23"/>
        </w:rPr>
        <w:tab/>
      </w:r>
      <w:r w:rsidRPr="00444F8F">
        <w:rPr>
          <w:rFonts w:asciiTheme="minorHAnsi" w:hAnsiTheme="minorHAnsi"/>
          <w:sz w:val="23"/>
          <w:szCs w:val="23"/>
        </w:rPr>
        <w:tab/>
        <w:t>8</w:t>
      </w:r>
    </w:p>
    <w:p w14:paraId="000000F4" w14:textId="60883157" w:rsidR="007901E8" w:rsidRPr="009A7275" w:rsidRDefault="00390482" w:rsidP="009A7275">
      <w:pPr>
        <w:pStyle w:val="ListParagraph"/>
        <w:numPr>
          <w:ilvl w:val="0"/>
          <w:numId w:val="39"/>
        </w:numPr>
        <w:spacing w:before="240" w:line="240" w:lineRule="auto"/>
        <w:rPr>
          <w:rFonts w:asciiTheme="minorHAnsi" w:hAnsiTheme="minorHAnsi"/>
          <w:sz w:val="23"/>
          <w:szCs w:val="23"/>
        </w:rPr>
      </w:pPr>
      <w:r w:rsidRPr="009A7275">
        <w:rPr>
          <w:rFonts w:asciiTheme="minorHAnsi" w:hAnsiTheme="minorHAnsi"/>
          <w:b/>
          <w:bCs/>
          <w:sz w:val="23"/>
          <w:szCs w:val="23"/>
        </w:rPr>
        <w:t>Residency</w:t>
      </w:r>
      <w:r w:rsidR="00152F0A" w:rsidRPr="009A7275">
        <w:rPr>
          <w:rFonts w:asciiTheme="minorHAnsi" w:hAnsiTheme="minorHAnsi"/>
          <w:b/>
          <w:bCs/>
          <w:sz w:val="23"/>
          <w:szCs w:val="23"/>
        </w:rPr>
        <w:t xml:space="preserve"> Requirements:</w:t>
      </w:r>
      <w:r w:rsidR="00152F0A" w:rsidRPr="009A7275">
        <w:rPr>
          <w:rFonts w:asciiTheme="minorHAnsi" w:hAnsiTheme="minorHAnsi"/>
          <w:sz w:val="23"/>
          <w:szCs w:val="23"/>
        </w:rPr>
        <w:t xml:space="preserve"> All units may only be occupied by those households meeting the criteria set forth below. Requirements </w:t>
      </w:r>
      <w:r w:rsidR="00181A83" w:rsidRPr="009A7275">
        <w:rPr>
          <w:rFonts w:asciiTheme="minorHAnsi" w:hAnsiTheme="minorHAnsi"/>
          <w:sz w:val="23"/>
          <w:szCs w:val="23"/>
        </w:rPr>
        <w:t>include:</w:t>
      </w:r>
    </w:p>
    <w:p w14:paraId="3DD00FCA" w14:textId="06460632" w:rsidR="00EC086B" w:rsidRPr="00444F8F" w:rsidRDefault="00152F0A" w:rsidP="00EC086B">
      <w:pPr>
        <w:pStyle w:val="ListParagraph"/>
        <w:numPr>
          <w:ilvl w:val="1"/>
          <w:numId w:val="1"/>
        </w:numPr>
        <w:spacing w:before="240" w:line="240" w:lineRule="auto"/>
        <w:rPr>
          <w:rFonts w:asciiTheme="minorHAnsi" w:hAnsiTheme="minorHAnsi"/>
          <w:sz w:val="23"/>
          <w:szCs w:val="23"/>
        </w:rPr>
      </w:pPr>
      <w:r w:rsidRPr="00444F8F">
        <w:rPr>
          <w:rFonts w:asciiTheme="minorHAnsi" w:hAnsiTheme="minorHAnsi"/>
          <w:b/>
          <w:sz w:val="23"/>
          <w:szCs w:val="23"/>
          <w:u w:val="single"/>
        </w:rPr>
        <w:t>Maximum Income.</w:t>
      </w:r>
      <w:r w:rsidRPr="00444F8F">
        <w:rPr>
          <w:rFonts w:asciiTheme="minorHAnsi" w:hAnsiTheme="minorHAnsi"/>
          <w:b/>
          <w:sz w:val="23"/>
          <w:szCs w:val="23"/>
        </w:rPr>
        <w:t xml:space="preserve"> </w:t>
      </w:r>
      <w:r w:rsidRPr="00444F8F">
        <w:rPr>
          <w:rFonts w:asciiTheme="minorHAnsi" w:hAnsiTheme="minorHAnsi"/>
          <w:sz w:val="23"/>
          <w:szCs w:val="23"/>
        </w:rPr>
        <w:t xml:space="preserve">Household annual income must not exceed current income limits for </w:t>
      </w:r>
      <w:r w:rsidR="00390482">
        <w:rPr>
          <w:rFonts w:asciiTheme="minorHAnsi" w:hAnsiTheme="minorHAnsi"/>
          <w:sz w:val="23"/>
          <w:szCs w:val="23"/>
        </w:rPr>
        <w:t>Mutual</w:t>
      </w:r>
      <w:r w:rsidR="00A93E40">
        <w:rPr>
          <w:rFonts w:asciiTheme="minorHAnsi" w:hAnsiTheme="minorHAnsi"/>
          <w:sz w:val="23"/>
          <w:szCs w:val="23"/>
        </w:rPr>
        <w:t>.</w:t>
      </w:r>
    </w:p>
    <w:p w14:paraId="520DC5BC" w14:textId="1935712E" w:rsidR="00091FDE" w:rsidRPr="00444F8F" w:rsidRDefault="00091FDE" w:rsidP="00EC086B">
      <w:pPr>
        <w:pStyle w:val="ListParagraph"/>
        <w:numPr>
          <w:ilvl w:val="1"/>
          <w:numId w:val="1"/>
        </w:numPr>
        <w:spacing w:before="240" w:line="240" w:lineRule="auto"/>
        <w:rPr>
          <w:rFonts w:asciiTheme="minorHAnsi" w:hAnsiTheme="minorHAnsi"/>
          <w:sz w:val="23"/>
          <w:szCs w:val="23"/>
        </w:rPr>
      </w:pPr>
      <w:r w:rsidRPr="00444F8F">
        <w:rPr>
          <w:rFonts w:asciiTheme="minorHAnsi" w:hAnsiTheme="minorHAnsi"/>
          <w:b/>
          <w:sz w:val="23"/>
          <w:szCs w:val="23"/>
          <w:u w:val="single"/>
        </w:rPr>
        <w:t>Minimum Income:</w:t>
      </w:r>
      <w:r w:rsidRPr="00444F8F">
        <w:rPr>
          <w:rFonts w:asciiTheme="minorHAnsi" w:hAnsiTheme="minorHAnsi"/>
          <w:b/>
          <w:bCs/>
          <w:sz w:val="23"/>
          <w:szCs w:val="23"/>
          <w:u w:val="single"/>
        </w:rPr>
        <w:t xml:space="preserve"> </w:t>
      </w:r>
      <w:r w:rsidR="00B06E71" w:rsidRPr="00444F8F">
        <w:rPr>
          <w:rFonts w:asciiTheme="minorHAnsi" w:hAnsiTheme="minorHAnsi"/>
          <w:sz w:val="23"/>
          <w:szCs w:val="23"/>
        </w:rPr>
        <w:t xml:space="preserve">the household must have sufficient income to pay the base rent to be eligible for admission.  This is defined as a combined household income where the base rent will be no more than </w:t>
      </w:r>
      <w:r w:rsidR="00740AA1" w:rsidRPr="00444F8F">
        <w:rPr>
          <w:rFonts w:asciiTheme="minorHAnsi" w:hAnsiTheme="minorHAnsi"/>
          <w:sz w:val="23"/>
          <w:szCs w:val="23"/>
        </w:rPr>
        <w:t>4</w:t>
      </w:r>
      <w:r w:rsidR="00B06E71" w:rsidRPr="00444F8F">
        <w:rPr>
          <w:rFonts w:asciiTheme="minorHAnsi" w:hAnsiTheme="minorHAnsi"/>
          <w:sz w:val="23"/>
          <w:szCs w:val="23"/>
        </w:rPr>
        <w:t xml:space="preserve">0% of the income.  For the </w:t>
      </w:r>
      <w:proofErr w:type="gramStart"/>
      <w:r w:rsidR="00B06E71" w:rsidRPr="00444F8F">
        <w:rPr>
          <w:rFonts w:asciiTheme="minorHAnsi" w:hAnsiTheme="minorHAnsi"/>
          <w:sz w:val="23"/>
          <w:szCs w:val="23"/>
        </w:rPr>
        <w:t>purposes</w:t>
      </w:r>
      <w:proofErr w:type="gramEnd"/>
      <w:r w:rsidR="00B06E71" w:rsidRPr="00444F8F">
        <w:rPr>
          <w:rFonts w:asciiTheme="minorHAnsi" w:hAnsiTheme="minorHAnsi"/>
          <w:sz w:val="23"/>
          <w:szCs w:val="23"/>
        </w:rPr>
        <w:t xml:space="preserve"> of determining this income, income which is otherwise excluded</w:t>
      </w:r>
      <w:r w:rsidR="00E3245E" w:rsidRPr="00444F8F">
        <w:rPr>
          <w:rFonts w:asciiTheme="minorHAnsi" w:hAnsiTheme="minorHAnsi"/>
          <w:sz w:val="23"/>
          <w:szCs w:val="23"/>
        </w:rPr>
        <w:t xml:space="preserve"> from income calculations for the </w:t>
      </w:r>
      <w:proofErr w:type="gramStart"/>
      <w:r w:rsidR="00E3245E" w:rsidRPr="00444F8F">
        <w:rPr>
          <w:rFonts w:asciiTheme="minorHAnsi" w:hAnsiTheme="minorHAnsi"/>
          <w:sz w:val="23"/>
          <w:szCs w:val="23"/>
        </w:rPr>
        <w:t>purposes</w:t>
      </w:r>
      <w:proofErr w:type="gramEnd"/>
      <w:r w:rsidR="00E3245E" w:rsidRPr="00444F8F">
        <w:rPr>
          <w:rFonts w:asciiTheme="minorHAnsi" w:hAnsiTheme="minorHAnsi"/>
          <w:sz w:val="23"/>
          <w:szCs w:val="23"/>
        </w:rPr>
        <w:t xml:space="preserve"> of determining rent</w:t>
      </w:r>
      <w:r w:rsidR="00B06E71" w:rsidRPr="00444F8F">
        <w:rPr>
          <w:rFonts w:asciiTheme="minorHAnsi" w:hAnsiTheme="minorHAnsi"/>
          <w:sz w:val="23"/>
          <w:szCs w:val="23"/>
        </w:rPr>
        <w:t xml:space="preserve"> below will be counted.</w:t>
      </w:r>
    </w:p>
    <w:p w14:paraId="49659538" w14:textId="3702AE84" w:rsidR="00FC07E6" w:rsidRPr="00444F8F" w:rsidRDefault="00FC3930" w:rsidP="00EC086B">
      <w:pPr>
        <w:pStyle w:val="ListParagraph"/>
        <w:numPr>
          <w:ilvl w:val="1"/>
          <w:numId w:val="1"/>
        </w:numPr>
        <w:spacing w:before="240" w:line="240" w:lineRule="auto"/>
        <w:rPr>
          <w:rFonts w:asciiTheme="minorHAnsi" w:hAnsiTheme="minorHAnsi"/>
          <w:sz w:val="23"/>
          <w:szCs w:val="23"/>
        </w:rPr>
      </w:pPr>
      <w:r w:rsidRPr="00444F8F">
        <w:rPr>
          <w:rFonts w:asciiTheme="minorHAnsi" w:hAnsiTheme="minorHAnsi"/>
          <w:b/>
          <w:sz w:val="23"/>
          <w:szCs w:val="23"/>
          <w:u w:val="single"/>
        </w:rPr>
        <w:t>Asset Limitation</w:t>
      </w:r>
      <w:r w:rsidRPr="00444F8F">
        <w:rPr>
          <w:rFonts w:asciiTheme="minorHAnsi" w:hAnsiTheme="minorHAnsi"/>
          <w:bCs/>
          <w:sz w:val="23"/>
          <w:szCs w:val="23"/>
        </w:rPr>
        <w:t xml:space="preserve">: </w:t>
      </w:r>
      <w:r w:rsidR="003328E7" w:rsidRPr="00444F8F">
        <w:rPr>
          <w:rFonts w:asciiTheme="minorHAnsi" w:hAnsiTheme="minorHAnsi"/>
          <w:sz w:val="23"/>
          <w:szCs w:val="23"/>
        </w:rPr>
        <w:t xml:space="preserve">Assistance may not be provided to any family if their net assets exceed $100,000 (adjusted annually); </w:t>
      </w:r>
      <w:r w:rsidR="00AE2961" w:rsidRPr="00444F8F">
        <w:rPr>
          <w:rFonts w:asciiTheme="minorHAnsi" w:hAnsiTheme="minorHAnsi"/>
          <w:bCs/>
          <w:sz w:val="23"/>
          <w:szCs w:val="23"/>
        </w:rPr>
        <w:t>Mutual</w:t>
      </w:r>
      <w:r w:rsidR="00FC07E6" w:rsidRPr="00444F8F">
        <w:rPr>
          <w:rFonts w:asciiTheme="minorHAnsi" w:hAnsiTheme="minorHAnsi"/>
          <w:bCs/>
          <w:sz w:val="23"/>
          <w:szCs w:val="23"/>
        </w:rPr>
        <w:t xml:space="preserve"> will only enforce this asset limitation upon </w:t>
      </w:r>
      <w:proofErr w:type="gramStart"/>
      <w:r w:rsidR="00FC07E6" w:rsidRPr="00444F8F">
        <w:rPr>
          <w:rFonts w:asciiTheme="minorHAnsi" w:hAnsiTheme="minorHAnsi"/>
          <w:bCs/>
          <w:sz w:val="23"/>
          <w:szCs w:val="23"/>
        </w:rPr>
        <w:t>admission, and</w:t>
      </w:r>
      <w:proofErr w:type="gramEnd"/>
      <w:r w:rsidR="00FC07E6" w:rsidRPr="00444F8F">
        <w:rPr>
          <w:rFonts w:asciiTheme="minorHAnsi" w:hAnsiTheme="minorHAnsi"/>
          <w:bCs/>
          <w:sz w:val="23"/>
          <w:szCs w:val="23"/>
        </w:rPr>
        <w:t xml:space="preserve"> will not enforce it </w:t>
      </w:r>
      <w:r w:rsidR="0091200A" w:rsidRPr="00444F8F">
        <w:rPr>
          <w:rFonts w:asciiTheme="minorHAnsi" w:hAnsiTheme="minorHAnsi"/>
          <w:bCs/>
          <w:sz w:val="23"/>
          <w:szCs w:val="23"/>
        </w:rPr>
        <w:t>at reexaminations</w:t>
      </w:r>
      <w:r w:rsidR="00FC07E6" w:rsidRPr="00444F8F">
        <w:rPr>
          <w:rFonts w:asciiTheme="minorHAnsi" w:hAnsiTheme="minorHAnsi"/>
          <w:bCs/>
          <w:sz w:val="23"/>
          <w:szCs w:val="23"/>
        </w:rPr>
        <w:t>.</w:t>
      </w:r>
      <w:r w:rsidR="00772984" w:rsidRPr="00444F8F">
        <w:rPr>
          <w:rFonts w:asciiTheme="minorHAnsi" w:hAnsiTheme="minorHAnsi"/>
          <w:bCs/>
          <w:sz w:val="23"/>
          <w:szCs w:val="23"/>
        </w:rPr>
        <w:t xml:space="preserve">  Retirement savings accounts recognized by the</w:t>
      </w:r>
      <w:r w:rsidR="007A157D" w:rsidRPr="00444F8F">
        <w:rPr>
          <w:rFonts w:asciiTheme="minorHAnsi" w:hAnsiTheme="minorHAnsi"/>
          <w:bCs/>
          <w:sz w:val="23"/>
          <w:szCs w:val="23"/>
        </w:rPr>
        <w:t xml:space="preserve"> IRS will not count toward this asset limitation.</w:t>
      </w:r>
    </w:p>
    <w:p w14:paraId="42BDF3B6" w14:textId="17620BF7" w:rsidR="003328E7" w:rsidRPr="00444F8F" w:rsidRDefault="00FC07E6" w:rsidP="00EC086B">
      <w:pPr>
        <w:pStyle w:val="ListParagraph"/>
        <w:numPr>
          <w:ilvl w:val="1"/>
          <w:numId w:val="1"/>
        </w:numPr>
        <w:spacing w:before="240" w:line="240" w:lineRule="auto"/>
        <w:rPr>
          <w:rFonts w:asciiTheme="minorHAnsi" w:hAnsiTheme="minorHAnsi"/>
          <w:sz w:val="23"/>
          <w:szCs w:val="23"/>
        </w:rPr>
      </w:pPr>
      <w:r w:rsidRPr="00444F8F">
        <w:rPr>
          <w:rFonts w:asciiTheme="minorHAnsi" w:hAnsiTheme="minorHAnsi"/>
          <w:b/>
          <w:sz w:val="23"/>
          <w:szCs w:val="23"/>
          <w:u w:val="single"/>
        </w:rPr>
        <w:t>Homeownership.</w:t>
      </w:r>
      <w:r w:rsidRPr="00444F8F">
        <w:rPr>
          <w:rFonts w:asciiTheme="minorHAnsi" w:hAnsiTheme="minorHAnsi"/>
          <w:bCs/>
          <w:sz w:val="23"/>
          <w:szCs w:val="23"/>
        </w:rPr>
        <w:t xml:space="preserve"> The family will not be eligible for </w:t>
      </w:r>
      <w:r w:rsidR="00772984" w:rsidRPr="00444F8F">
        <w:rPr>
          <w:rFonts w:asciiTheme="minorHAnsi" w:hAnsiTheme="minorHAnsi"/>
          <w:bCs/>
          <w:sz w:val="23"/>
          <w:szCs w:val="23"/>
        </w:rPr>
        <w:t>admission</w:t>
      </w:r>
      <w:r w:rsidRPr="00444F8F">
        <w:rPr>
          <w:rFonts w:asciiTheme="minorHAnsi" w:hAnsiTheme="minorHAnsi"/>
          <w:bCs/>
          <w:sz w:val="23"/>
          <w:szCs w:val="23"/>
        </w:rPr>
        <w:t xml:space="preserve"> if it</w:t>
      </w:r>
      <w:r w:rsidR="003328E7" w:rsidRPr="00444F8F">
        <w:rPr>
          <w:rFonts w:asciiTheme="minorHAnsi" w:hAnsiTheme="minorHAnsi"/>
          <w:sz w:val="23"/>
          <w:szCs w:val="23"/>
        </w:rPr>
        <w:t xml:space="preserve"> has a present ownership interest in, a legal right to reside in, and the effective legal </w:t>
      </w:r>
      <w:r w:rsidR="003328E7" w:rsidRPr="00444F8F">
        <w:rPr>
          <w:rFonts w:asciiTheme="minorHAnsi" w:hAnsiTheme="minorHAnsi"/>
          <w:sz w:val="23"/>
          <w:szCs w:val="23"/>
        </w:rPr>
        <w:lastRenderedPageBreak/>
        <w:t xml:space="preserve">authority to sell real property that is suitable for occupancy by the family as a residence. </w:t>
      </w:r>
    </w:p>
    <w:p w14:paraId="0C3B5C05" w14:textId="01F381F4" w:rsidR="003328E7" w:rsidRPr="00444F8F" w:rsidRDefault="003328E7" w:rsidP="003328E7">
      <w:pPr>
        <w:pStyle w:val="ListParagraph"/>
        <w:numPr>
          <w:ilvl w:val="2"/>
          <w:numId w:val="1"/>
        </w:numPr>
        <w:spacing w:before="240" w:line="240" w:lineRule="auto"/>
        <w:rPr>
          <w:rFonts w:asciiTheme="minorHAnsi" w:hAnsiTheme="minorHAnsi"/>
          <w:sz w:val="23"/>
          <w:szCs w:val="23"/>
        </w:rPr>
      </w:pPr>
      <w:r w:rsidRPr="00444F8F">
        <w:rPr>
          <w:rFonts w:asciiTheme="minorHAnsi" w:hAnsiTheme="minorHAnsi"/>
          <w:sz w:val="23"/>
          <w:szCs w:val="23"/>
        </w:rPr>
        <w:t>For the restriction to apply, a property must be considered suitable for occupancy. The regulations state that one of the criteria for a property to be considered suitable for occupancy is that it must be sufficient for the size of the family,</w:t>
      </w:r>
      <w:r w:rsidR="005C2466" w:rsidRPr="00444F8F">
        <w:rPr>
          <w:rFonts w:asciiTheme="minorHAnsi" w:hAnsiTheme="minorHAnsi"/>
          <w:sz w:val="23"/>
          <w:szCs w:val="23"/>
        </w:rPr>
        <w:t xml:space="preserve"> which </w:t>
      </w:r>
      <w:r w:rsidR="00AE2961" w:rsidRPr="00444F8F">
        <w:rPr>
          <w:rFonts w:asciiTheme="minorHAnsi" w:hAnsiTheme="minorHAnsi"/>
          <w:sz w:val="23"/>
          <w:szCs w:val="23"/>
        </w:rPr>
        <w:t>Mutual</w:t>
      </w:r>
      <w:r w:rsidR="005C2466" w:rsidRPr="00444F8F">
        <w:rPr>
          <w:rFonts w:asciiTheme="minorHAnsi" w:hAnsiTheme="minorHAnsi"/>
          <w:sz w:val="23"/>
          <w:szCs w:val="23"/>
        </w:rPr>
        <w:t xml:space="preserve"> will determine using its own occupancy standards.  The property will also not be considered a barrier to admission if it is co-owned with someone outside the household who currently lives in the property, if its location is not suitable </w:t>
      </w:r>
      <w:r w:rsidR="002A6781" w:rsidRPr="00444F8F">
        <w:rPr>
          <w:rFonts w:asciiTheme="minorHAnsi" w:hAnsiTheme="minorHAnsi"/>
          <w:sz w:val="23"/>
          <w:szCs w:val="23"/>
        </w:rPr>
        <w:t xml:space="preserve">due to distance from the family’s employment, or if it is otherwise not safely accessible to the family (for reasons such as domestic violence, or </w:t>
      </w:r>
      <w:r w:rsidR="009B5682" w:rsidRPr="00444F8F">
        <w:rPr>
          <w:rFonts w:asciiTheme="minorHAnsi" w:hAnsiTheme="minorHAnsi"/>
          <w:sz w:val="23"/>
          <w:szCs w:val="23"/>
        </w:rPr>
        <w:t>lacking necessary accessible features for a disability.</w:t>
      </w:r>
    </w:p>
    <w:p w14:paraId="74171C5E" w14:textId="5571AAC5" w:rsidR="00162236" w:rsidRPr="00E17FF9" w:rsidRDefault="00152F0A" w:rsidP="007D2977">
      <w:pPr>
        <w:pStyle w:val="ListParagraph"/>
        <w:numPr>
          <w:ilvl w:val="1"/>
          <w:numId w:val="1"/>
        </w:numPr>
        <w:spacing w:before="240" w:line="240" w:lineRule="auto"/>
        <w:rPr>
          <w:rFonts w:asciiTheme="minorHAnsi" w:hAnsiTheme="minorHAnsi"/>
          <w:sz w:val="23"/>
          <w:szCs w:val="23"/>
        </w:rPr>
      </w:pPr>
      <w:r w:rsidRPr="00E17FF9">
        <w:rPr>
          <w:rFonts w:asciiTheme="minorHAnsi" w:hAnsiTheme="minorHAnsi"/>
          <w:b/>
          <w:bCs/>
          <w:sz w:val="23"/>
          <w:szCs w:val="23"/>
          <w:u w:val="single"/>
        </w:rPr>
        <w:t xml:space="preserve">Household </w:t>
      </w:r>
      <w:r w:rsidRPr="00E17FF9">
        <w:rPr>
          <w:rFonts w:asciiTheme="minorHAnsi" w:hAnsiTheme="minorHAnsi"/>
          <w:b/>
          <w:sz w:val="23"/>
          <w:szCs w:val="23"/>
          <w:u w:val="single"/>
        </w:rPr>
        <w:t>Characteristics</w:t>
      </w:r>
      <w:r w:rsidRPr="00E17FF9">
        <w:rPr>
          <w:rFonts w:asciiTheme="minorHAnsi" w:eastAsia="Times New Roman" w:hAnsiTheme="minorHAnsi" w:cs="Times New Roman"/>
          <w:b/>
          <w:sz w:val="23"/>
          <w:szCs w:val="23"/>
          <w:u w:val="single"/>
        </w:rPr>
        <w:t>.</w:t>
      </w:r>
      <w:r w:rsidRPr="00E17FF9">
        <w:rPr>
          <w:rFonts w:asciiTheme="minorHAnsi" w:eastAsia="Times New Roman" w:hAnsiTheme="minorHAnsi" w:cs="Times New Roman"/>
          <w:b/>
          <w:sz w:val="23"/>
          <w:szCs w:val="23"/>
        </w:rPr>
        <w:t xml:space="preserve"> </w:t>
      </w:r>
      <w:r w:rsidRPr="00E17FF9">
        <w:rPr>
          <w:rFonts w:asciiTheme="minorHAnsi" w:hAnsiTheme="minorHAnsi"/>
          <w:sz w:val="23"/>
          <w:szCs w:val="23"/>
        </w:rPr>
        <w:t xml:space="preserve">Household characteristics, such </w:t>
      </w:r>
      <w:r w:rsidRPr="00E17FF9">
        <w:rPr>
          <w:rFonts w:asciiTheme="minorHAnsi" w:hAnsiTheme="minorHAnsi"/>
          <w:bCs/>
          <w:sz w:val="23"/>
          <w:szCs w:val="23"/>
        </w:rPr>
        <w:t>as the number, age, relationship and gender of family members, must be appropriate for the size of the uni</w:t>
      </w:r>
      <w:r w:rsidR="00C7634B" w:rsidRPr="00E17FF9">
        <w:rPr>
          <w:rFonts w:asciiTheme="minorHAnsi" w:hAnsiTheme="minorHAnsi"/>
          <w:bCs/>
          <w:sz w:val="23"/>
          <w:szCs w:val="23"/>
        </w:rPr>
        <w:t>t.</w:t>
      </w:r>
      <w:r w:rsidRPr="00E17FF9">
        <w:rPr>
          <w:rFonts w:asciiTheme="minorHAnsi" w:hAnsiTheme="minorHAnsi"/>
          <w:bCs/>
          <w:sz w:val="23"/>
          <w:szCs w:val="23"/>
        </w:rPr>
        <w:t xml:space="preserve"> </w:t>
      </w:r>
    </w:p>
    <w:p w14:paraId="23C5353B" w14:textId="6C5F85C1" w:rsidR="00E17FF9" w:rsidRPr="00E17FF9" w:rsidRDefault="00E17FF9" w:rsidP="007D2977">
      <w:pPr>
        <w:pStyle w:val="ListParagraph"/>
        <w:numPr>
          <w:ilvl w:val="1"/>
          <w:numId w:val="1"/>
        </w:numPr>
        <w:spacing w:before="240" w:line="240" w:lineRule="auto"/>
        <w:rPr>
          <w:rFonts w:asciiTheme="minorHAnsi" w:hAnsiTheme="minorHAnsi"/>
          <w:sz w:val="23"/>
          <w:szCs w:val="23"/>
        </w:rPr>
      </w:pPr>
      <w:r>
        <w:rPr>
          <w:rFonts w:asciiTheme="minorHAnsi" w:hAnsiTheme="minorHAnsi"/>
          <w:b/>
          <w:bCs/>
          <w:sz w:val="23"/>
          <w:szCs w:val="23"/>
          <w:u w:val="single"/>
        </w:rPr>
        <w:t>A</w:t>
      </w:r>
      <w:r w:rsidRPr="00E17FF9">
        <w:rPr>
          <w:rFonts w:asciiTheme="minorHAnsi" w:hAnsiTheme="minorHAnsi"/>
          <w:b/>
          <w:bCs/>
          <w:sz w:val="23"/>
          <w:szCs w:val="23"/>
          <w:u w:val="single"/>
        </w:rPr>
        <w:t>dmission income limit</w:t>
      </w:r>
      <w:r w:rsidRPr="00E17FF9">
        <w:rPr>
          <w:rFonts w:asciiTheme="minorHAnsi" w:hAnsiTheme="minorHAnsi"/>
          <w:b/>
          <w:sz w:val="23"/>
          <w:szCs w:val="23"/>
        </w:rPr>
        <w:t xml:space="preserve"> </w:t>
      </w:r>
      <w:r w:rsidRPr="00E17FF9">
        <w:rPr>
          <w:rFonts w:asciiTheme="minorHAnsi" w:hAnsiTheme="minorHAnsi"/>
          <w:sz w:val="23"/>
          <w:szCs w:val="23"/>
        </w:rPr>
        <w:t>for Arch St. shall be fixed at fifty percent</w:t>
      </w:r>
      <w:r w:rsidRPr="00E17FF9">
        <w:rPr>
          <w:rFonts w:asciiTheme="minorHAnsi" w:hAnsiTheme="minorHAnsi"/>
          <w:spacing w:val="-1"/>
          <w:sz w:val="23"/>
          <w:szCs w:val="23"/>
        </w:rPr>
        <w:t xml:space="preserve"> </w:t>
      </w:r>
      <w:r w:rsidRPr="00E17FF9">
        <w:rPr>
          <w:rFonts w:asciiTheme="minorHAnsi" w:hAnsiTheme="minorHAnsi"/>
          <w:sz w:val="23"/>
          <w:szCs w:val="23"/>
        </w:rPr>
        <w:t>(50%)</w:t>
      </w:r>
      <w:r w:rsidRPr="00E17FF9">
        <w:rPr>
          <w:rFonts w:asciiTheme="minorHAnsi" w:hAnsiTheme="minorHAnsi"/>
          <w:spacing w:val="-3"/>
          <w:sz w:val="23"/>
          <w:szCs w:val="23"/>
        </w:rPr>
        <w:t xml:space="preserve"> </w:t>
      </w:r>
      <w:r w:rsidRPr="00E17FF9">
        <w:rPr>
          <w:rFonts w:asciiTheme="minorHAnsi" w:hAnsiTheme="minorHAnsi"/>
          <w:sz w:val="23"/>
          <w:szCs w:val="23"/>
        </w:rPr>
        <w:t>of</w:t>
      </w:r>
      <w:r w:rsidRPr="00E17FF9">
        <w:rPr>
          <w:rFonts w:asciiTheme="minorHAnsi" w:hAnsiTheme="minorHAnsi"/>
          <w:spacing w:val="-5"/>
          <w:sz w:val="23"/>
          <w:szCs w:val="23"/>
        </w:rPr>
        <w:t xml:space="preserve"> </w:t>
      </w:r>
      <w:r w:rsidRPr="00E17FF9">
        <w:rPr>
          <w:rFonts w:asciiTheme="minorHAnsi" w:hAnsiTheme="minorHAnsi"/>
          <w:sz w:val="23"/>
          <w:szCs w:val="23"/>
        </w:rPr>
        <w:t>the</w:t>
      </w:r>
      <w:r w:rsidRPr="00E17FF9">
        <w:rPr>
          <w:rFonts w:asciiTheme="minorHAnsi" w:hAnsiTheme="minorHAnsi"/>
          <w:spacing w:val="-4"/>
          <w:sz w:val="23"/>
          <w:szCs w:val="23"/>
        </w:rPr>
        <w:t xml:space="preserve"> </w:t>
      </w:r>
      <w:r w:rsidRPr="00E17FF9">
        <w:rPr>
          <w:rFonts w:asciiTheme="minorHAnsi" w:hAnsiTheme="minorHAnsi"/>
          <w:sz w:val="23"/>
          <w:szCs w:val="23"/>
        </w:rPr>
        <w:t>area</w:t>
      </w:r>
      <w:r w:rsidRPr="00E17FF9">
        <w:rPr>
          <w:rFonts w:asciiTheme="minorHAnsi" w:hAnsiTheme="minorHAnsi"/>
          <w:spacing w:val="-2"/>
          <w:sz w:val="23"/>
          <w:szCs w:val="23"/>
        </w:rPr>
        <w:t xml:space="preserve"> </w:t>
      </w:r>
      <w:r w:rsidRPr="00E17FF9">
        <w:rPr>
          <w:rFonts w:asciiTheme="minorHAnsi" w:hAnsiTheme="minorHAnsi"/>
          <w:sz w:val="23"/>
          <w:szCs w:val="23"/>
        </w:rPr>
        <w:t>median</w:t>
      </w:r>
      <w:r w:rsidRPr="00E17FF9">
        <w:rPr>
          <w:rFonts w:asciiTheme="minorHAnsi" w:hAnsiTheme="minorHAnsi"/>
          <w:spacing w:val="-3"/>
          <w:sz w:val="23"/>
          <w:szCs w:val="23"/>
        </w:rPr>
        <w:t xml:space="preserve"> </w:t>
      </w:r>
      <w:r w:rsidRPr="00E17FF9">
        <w:rPr>
          <w:rFonts w:asciiTheme="minorHAnsi" w:hAnsiTheme="minorHAnsi"/>
          <w:sz w:val="23"/>
          <w:szCs w:val="23"/>
        </w:rPr>
        <w:t>income,</w:t>
      </w:r>
      <w:r w:rsidRPr="00E17FF9">
        <w:rPr>
          <w:rFonts w:asciiTheme="minorHAnsi" w:hAnsiTheme="minorHAnsi"/>
          <w:spacing w:val="-3"/>
          <w:sz w:val="23"/>
          <w:szCs w:val="23"/>
        </w:rPr>
        <w:t xml:space="preserve"> </w:t>
      </w:r>
      <w:r w:rsidRPr="00E17FF9">
        <w:rPr>
          <w:rFonts w:asciiTheme="minorHAnsi" w:hAnsiTheme="minorHAnsi"/>
          <w:sz w:val="23"/>
          <w:szCs w:val="23"/>
        </w:rPr>
        <w:t>adjusted</w:t>
      </w:r>
      <w:r w:rsidRPr="00E17FF9">
        <w:rPr>
          <w:rFonts w:asciiTheme="minorHAnsi" w:hAnsiTheme="minorHAnsi"/>
          <w:spacing w:val="-1"/>
          <w:sz w:val="23"/>
          <w:szCs w:val="23"/>
        </w:rPr>
        <w:t xml:space="preserve"> </w:t>
      </w:r>
      <w:r w:rsidRPr="00E17FF9">
        <w:rPr>
          <w:rFonts w:asciiTheme="minorHAnsi" w:hAnsiTheme="minorHAnsi"/>
          <w:sz w:val="23"/>
          <w:szCs w:val="23"/>
        </w:rPr>
        <w:t>for</w:t>
      </w:r>
      <w:r w:rsidRPr="00E17FF9">
        <w:rPr>
          <w:rFonts w:asciiTheme="minorHAnsi" w:hAnsiTheme="minorHAnsi"/>
          <w:spacing w:val="-5"/>
          <w:sz w:val="23"/>
          <w:szCs w:val="23"/>
        </w:rPr>
        <w:t xml:space="preserve"> </w:t>
      </w:r>
      <w:r w:rsidRPr="00E17FF9">
        <w:rPr>
          <w:rFonts w:asciiTheme="minorHAnsi" w:hAnsiTheme="minorHAnsi"/>
          <w:sz w:val="23"/>
          <w:szCs w:val="23"/>
        </w:rPr>
        <w:t>family</w:t>
      </w:r>
      <w:r w:rsidRPr="00E17FF9">
        <w:rPr>
          <w:rFonts w:asciiTheme="minorHAnsi" w:hAnsiTheme="minorHAnsi"/>
          <w:spacing w:val="-3"/>
          <w:sz w:val="23"/>
          <w:szCs w:val="23"/>
        </w:rPr>
        <w:t xml:space="preserve"> </w:t>
      </w:r>
      <w:r w:rsidRPr="00E17FF9">
        <w:rPr>
          <w:rFonts w:asciiTheme="minorHAnsi" w:hAnsiTheme="minorHAnsi"/>
          <w:sz w:val="23"/>
          <w:szCs w:val="23"/>
        </w:rPr>
        <w:t>size,</w:t>
      </w:r>
      <w:r w:rsidRPr="00E17FF9">
        <w:rPr>
          <w:rFonts w:asciiTheme="minorHAnsi" w:hAnsiTheme="minorHAnsi"/>
          <w:spacing w:val="-1"/>
          <w:sz w:val="23"/>
          <w:szCs w:val="23"/>
        </w:rPr>
        <w:t xml:space="preserve"> </w:t>
      </w:r>
      <w:r w:rsidRPr="00E17FF9">
        <w:rPr>
          <w:rFonts w:asciiTheme="minorHAnsi" w:hAnsiTheme="minorHAnsi"/>
          <w:sz w:val="23"/>
          <w:szCs w:val="23"/>
        </w:rPr>
        <w:t>as</w:t>
      </w:r>
      <w:r w:rsidRPr="00E17FF9">
        <w:rPr>
          <w:rFonts w:asciiTheme="minorHAnsi" w:hAnsiTheme="minorHAnsi"/>
          <w:spacing w:val="-3"/>
          <w:sz w:val="23"/>
          <w:szCs w:val="23"/>
        </w:rPr>
        <w:t xml:space="preserve"> </w:t>
      </w:r>
      <w:r w:rsidRPr="00E17FF9">
        <w:rPr>
          <w:rFonts w:asciiTheme="minorHAnsi" w:hAnsiTheme="minorHAnsi"/>
          <w:sz w:val="23"/>
          <w:szCs w:val="23"/>
        </w:rPr>
        <w:t>determined</w:t>
      </w:r>
      <w:r w:rsidRPr="00E17FF9">
        <w:rPr>
          <w:rFonts w:asciiTheme="minorHAnsi" w:hAnsiTheme="minorHAnsi"/>
          <w:spacing w:val="-3"/>
          <w:sz w:val="23"/>
          <w:szCs w:val="23"/>
        </w:rPr>
        <w:t xml:space="preserve"> </w:t>
      </w:r>
      <w:r w:rsidRPr="00E17FF9">
        <w:rPr>
          <w:rFonts w:asciiTheme="minorHAnsi" w:hAnsiTheme="minorHAnsi"/>
          <w:sz w:val="23"/>
          <w:szCs w:val="23"/>
        </w:rPr>
        <w:t>from</w:t>
      </w:r>
      <w:r w:rsidRPr="00E17FF9">
        <w:rPr>
          <w:rFonts w:asciiTheme="minorHAnsi" w:hAnsiTheme="minorHAnsi"/>
          <w:spacing w:val="-3"/>
          <w:sz w:val="23"/>
          <w:szCs w:val="23"/>
        </w:rPr>
        <w:t xml:space="preserve"> </w:t>
      </w:r>
      <w:r w:rsidRPr="00E17FF9">
        <w:rPr>
          <w:rFonts w:asciiTheme="minorHAnsi" w:hAnsiTheme="minorHAnsi"/>
          <w:sz w:val="23"/>
          <w:szCs w:val="23"/>
        </w:rPr>
        <w:t>time</w:t>
      </w:r>
      <w:r w:rsidRPr="00E17FF9">
        <w:rPr>
          <w:rFonts w:asciiTheme="minorHAnsi" w:hAnsiTheme="minorHAnsi"/>
          <w:spacing w:val="-4"/>
          <w:sz w:val="23"/>
          <w:szCs w:val="23"/>
        </w:rPr>
        <w:t xml:space="preserve"> </w:t>
      </w:r>
      <w:r w:rsidRPr="00E17FF9">
        <w:rPr>
          <w:rFonts w:asciiTheme="minorHAnsi" w:hAnsiTheme="minorHAnsi"/>
          <w:sz w:val="23"/>
          <w:szCs w:val="23"/>
        </w:rPr>
        <w:t>to</w:t>
      </w:r>
      <w:r w:rsidRPr="00E17FF9">
        <w:rPr>
          <w:rFonts w:asciiTheme="minorHAnsi" w:hAnsiTheme="minorHAnsi"/>
          <w:spacing w:val="-3"/>
          <w:sz w:val="23"/>
          <w:szCs w:val="23"/>
        </w:rPr>
        <w:t xml:space="preserve"> </w:t>
      </w:r>
      <w:r w:rsidRPr="00E17FF9">
        <w:rPr>
          <w:rFonts w:asciiTheme="minorHAnsi" w:hAnsiTheme="minorHAnsi"/>
          <w:sz w:val="23"/>
          <w:szCs w:val="23"/>
        </w:rPr>
        <w:t>time</w:t>
      </w:r>
      <w:r w:rsidRPr="00E17FF9">
        <w:rPr>
          <w:rFonts w:asciiTheme="minorHAnsi" w:hAnsiTheme="minorHAnsi"/>
          <w:spacing w:val="-4"/>
          <w:sz w:val="23"/>
          <w:szCs w:val="23"/>
        </w:rPr>
        <w:t xml:space="preserve"> </w:t>
      </w:r>
      <w:r w:rsidRPr="00E17FF9">
        <w:rPr>
          <w:rFonts w:asciiTheme="minorHAnsi" w:hAnsiTheme="minorHAnsi"/>
          <w:sz w:val="23"/>
          <w:szCs w:val="23"/>
        </w:rPr>
        <w:t>by the U.S. Department of Housing and Urban Development (HUD).</w:t>
      </w:r>
    </w:p>
    <w:p w14:paraId="00000100" w14:textId="09C4E156" w:rsidR="007901E8" w:rsidRPr="00E17FF9" w:rsidRDefault="00152F0A" w:rsidP="005B5787">
      <w:pPr>
        <w:spacing w:before="240" w:line="240" w:lineRule="auto"/>
        <w:jc w:val="center"/>
        <w:rPr>
          <w:rFonts w:asciiTheme="minorHAnsi" w:hAnsiTheme="minorHAnsi"/>
          <w:b/>
          <w:sz w:val="23"/>
          <w:szCs w:val="23"/>
          <w:u w:val="single"/>
        </w:rPr>
      </w:pPr>
      <w:r w:rsidRPr="00E17FF9">
        <w:rPr>
          <w:rFonts w:asciiTheme="minorHAnsi" w:hAnsiTheme="minorHAnsi"/>
          <w:b/>
          <w:sz w:val="23"/>
          <w:szCs w:val="23"/>
          <w:u w:val="single"/>
        </w:rPr>
        <w:t>Screening for Suitability:</w:t>
      </w:r>
    </w:p>
    <w:p w14:paraId="21DBACF8" w14:textId="3C3C6DA6" w:rsidR="0036751A" w:rsidRPr="00444F8F" w:rsidRDefault="00AE2961" w:rsidP="0036751A">
      <w:pPr>
        <w:spacing w:before="240" w:line="240" w:lineRule="auto"/>
        <w:rPr>
          <w:rFonts w:asciiTheme="minorHAnsi" w:hAnsiTheme="minorHAnsi"/>
          <w:iCs/>
          <w:sz w:val="23"/>
          <w:szCs w:val="23"/>
        </w:rPr>
      </w:pPr>
      <w:r w:rsidRPr="00444F8F">
        <w:rPr>
          <w:rFonts w:asciiTheme="minorHAnsi" w:hAnsiTheme="minorHAnsi"/>
          <w:iCs/>
          <w:sz w:val="23"/>
          <w:szCs w:val="23"/>
        </w:rPr>
        <w:t>Mutual</w:t>
      </w:r>
      <w:r w:rsidR="0036751A" w:rsidRPr="00444F8F">
        <w:rPr>
          <w:rFonts w:asciiTheme="minorHAnsi" w:hAnsiTheme="minorHAnsi"/>
          <w:iCs/>
          <w:sz w:val="23"/>
          <w:szCs w:val="23"/>
        </w:rPr>
        <w:t xml:space="preserve"> will conduct additional screening to determine an applicant family's suitability for tenancy. It is </w:t>
      </w:r>
      <w:r w:rsidRPr="00444F8F">
        <w:rPr>
          <w:rFonts w:asciiTheme="minorHAnsi" w:hAnsiTheme="minorHAnsi"/>
          <w:iCs/>
          <w:sz w:val="23"/>
          <w:szCs w:val="23"/>
        </w:rPr>
        <w:t>Mutual</w:t>
      </w:r>
      <w:r w:rsidR="0036751A" w:rsidRPr="00444F8F">
        <w:rPr>
          <w:rFonts w:asciiTheme="minorHAnsi" w:hAnsiTheme="minorHAnsi"/>
          <w:iCs/>
          <w:sz w:val="23"/>
          <w:szCs w:val="23"/>
        </w:rPr>
        <w:t xml:space="preserve">'s policy that all applicants should be screened in accordance with sound management practices. During screening </w:t>
      </w:r>
      <w:r w:rsidRPr="00444F8F">
        <w:rPr>
          <w:rFonts w:asciiTheme="minorHAnsi" w:hAnsiTheme="minorHAnsi"/>
          <w:iCs/>
          <w:sz w:val="23"/>
          <w:szCs w:val="23"/>
        </w:rPr>
        <w:t>Mutual</w:t>
      </w:r>
      <w:r w:rsidR="0036751A" w:rsidRPr="00444F8F">
        <w:rPr>
          <w:rFonts w:asciiTheme="minorHAnsi" w:hAnsiTheme="minorHAnsi"/>
          <w:iCs/>
          <w:sz w:val="23"/>
          <w:szCs w:val="23"/>
        </w:rPr>
        <w:t xml:space="preserve"> will require applicants to demonstrate ability to comply with essential provisions of the lease as summarized below. </w:t>
      </w:r>
    </w:p>
    <w:p w14:paraId="0387681C" w14:textId="0414A9E0" w:rsidR="0036751A" w:rsidRPr="00444F8F" w:rsidRDefault="0036751A" w:rsidP="0036751A">
      <w:pPr>
        <w:spacing w:before="240" w:line="240" w:lineRule="auto"/>
        <w:rPr>
          <w:rFonts w:asciiTheme="minorHAnsi" w:hAnsiTheme="minorHAnsi"/>
          <w:iCs/>
          <w:sz w:val="23"/>
          <w:szCs w:val="23"/>
        </w:rPr>
      </w:pPr>
      <w:r w:rsidRPr="00444F8F">
        <w:rPr>
          <w:rFonts w:asciiTheme="minorHAnsi" w:hAnsiTheme="minorHAnsi"/>
          <w:iCs/>
          <w:sz w:val="23"/>
          <w:szCs w:val="23"/>
        </w:rPr>
        <w:t>Note that screening for placement on the waiting list and for preferences on that list is limited to basic eligibility</w:t>
      </w:r>
      <w:r w:rsidR="006275FF" w:rsidRPr="00444F8F">
        <w:rPr>
          <w:rFonts w:asciiTheme="minorHAnsi" w:hAnsiTheme="minorHAnsi"/>
          <w:iCs/>
          <w:sz w:val="23"/>
          <w:szCs w:val="23"/>
        </w:rPr>
        <w:t>.</w:t>
      </w:r>
    </w:p>
    <w:p w14:paraId="7CB1AE9E" w14:textId="77777777" w:rsidR="0036751A" w:rsidRPr="00444F8F" w:rsidRDefault="0036751A" w:rsidP="0036751A">
      <w:pPr>
        <w:spacing w:before="240" w:line="240" w:lineRule="auto"/>
        <w:rPr>
          <w:rFonts w:asciiTheme="minorHAnsi" w:hAnsiTheme="minorHAnsi"/>
          <w:iCs/>
          <w:sz w:val="23"/>
          <w:szCs w:val="23"/>
        </w:rPr>
      </w:pPr>
      <w:r w:rsidRPr="00444F8F">
        <w:rPr>
          <w:rFonts w:asciiTheme="minorHAnsi" w:hAnsiTheme="minorHAnsi"/>
          <w:iCs/>
          <w:sz w:val="23"/>
          <w:szCs w:val="23"/>
        </w:rPr>
        <w:t xml:space="preserve">The more detailed screening policy outlined below is utilized at the time a household on the waiting list is being invited for admission to occupancy or when an addition to the household is being made by the family and the person or persons being added are not children being born to or adopted by the family. </w:t>
      </w:r>
    </w:p>
    <w:p w14:paraId="6C136296" w14:textId="0D3F38FF" w:rsidR="00FB24DB" w:rsidRPr="00444F8F" w:rsidRDefault="00152F0A" w:rsidP="007D2977">
      <w:pPr>
        <w:spacing w:before="240" w:line="240" w:lineRule="auto"/>
        <w:rPr>
          <w:rFonts w:asciiTheme="minorHAnsi" w:hAnsiTheme="minorHAnsi"/>
          <w:b/>
          <w:sz w:val="23"/>
          <w:szCs w:val="23"/>
        </w:rPr>
      </w:pPr>
      <w:r w:rsidRPr="00444F8F">
        <w:rPr>
          <w:rFonts w:asciiTheme="minorHAnsi" w:hAnsiTheme="minorHAnsi"/>
          <w:b/>
          <w:bCs/>
          <w:sz w:val="23"/>
          <w:szCs w:val="23"/>
        </w:rPr>
        <w:t>How</w:t>
      </w:r>
      <w:r w:rsidR="007854E7" w:rsidRPr="00444F8F">
        <w:rPr>
          <w:rFonts w:asciiTheme="minorHAnsi" w:hAnsiTheme="minorHAnsi"/>
          <w:b/>
          <w:bCs/>
          <w:sz w:val="23"/>
          <w:szCs w:val="23"/>
        </w:rPr>
        <w:t xml:space="preserve"> </w:t>
      </w:r>
      <w:r w:rsidR="00AE2961" w:rsidRPr="00444F8F">
        <w:rPr>
          <w:rFonts w:asciiTheme="minorHAnsi" w:hAnsiTheme="minorHAnsi"/>
          <w:b/>
          <w:bCs/>
          <w:sz w:val="23"/>
          <w:szCs w:val="23"/>
        </w:rPr>
        <w:t>Mutual</w:t>
      </w:r>
      <w:r w:rsidRPr="00444F8F">
        <w:rPr>
          <w:rFonts w:asciiTheme="minorHAnsi" w:hAnsiTheme="minorHAnsi"/>
          <w:b/>
          <w:sz w:val="23"/>
          <w:szCs w:val="23"/>
        </w:rPr>
        <w:t xml:space="preserve"> will check ability to comply with essential lease requirements</w:t>
      </w:r>
    </w:p>
    <w:p w14:paraId="0000011C" w14:textId="0D9D7162"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b/>
          <w:sz w:val="23"/>
          <w:szCs w:val="23"/>
        </w:rPr>
        <w:t xml:space="preserve"> </w:t>
      </w:r>
      <w:r w:rsidRPr="00444F8F">
        <w:rPr>
          <w:rFonts w:asciiTheme="minorHAnsi" w:hAnsiTheme="minorHAnsi"/>
          <w:sz w:val="23"/>
          <w:szCs w:val="23"/>
        </w:rPr>
        <w:t xml:space="preserve">Information to be considered in completing applicant screening shall be reasonably related to assessing the conduct of the applicant and other family members listed on the application, in present and prior housing. The history of applicant </w:t>
      </w:r>
      <w:proofErr w:type="gramStart"/>
      <w:r w:rsidRPr="00444F8F">
        <w:rPr>
          <w:rFonts w:asciiTheme="minorHAnsi" w:hAnsiTheme="minorHAnsi"/>
          <w:sz w:val="23"/>
          <w:szCs w:val="23"/>
        </w:rPr>
        <w:t>conduct</w:t>
      </w:r>
      <w:proofErr w:type="gramEnd"/>
      <w:r w:rsidRPr="00444F8F">
        <w:rPr>
          <w:rFonts w:asciiTheme="minorHAnsi" w:hAnsiTheme="minorHAnsi"/>
          <w:sz w:val="23"/>
          <w:szCs w:val="23"/>
        </w:rPr>
        <w:t xml:space="preserve"> and behavior must demonstrate that the applicant family can reasonably be expected not to: </w:t>
      </w:r>
    </w:p>
    <w:p w14:paraId="660B4F22" w14:textId="77777777" w:rsidR="00001DB6" w:rsidRPr="00444F8F" w:rsidRDefault="00152F0A" w:rsidP="001B296E">
      <w:pPr>
        <w:pStyle w:val="ListParagraph"/>
        <w:numPr>
          <w:ilvl w:val="0"/>
          <w:numId w:val="20"/>
        </w:numPr>
        <w:spacing w:before="240" w:line="240" w:lineRule="auto"/>
        <w:rPr>
          <w:rFonts w:asciiTheme="minorHAnsi" w:hAnsiTheme="minorHAnsi"/>
          <w:sz w:val="23"/>
          <w:szCs w:val="23"/>
        </w:rPr>
      </w:pPr>
      <w:r w:rsidRPr="00444F8F">
        <w:rPr>
          <w:rFonts w:asciiTheme="minorHAnsi" w:hAnsiTheme="minorHAnsi"/>
          <w:sz w:val="23"/>
          <w:szCs w:val="23"/>
        </w:rPr>
        <w:t>Interfere with other residents in such a manner</w:t>
      </w:r>
      <w:r w:rsidRPr="00444F8F">
        <w:rPr>
          <w:rFonts w:asciiTheme="minorHAnsi" w:hAnsiTheme="minorHAnsi"/>
          <w:bCs/>
          <w:sz w:val="23"/>
          <w:szCs w:val="23"/>
        </w:rPr>
        <w:t xml:space="preserve"> as</w:t>
      </w:r>
      <w:r w:rsidRPr="00444F8F">
        <w:rPr>
          <w:rFonts w:asciiTheme="minorHAnsi" w:hAnsiTheme="minorHAnsi"/>
          <w:b/>
          <w:sz w:val="23"/>
          <w:szCs w:val="23"/>
        </w:rPr>
        <w:t xml:space="preserve"> </w:t>
      </w:r>
      <w:r w:rsidRPr="00444F8F">
        <w:rPr>
          <w:rFonts w:asciiTheme="minorHAnsi" w:hAnsiTheme="minorHAnsi"/>
          <w:sz w:val="23"/>
          <w:szCs w:val="23"/>
        </w:rPr>
        <w:t xml:space="preserve">to diminish their peaceful enjoyment </w:t>
      </w:r>
      <w:r w:rsidRPr="00444F8F">
        <w:rPr>
          <w:rFonts w:asciiTheme="minorHAnsi" w:hAnsiTheme="minorHAnsi"/>
          <w:bCs/>
          <w:sz w:val="23"/>
          <w:szCs w:val="23"/>
        </w:rPr>
        <w:t>of</w:t>
      </w:r>
      <w:r w:rsidR="00AA3474" w:rsidRPr="00444F8F">
        <w:rPr>
          <w:rFonts w:asciiTheme="minorHAnsi" w:hAnsiTheme="minorHAnsi"/>
          <w:bCs/>
          <w:sz w:val="23"/>
          <w:szCs w:val="23"/>
        </w:rPr>
        <w:t xml:space="preserve"> </w:t>
      </w:r>
      <w:r w:rsidRPr="00444F8F">
        <w:rPr>
          <w:rFonts w:asciiTheme="minorHAnsi" w:hAnsiTheme="minorHAnsi"/>
          <w:sz w:val="23"/>
          <w:szCs w:val="23"/>
        </w:rPr>
        <w:t xml:space="preserve">the premises by adversely affecting their health, safety, or </w:t>
      </w:r>
      <w:proofErr w:type="gramStart"/>
      <w:r w:rsidRPr="00444F8F">
        <w:rPr>
          <w:rFonts w:asciiTheme="minorHAnsi" w:hAnsiTheme="minorHAnsi"/>
          <w:sz w:val="23"/>
          <w:szCs w:val="23"/>
        </w:rPr>
        <w:t>welfare;</w:t>
      </w:r>
      <w:proofErr w:type="gramEnd"/>
      <w:r w:rsidRPr="00444F8F">
        <w:rPr>
          <w:rFonts w:asciiTheme="minorHAnsi" w:hAnsiTheme="minorHAnsi"/>
          <w:sz w:val="23"/>
          <w:szCs w:val="23"/>
        </w:rPr>
        <w:t xml:space="preserve"> </w:t>
      </w:r>
    </w:p>
    <w:p w14:paraId="2087056D" w14:textId="03FC74E4" w:rsidR="00A856DD" w:rsidRPr="00444F8F" w:rsidRDefault="00152F0A" w:rsidP="001B296E">
      <w:pPr>
        <w:pStyle w:val="ListParagraph"/>
        <w:numPr>
          <w:ilvl w:val="0"/>
          <w:numId w:val="20"/>
        </w:numPr>
        <w:spacing w:before="240" w:line="240" w:lineRule="auto"/>
        <w:rPr>
          <w:rFonts w:asciiTheme="minorHAnsi" w:hAnsiTheme="minorHAnsi"/>
          <w:sz w:val="23"/>
          <w:szCs w:val="23"/>
        </w:rPr>
      </w:pPr>
      <w:r w:rsidRPr="00444F8F">
        <w:rPr>
          <w:rFonts w:asciiTheme="minorHAnsi" w:hAnsiTheme="minorHAnsi"/>
          <w:sz w:val="23"/>
          <w:szCs w:val="23"/>
        </w:rPr>
        <w:t xml:space="preserve">Adversely </w:t>
      </w:r>
      <w:proofErr w:type="gramStart"/>
      <w:r w:rsidRPr="00444F8F">
        <w:rPr>
          <w:rFonts w:asciiTheme="minorHAnsi" w:hAnsiTheme="minorHAnsi"/>
          <w:sz w:val="23"/>
          <w:szCs w:val="23"/>
        </w:rPr>
        <w:t>affect</w:t>
      </w:r>
      <w:proofErr w:type="gramEnd"/>
      <w:r w:rsidRPr="00444F8F">
        <w:rPr>
          <w:rFonts w:asciiTheme="minorHAnsi" w:hAnsiTheme="minorHAnsi"/>
          <w:sz w:val="23"/>
          <w:szCs w:val="23"/>
        </w:rPr>
        <w:t xml:space="preserve"> the physical environment or financial stability of </w:t>
      </w:r>
      <w:proofErr w:type="gramStart"/>
      <w:r w:rsidR="00BA1D23">
        <w:rPr>
          <w:rFonts w:asciiTheme="minorHAnsi" w:hAnsiTheme="minorHAnsi"/>
          <w:sz w:val="23"/>
          <w:szCs w:val="23"/>
        </w:rPr>
        <w:t>Mutual</w:t>
      </w:r>
      <w:r w:rsidRPr="00444F8F">
        <w:rPr>
          <w:rFonts w:asciiTheme="minorHAnsi" w:hAnsiTheme="minorHAnsi"/>
          <w:sz w:val="23"/>
          <w:szCs w:val="23"/>
        </w:rPr>
        <w:t>;</w:t>
      </w:r>
      <w:proofErr w:type="gramEnd"/>
      <w:r w:rsidRPr="00444F8F">
        <w:rPr>
          <w:rFonts w:asciiTheme="minorHAnsi" w:hAnsiTheme="minorHAnsi"/>
          <w:sz w:val="23"/>
          <w:szCs w:val="23"/>
        </w:rPr>
        <w:t xml:space="preserve"> </w:t>
      </w:r>
    </w:p>
    <w:p w14:paraId="69552282" w14:textId="23F2467E" w:rsidR="00001DB6" w:rsidRPr="00444F8F" w:rsidRDefault="00152F0A" w:rsidP="001B296E">
      <w:pPr>
        <w:pStyle w:val="ListParagraph"/>
        <w:numPr>
          <w:ilvl w:val="0"/>
          <w:numId w:val="20"/>
        </w:numPr>
        <w:spacing w:before="240" w:line="240" w:lineRule="auto"/>
        <w:rPr>
          <w:rFonts w:asciiTheme="minorHAnsi" w:hAnsiTheme="minorHAnsi"/>
          <w:sz w:val="23"/>
          <w:szCs w:val="23"/>
        </w:rPr>
      </w:pPr>
      <w:r w:rsidRPr="00444F8F">
        <w:rPr>
          <w:rFonts w:asciiTheme="minorHAnsi" w:hAnsiTheme="minorHAnsi"/>
          <w:sz w:val="23"/>
          <w:szCs w:val="23"/>
        </w:rPr>
        <w:t xml:space="preserve">Violate the terms and conditions of the </w:t>
      </w:r>
      <w:proofErr w:type="gramStart"/>
      <w:r w:rsidRPr="00444F8F">
        <w:rPr>
          <w:rFonts w:asciiTheme="minorHAnsi" w:hAnsiTheme="minorHAnsi"/>
          <w:sz w:val="23"/>
          <w:szCs w:val="23"/>
        </w:rPr>
        <w:t>lease;</w:t>
      </w:r>
      <w:proofErr w:type="gramEnd"/>
      <w:r w:rsidRPr="00444F8F">
        <w:rPr>
          <w:rFonts w:asciiTheme="minorHAnsi" w:hAnsiTheme="minorHAnsi"/>
          <w:sz w:val="23"/>
          <w:szCs w:val="23"/>
        </w:rPr>
        <w:t xml:space="preserve"> </w:t>
      </w:r>
    </w:p>
    <w:p w14:paraId="371F44DF" w14:textId="2DD748EA" w:rsidR="00C57960" w:rsidRPr="00444F8F" w:rsidRDefault="00152F0A" w:rsidP="001B296E">
      <w:pPr>
        <w:pStyle w:val="ListParagraph"/>
        <w:numPr>
          <w:ilvl w:val="0"/>
          <w:numId w:val="20"/>
        </w:numPr>
        <w:spacing w:before="240" w:line="240" w:lineRule="auto"/>
        <w:rPr>
          <w:rFonts w:asciiTheme="minorHAnsi" w:hAnsiTheme="minorHAnsi"/>
          <w:sz w:val="23"/>
          <w:szCs w:val="23"/>
        </w:rPr>
      </w:pPr>
      <w:r w:rsidRPr="00444F8F">
        <w:rPr>
          <w:rFonts w:asciiTheme="minorHAnsi" w:hAnsiTheme="minorHAnsi"/>
          <w:sz w:val="23"/>
          <w:szCs w:val="23"/>
        </w:rPr>
        <w:t xml:space="preserve">Require services from </w:t>
      </w:r>
      <w:r w:rsidR="00AE2961" w:rsidRPr="00444F8F">
        <w:rPr>
          <w:rFonts w:asciiTheme="minorHAnsi" w:hAnsiTheme="minorHAnsi"/>
          <w:sz w:val="23"/>
          <w:szCs w:val="23"/>
        </w:rPr>
        <w:t>M</w:t>
      </w:r>
      <w:r w:rsidR="002667A5" w:rsidRPr="00444F8F">
        <w:rPr>
          <w:rFonts w:asciiTheme="minorHAnsi" w:hAnsiTheme="minorHAnsi"/>
          <w:sz w:val="23"/>
          <w:szCs w:val="23"/>
        </w:rPr>
        <w:t>utual</w:t>
      </w:r>
      <w:r w:rsidRPr="00444F8F">
        <w:rPr>
          <w:rFonts w:asciiTheme="minorHAnsi" w:hAnsiTheme="minorHAnsi"/>
          <w:sz w:val="23"/>
          <w:szCs w:val="23"/>
        </w:rPr>
        <w:t xml:space="preserve"> staff that would alter the fundamental nature of </w:t>
      </w:r>
      <w:r w:rsidR="00AE2961" w:rsidRPr="00444F8F">
        <w:rPr>
          <w:rFonts w:asciiTheme="minorHAnsi" w:hAnsiTheme="minorHAnsi"/>
          <w:sz w:val="23"/>
          <w:szCs w:val="23"/>
        </w:rPr>
        <w:t>Mutual</w:t>
      </w:r>
      <w:r w:rsidRPr="00444F8F">
        <w:rPr>
          <w:rFonts w:asciiTheme="minorHAnsi" w:hAnsiTheme="minorHAnsi"/>
          <w:sz w:val="23"/>
          <w:szCs w:val="23"/>
        </w:rPr>
        <w:t xml:space="preserve">’s </w:t>
      </w:r>
      <w:r w:rsidR="00805448">
        <w:rPr>
          <w:rFonts w:asciiTheme="minorHAnsi" w:hAnsiTheme="minorHAnsi"/>
          <w:sz w:val="23"/>
          <w:szCs w:val="23"/>
        </w:rPr>
        <w:t>housing program</w:t>
      </w:r>
      <w:r w:rsidRPr="00444F8F">
        <w:rPr>
          <w:rFonts w:asciiTheme="minorHAnsi" w:hAnsiTheme="minorHAnsi"/>
          <w:sz w:val="23"/>
          <w:szCs w:val="23"/>
        </w:rPr>
        <w:t xml:space="preserve">. </w:t>
      </w:r>
    </w:p>
    <w:p w14:paraId="4137AF78" w14:textId="7C60C26C" w:rsidR="00C57960" w:rsidRPr="00444F8F" w:rsidRDefault="00AE2961" w:rsidP="009A25BA">
      <w:pPr>
        <w:spacing w:before="240" w:line="240" w:lineRule="auto"/>
        <w:rPr>
          <w:rFonts w:asciiTheme="minorHAnsi" w:hAnsiTheme="minorHAnsi"/>
          <w:sz w:val="23"/>
          <w:szCs w:val="23"/>
        </w:rPr>
      </w:pPr>
      <w:r w:rsidRPr="00444F8F">
        <w:rPr>
          <w:rFonts w:asciiTheme="minorHAnsi" w:hAnsiTheme="minorHAnsi"/>
          <w:sz w:val="23"/>
          <w:szCs w:val="23"/>
        </w:rPr>
        <w:lastRenderedPageBreak/>
        <w:t>Mutual</w:t>
      </w:r>
      <w:r w:rsidR="00152F0A" w:rsidRPr="00444F8F">
        <w:rPr>
          <w:rFonts w:asciiTheme="minorHAnsi" w:hAnsiTheme="minorHAnsi"/>
          <w:sz w:val="23"/>
          <w:szCs w:val="23"/>
        </w:rPr>
        <w:t xml:space="preserve"> will conduct a detailed interview of all applicants using an interview checklist. The form will ask questions based on the essential elements of tenancy. Answers will be subject to third party verification. </w:t>
      </w:r>
    </w:p>
    <w:p w14:paraId="21386C05" w14:textId="4B27BC2B" w:rsidR="00172121" w:rsidRPr="00444F8F" w:rsidRDefault="00AE2961" w:rsidP="00EC777C">
      <w:pPr>
        <w:spacing w:before="240" w:line="240" w:lineRule="auto"/>
        <w:rPr>
          <w:rFonts w:asciiTheme="minorHAnsi" w:hAnsiTheme="minorHAnsi"/>
          <w:sz w:val="23"/>
          <w:szCs w:val="23"/>
        </w:rPr>
      </w:pPr>
      <w:r w:rsidRPr="00444F8F">
        <w:rPr>
          <w:rFonts w:asciiTheme="minorHAnsi" w:hAnsiTheme="minorHAnsi"/>
          <w:sz w:val="23"/>
          <w:szCs w:val="23"/>
        </w:rPr>
        <w:t>Mutual</w:t>
      </w:r>
      <w:r w:rsidR="006701C1" w:rsidRPr="00444F8F">
        <w:rPr>
          <w:rFonts w:asciiTheme="minorHAnsi" w:hAnsiTheme="minorHAnsi"/>
          <w:sz w:val="23"/>
          <w:szCs w:val="23"/>
        </w:rPr>
        <w:t xml:space="preserve"> will evaluate </w:t>
      </w:r>
      <w:r w:rsidR="00164BD8" w:rsidRPr="00444F8F">
        <w:rPr>
          <w:rFonts w:asciiTheme="minorHAnsi" w:hAnsiTheme="minorHAnsi"/>
          <w:sz w:val="23"/>
          <w:szCs w:val="23"/>
        </w:rPr>
        <w:t>c</w:t>
      </w:r>
      <w:r w:rsidR="00152F0A" w:rsidRPr="00444F8F">
        <w:rPr>
          <w:rFonts w:asciiTheme="minorHAnsi" w:hAnsiTheme="minorHAnsi"/>
          <w:sz w:val="23"/>
          <w:szCs w:val="23"/>
        </w:rPr>
        <w:t xml:space="preserve">redit scores for head of household, spouse, or co-head. </w:t>
      </w:r>
      <w:r w:rsidR="00EC777C" w:rsidRPr="00444F8F">
        <w:rPr>
          <w:rFonts w:asciiTheme="minorHAnsi" w:hAnsiTheme="minorHAnsi"/>
          <w:sz w:val="23"/>
          <w:szCs w:val="23"/>
        </w:rPr>
        <w:t>If</w:t>
      </w:r>
      <w:r w:rsidR="00152F0A" w:rsidRPr="00444F8F">
        <w:rPr>
          <w:rFonts w:asciiTheme="minorHAnsi" w:hAnsiTheme="minorHAnsi"/>
          <w:sz w:val="23"/>
          <w:szCs w:val="23"/>
        </w:rPr>
        <w:t xml:space="preserve"> each respective applicant family member </w:t>
      </w:r>
      <w:proofErr w:type="gramStart"/>
      <w:r w:rsidR="00152F0A" w:rsidRPr="00444F8F">
        <w:rPr>
          <w:rFonts w:asciiTheme="minorHAnsi" w:hAnsiTheme="minorHAnsi"/>
          <w:sz w:val="23"/>
          <w:szCs w:val="23"/>
        </w:rPr>
        <w:t>has individually</w:t>
      </w:r>
      <w:proofErr w:type="gramEnd"/>
      <w:r w:rsidR="00152F0A" w:rsidRPr="00444F8F">
        <w:rPr>
          <w:rFonts w:asciiTheme="minorHAnsi" w:hAnsiTheme="minorHAnsi"/>
          <w:sz w:val="23"/>
          <w:szCs w:val="23"/>
        </w:rPr>
        <w:t xml:space="preserve"> scored 120 or greater in the Core Logic, </w:t>
      </w:r>
      <w:proofErr w:type="spellStart"/>
      <w:r w:rsidR="00152F0A" w:rsidRPr="00444F8F">
        <w:rPr>
          <w:rFonts w:asciiTheme="minorHAnsi" w:hAnsiTheme="minorHAnsi"/>
          <w:sz w:val="23"/>
          <w:szCs w:val="23"/>
        </w:rPr>
        <w:t>SafeRent</w:t>
      </w:r>
      <w:proofErr w:type="spellEnd"/>
      <w:r w:rsidR="00152F0A" w:rsidRPr="00444F8F">
        <w:rPr>
          <w:rFonts w:asciiTheme="minorHAnsi" w:hAnsiTheme="minorHAnsi"/>
          <w:sz w:val="23"/>
          <w:szCs w:val="23"/>
        </w:rPr>
        <w:t xml:space="preserve"> report, the credit rating is acceptable. If any applicant family member's score is less than 120, a more detailed review is conducted to predict the future performance of the applicant. Each family member's account is reviewed; any account for medical, foreclosure or repossession or under $100.00 is disregarded. Individual accounts are reviewed based on age, type, outstanding balance</w:t>
      </w:r>
      <w:r w:rsidR="00152F0A" w:rsidRPr="00444F8F">
        <w:rPr>
          <w:rFonts w:asciiTheme="minorHAnsi" w:eastAsia="Times New Roman" w:hAnsiTheme="minorHAnsi" w:cs="Times New Roman"/>
          <w:sz w:val="23"/>
          <w:szCs w:val="23"/>
        </w:rPr>
        <w:t xml:space="preserve">, </w:t>
      </w:r>
      <w:r w:rsidR="00152F0A" w:rsidRPr="00444F8F">
        <w:rPr>
          <w:rFonts w:asciiTheme="minorHAnsi" w:hAnsiTheme="minorHAnsi"/>
          <w:sz w:val="23"/>
          <w:szCs w:val="23"/>
        </w:rPr>
        <w:t xml:space="preserve">charge off or in collection. If one member's credit is acceptable while another member's is not, then the more detailed review described above is conducted for each applicant and averaged. </w:t>
      </w:r>
    </w:p>
    <w:p w14:paraId="46D5D72F" w14:textId="0E7423BE" w:rsidR="00F017CA" w:rsidRPr="00444F8F" w:rsidRDefault="00152F0A" w:rsidP="004448FD">
      <w:pPr>
        <w:spacing w:before="240" w:line="240" w:lineRule="auto"/>
        <w:rPr>
          <w:rFonts w:asciiTheme="minorHAnsi" w:eastAsia="Times New Roman" w:hAnsiTheme="minorHAnsi" w:cs="Times New Roman"/>
          <w:sz w:val="23"/>
          <w:szCs w:val="23"/>
        </w:rPr>
      </w:pPr>
      <w:r w:rsidRPr="00444F8F">
        <w:rPr>
          <w:rFonts w:asciiTheme="minorHAnsi" w:hAnsiTheme="minorHAnsi"/>
          <w:sz w:val="23"/>
          <w:szCs w:val="23"/>
        </w:rPr>
        <w:t>Payment of funds owed to</w:t>
      </w:r>
      <w:r w:rsidR="002230F5" w:rsidRPr="00444F8F">
        <w:rPr>
          <w:rFonts w:asciiTheme="minorHAnsi" w:hAnsiTheme="minorHAnsi"/>
          <w:sz w:val="23"/>
          <w:szCs w:val="23"/>
        </w:rPr>
        <w:t xml:space="preserve"> Mutual, Sound Communities, or the Norwalk Housing Authority</w:t>
      </w:r>
      <w:r w:rsidRPr="00444F8F">
        <w:rPr>
          <w:rFonts w:asciiTheme="minorHAnsi" w:hAnsiTheme="minorHAnsi"/>
          <w:sz w:val="23"/>
          <w:szCs w:val="23"/>
        </w:rPr>
        <w:t xml:space="preserve"> is part of the screening evaluation. Payment of outstanding balances is an opportunity for the applicant to demonstrate an improved track record. </w:t>
      </w:r>
      <w:r w:rsidR="00AE2961" w:rsidRPr="00444F8F">
        <w:rPr>
          <w:rFonts w:asciiTheme="minorHAnsi" w:hAnsiTheme="minorHAnsi"/>
          <w:sz w:val="23"/>
          <w:szCs w:val="23"/>
        </w:rPr>
        <w:t>Mutual</w:t>
      </w:r>
      <w:r w:rsidRPr="00444F8F">
        <w:rPr>
          <w:rFonts w:asciiTheme="minorHAnsi" w:hAnsiTheme="minorHAnsi"/>
          <w:sz w:val="23"/>
          <w:szCs w:val="23"/>
        </w:rPr>
        <w:t xml:space="preserve"> requires these balances to be paid in full within 5 days after being selected before initiating the full screening process. </w:t>
      </w:r>
    </w:p>
    <w:p w14:paraId="187C31F2" w14:textId="6D146C6A" w:rsidR="008736B2" w:rsidRPr="00444F8F" w:rsidRDefault="00AE2961" w:rsidP="008736B2">
      <w:p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complete a criminal background check on all applicants 18 years and older. </w:t>
      </w:r>
      <w:r w:rsidR="008736B2" w:rsidRPr="00444F8F">
        <w:rPr>
          <w:rFonts w:asciiTheme="minorHAnsi" w:hAnsiTheme="minorHAnsi"/>
          <w:sz w:val="23"/>
          <w:szCs w:val="23"/>
        </w:rPr>
        <w:t xml:space="preserve"> All applicants 18 and older must submit a signed consent form for the criminal background check.</w:t>
      </w:r>
      <w:r w:rsidR="00832A65" w:rsidRPr="00444F8F">
        <w:rPr>
          <w:rFonts w:asciiTheme="minorHAnsi" w:hAnsiTheme="minorHAnsi"/>
          <w:sz w:val="23"/>
          <w:szCs w:val="23"/>
        </w:rPr>
        <w:t xml:space="preserve">  </w:t>
      </w:r>
      <w:r w:rsidR="008736B2" w:rsidRPr="00444F8F">
        <w:rPr>
          <w:rFonts w:asciiTheme="minorHAnsi" w:hAnsiTheme="minorHAnsi"/>
          <w:sz w:val="23"/>
          <w:szCs w:val="23"/>
        </w:rPr>
        <w:t xml:space="preserve">If </w:t>
      </w:r>
      <w:r w:rsidRPr="00444F8F">
        <w:rPr>
          <w:rFonts w:asciiTheme="minorHAnsi" w:hAnsiTheme="minorHAnsi"/>
          <w:sz w:val="23"/>
          <w:szCs w:val="23"/>
        </w:rPr>
        <w:t>Mutual</w:t>
      </w:r>
      <w:r w:rsidR="008736B2" w:rsidRPr="00444F8F">
        <w:rPr>
          <w:rFonts w:asciiTheme="minorHAnsi" w:hAnsiTheme="minorHAnsi"/>
          <w:sz w:val="23"/>
          <w:szCs w:val="23"/>
        </w:rPr>
        <w:t xml:space="preserve"> proposes to deny assistance based on a criminal record or on lifetime sex offender registration information, </w:t>
      </w:r>
      <w:r w:rsidR="00832A65" w:rsidRPr="00444F8F">
        <w:rPr>
          <w:rFonts w:asciiTheme="minorHAnsi" w:hAnsiTheme="minorHAnsi"/>
          <w:sz w:val="23"/>
          <w:szCs w:val="23"/>
        </w:rPr>
        <w:t>it will</w:t>
      </w:r>
      <w:r w:rsidR="008736B2" w:rsidRPr="00444F8F">
        <w:rPr>
          <w:rFonts w:asciiTheme="minorHAnsi" w:hAnsiTheme="minorHAnsi"/>
          <w:sz w:val="23"/>
          <w:szCs w:val="23"/>
        </w:rPr>
        <w:t xml:space="preserve"> notify the household of the proposed action and must provide the subject of the record and the applicant a copy of the record and an opportunity to dispute the accuracy and relevance of the information prior to a denial of admission. </w:t>
      </w:r>
    </w:p>
    <w:p w14:paraId="48288BA5" w14:textId="195E068F" w:rsidR="00F017CA" w:rsidRPr="00444F8F" w:rsidRDefault="00D93A95" w:rsidP="004448FD">
      <w:pPr>
        <w:spacing w:before="240" w:line="240" w:lineRule="auto"/>
        <w:rPr>
          <w:rFonts w:asciiTheme="minorHAnsi" w:hAnsiTheme="minorHAnsi"/>
          <w:b/>
          <w:sz w:val="23"/>
          <w:szCs w:val="23"/>
        </w:rPr>
      </w:pPr>
      <w:r w:rsidRPr="00444F8F">
        <w:rPr>
          <w:rFonts w:asciiTheme="minorHAnsi" w:hAnsiTheme="minorHAnsi"/>
          <w:b/>
          <w:sz w:val="23"/>
          <w:szCs w:val="23"/>
        </w:rPr>
        <w:t>Additional</w:t>
      </w:r>
      <w:r w:rsidR="008736B2" w:rsidRPr="00444F8F">
        <w:rPr>
          <w:rFonts w:asciiTheme="minorHAnsi" w:hAnsiTheme="minorHAnsi"/>
          <w:b/>
          <w:sz w:val="23"/>
          <w:szCs w:val="23"/>
        </w:rPr>
        <w:t xml:space="preserve"> Suitability </w:t>
      </w:r>
      <w:r w:rsidR="008736B2" w:rsidRPr="00444F8F">
        <w:rPr>
          <w:rFonts w:asciiTheme="minorHAnsi" w:hAnsiTheme="minorHAnsi"/>
          <w:b/>
          <w:bCs/>
          <w:sz w:val="23"/>
          <w:szCs w:val="23"/>
        </w:rPr>
        <w:t xml:space="preserve">as </w:t>
      </w:r>
      <w:r w:rsidR="008736B2" w:rsidRPr="00444F8F">
        <w:rPr>
          <w:rFonts w:asciiTheme="minorHAnsi" w:hAnsiTheme="minorHAnsi"/>
          <w:b/>
          <w:sz w:val="23"/>
          <w:szCs w:val="23"/>
        </w:rPr>
        <w:t xml:space="preserve">a Tenant </w:t>
      </w:r>
    </w:p>
    <w:p w14:paraId="3B7A3178" w14:textId="0B1C5C1D" w:rsidR="00F017CA" w:rsidRPr="00444F8F" w:rsidRDefault="00AE2961" w:rsidP="004448FD">
      <w:pPr>
        <w:spacing w:before="240" w:line="240" w:lineRule="auto"/>
        <w:rPr>
          <w:rFonts w:asciiTheme="minorHAnsi" w:eastAsia="Times New Roman" w:hAnsiTheme="minorHAnsi" w:cs="Times New Roman"/>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must verify at admission and at annual certification that no household member is on the national sex offender registry since June 25, 2001. </w:t>
      </w:r>
    </w:p>
    <w:p w14:paraId="698925B9" w14:textId="42DE17CA" w:rsidR="003530DA" w:rsidRPr="00444F8F" w:rsidRDefault="00AE2961" w:rsidP="00423BEB">
      <w:pPr>
        <w:spacing w:before="240" w:line="240" w:lineRule="auto"/>
        <w:rPr>
          <w:rFonts w:asciiTheme="minorHAnsi" w:eastAsia="Times New Roman" w:hAnsiTheme="minorHAnsi" w:cs="Times New Roman"/>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conduct a home visit </w:t>
      </w:r>
      <w:proofErr w:type="gramStart"/>
      <w:r w:rsidR="00152F0A" w:rsidRPr="00444F8F">
        <w:rPr>
          <w:rFonts w:asciiTheme="minorHAnsi" w:hAnsiTheme="minorHAnsi"/>
          <w:sz w:val="23"/>
          <w:szCs w:val="23"/>
        </w:rPr>
        <w:t>on</w:t>
      </w:r>
      <w:proofErr w:type="gramEnd"/>
      <w:r w:rsidR="00152F0A" w:rsidRPr="00444F8F">
        <w:rPr>
          <w:rFonts w:asciiTheme="minorHAnsi" w:hAnsiTheme="minorHAnsi"/>
          <w:sz w:val="23"/>
          <w:szCs w:val="23"/>
        </w:rPr>
        <w:t xml:space="preserve"> an applicant. The purpose of such a home visit is to confirm information supplied by the applicant. All applicants shall have at least two days' advance notice of a home visit. </w:t>
      </w:r>
      <w:r w:rsidR="00152F0A" w:rsidRPr="00444F8F">
        <w:rPr>
          <w:rFonts w:asciiTheme="minorHAnsi" w:eastAsia="Times New Roman" w:hAnsiTheme="minorHAnsi" w:cs="Times New Roman"/>
          <w:sz w:val="23"/>
          <w:szCs w:val="23"/>
        </w:rPr>
        <w:t xml:space="preserve">A </w:t>
      </w:r>
      <w:r w:rsidR="00152F0A" w:rsidRPr="00444F8F">
        <w:rPr>
          <w:rFonts w:asciiTheme="minorHAnsi" w:hAnsiTheme="minorHAnsi"/>
          <w:sz w:val="23"/>
          <w:szCs w:val="23"/>
        </w:rPr>
        <w:t xml:space="preserve">written check list will be </w:t>
      </w:r>
      <w:proofErr w:type="gramStart"/>
      <w:r w:rsidR="00152F0A" w:rsidRPr="00444F8F">
        <w:rPr>
          <w:rFonts w:asciiTheme="minorHAnsi" w:hAnsiTheme="minorHAnsi"/>
          <w:sz w:val="23"/>
          <w:szCs w:val="23"/>
        </w:rPr>
        <w:t>used</w:t>
      </w:r>
      <w:proofErr w:type="gramEnd"/>
      <w:r w:rsidR="00152F0A" w:rsidRPr="00444F8F">
        <w:rPr>
          <w:rFonts w:asciiTheme="minorHAnsi" w:hAnsiTheme="minorHAnsi"/>
          <w:sz w:val="23"/>
          <w:szCs w:val="23"/>
        </w:rPr>
        <w:t xml:space="preserve"> and photographs may be taken as appropriate. The check list will cover items such as</w:t>
      </w:r>
      <w:r w:rsidR="00152F0A" w:rsidRPr="00444F8F">
        <w:rPr>
          <w:rFonts w:asciiTheme="minorHAnsi" w:eastAsia="Times New Roman" w:hAnsiTheme="minorHAnsi" w:cs="Times New Roman"/>
          <w:sz w:val="23"/>
          <w:szCs w:val="23"/>
        </w:rPr>
        <w:t xml:space="preserve">: </w:t>
      </w:r>
    </w:p>
    <w:p w14:paraId="658191DE" w14:textId="5ED697C4" w:rsidR="00BD524A" w:rsidRPr="00444F8F" w:rsidRDefault="00152F0A" w:rsidP="001B296E">
      <w:pPr>
        <w:pStyle w:val="ListParagraph"/>
        <w:numPr>
          <w:ilvl w:val="0"/>
          <w:numId w:val="22"/>
        </w:numPr>
        <w:spacing w:before="240" w:line="240" w:lineRule="auto"/>
        <w:rPr>
          <w:rFonts w:asciiTheme="minorHAnsi" w:hAnsiTheme="minorHAnsi"/>
          <w:sz w:val="23"/>
          <w:szCs w:val="23"/>
        </w:rPr>
      </w:pPr>
      <w:r w:rsidRPr="00444F8F">
        <w:rPr>
          <w:rFonts w:asciiTheme="minorHAnsi" w:hAnsiTheme="minorHAnsi"/>
          <w:sz w:val="23"/>
          <w:szCs w:val="23"/>
        </w:rPr>
        <w:t xml:space="preserve">Evidence of destruction of property </w:t>
      </w:r>
    </w:p>
    <w:p w14:paraId="6E0B613C" w14:textId="77777777" w:rsidR="00BD524A"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 xml:space="preserve">Blocked egress </w:t>
      </w:r>
    </w:p>
    <w:p w14:paraId="49DEB920" w14:textId="77777777" w:rsidR="00BD524A"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 xml:space="preserve">Housekeeping habits </w:t>
      </w:r>
    </w:p>
    <w:p w14:paraId="3C5D233B" w14:textId="77777777" w:rsidR="00BD524A"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 xml:space="preserve">Conditions inconsistent with application information </w:t>
      </w:r>
    </w:p>
    <w:p w14:paraId="71590985" w14:textId="033B7149" w:rsidR="008E5862" w:rsidRPr="00444F8F" w:rsidRDefault="00AE2961" w:rsidP="008E5862">
      <w:pPr>
        <w:spacing w:before="240" w:line="240" w:lineRule="auto"/>
        <w:rPr>
          <w:rFonts w:asciiTheme="minorHAnsi" w:hAnsiTheme="minorHAnsi"/>
          <w:sz w:val="23"/>
          <w:szCs w:val="23"/>
        </w:rPr>
      </w:pPr>
      <w:r w:rsidRPr="00444F8F">
        <w:rPr>
          <w:rFonts w:asciiTheme="minorHAnsi" w:hAnsiTheme="minorHAnsi"/>
          <w:sz w:val="23"/>
          <w:szCs w:val="23"/>
        </w:rPr>
        <w:t>Mutual</w:t>
      </w:r>
      <w:r w:rsidR="008E5862" w:rsidRPr="00444F8F">
        <w:rPr>
          <w:rFonts w:asciiTheme="minorHAnsi" w:hAnsiTheme="minorHAnsi"/>
          <w:sz w:val="23"/>
          <w:szCs w:val="23"/>
        </w:rPr>
        <w:t xml:space="preserve"> will also determine if an applicant is suitable by looking at </w:t>
      </w:r>
      <w:r w:rsidR="000D11AD" w:rsidRPr="00444F8F">
        <w:rPr>
          <w:rFonts w:asciiTheme="minorHAnsi" w:hAnsiTheme="minorHAnsi"/>
          <w:sz w:val="23"/>
          <w:szCs w:val="23"/>
        </w:rPr>
        <w:t>factors such as</w:t>
      </w:r>
    </w:p>
    <w:p w14:paraId="0397D152" w14:textId="1C95E3BF" w:rsidR="00BD524A" w:rsidRPr="00444F8F" w:rsidRDefault="00152F0A" w:rsidP="001B296E">
      <w:pPr>
        <w:pStyle w:val="ListParagraph"/>
        <w:numPr>
          <w:ilvl w:val="0"/>
          <w:numId w:val="23"/>
        </w:numPr>
        <w:spacing w:before="240" w:line="240" w:lineRule="auto"/>
        <w:rPr>
          <w:rFonts w:asciiTheme="minorHAnsi" w:hAnsiTheme="minorHAnsi"/>
          <w:sz w:val="23"/>
          <w:szCs w:val="23"/>
        </w:rPr>
      </w:pPr>
      <w:r w:rsidRPr="00444F8F">
        <w:rPr>
          <w:rFonts w:asciiTheme="minorHAnsi" w:hAnsiTheme="minorHAnsi"/>
          <w:sz w:val="23"/>
          <w:szCs w:val="23"/>
        </w:rPr>
        <w:t xml:space="preserve">A record showing pattern of disturbance of neighbors (disturbances sufficient to warrant a police call) destruction of </w:t>
      </w:r>
      <w:proofErr w:type="gramStart"/>
      <w:r w:rsidRPr="00444F8F">
        <w:rPr>
          <w:rFonts w:asciiTheme="minorHAnsi" w:hAnsiTheme="minorHAnsi"/>
          <w:sz w:val="23"/>
          <w:szCs w:val="23"/>
        </w:rPr>
        <w:t>property, or</w:t>
      </w:r>
      <w:proofErr w:type="gramEnd"/>
      <w:r w:rsidRPr="00444F8F">
        <w:rPr>
          <w:rFonts w:asciiTheme="minorHAnsi" w:hAnsiTheme="minorHAnsi"/>
          <w:sz w:val="23"/>
          <w:szCs w:val="23"/>
        </w:rPr>
        <w:t xml:space="preserve"> living or housekeeping habits at present or prior residences which may adversely affect the health, safety, or welfare of other tenants or neighbors. </w:t>
      </w:r>
    </w:p>
    <w:p w14:paraId="19AF0B46" w14:textId="05451A6D" w:rsidR="00BD524A"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lastRenderedPageBreak/>
        <w:t>A history of criminal activity on the part of any applicant family member involving crimes of physical violence to persons or property</w:t>
      </w:r>
      <w:r w:rsidR="00EB3D14">
        <w:rPr>
          <w:rFonts w:asciiTheme="minorHAnsi" w:hAnsiTheme="minorHAnsi"/>
          <w:sz w:val="23"/>
          <w:szCs w:val="23"/>
        </w:rPr>
        <w:t>, or</w:t>
      </w:r>
      <w:r w:rsidRPr="00444F8F">
        <w:rPr>
          <w:rFonts w:asciiTheme="minorHAnsi" w:hAnsiTheme="minorHAnsi"/>
          <w:sz w:val="23"/>
          <w:szCs w:val="23"/>
        </w:rPr>
        <w:t xml:space="preserve"> other criminal acts including drug-related criminal activity which would adversely affect the health, safety, or welfare of other residents or staff or cause damage to the unit or the development. </w:t>
      </w:r>
    </w:p>
    <w:p w14:paraId="304C9F11" w14:textId="73B6ED71" w:rsidR="00BD524A"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A record of evictio</w:t>
      </w:r>
      <w:r w:rsidR="00FC3C9D" w:rsidRPr="00444F8F">
        <w:rPr>
          <w:rFonts w:asciiTheme="minorHAnsi" w:hAnsiTheme="minorHAnsi"/>
          <w:sz w:val="23"/>
          <w:szCs w:val="23"/>
        </w:rPr>
        <w:t>n</w:t>
      </w:r>
      <w:r w:rsidR="00CD74CC" w:rsidRPr="00444F8F">
        <w:rPr>
          <w:rFonts w:asciiTheme="minorHAnsi" w:hAnsiTheme="minorHAnsi"/>
          <w:sz w:val="23"/>
          <w:szCs w:val="23"/>
        </w:rPr>
        <w:t xml:space="preserve"> for good cause, including nonpayment of rent, nuisance,</w:t>
      </w:r>
      <w:r w:rsidR="00BC069F" w:rsidRPr="00444F8F">
        <w:rPr>
          <w:rFonts w:asciiTheme="minorHAnsi" w:hAnsiTheme="minorHAnsi"/>
          <w:sz w:val="23"/>
          <w:szCs w:val="23"/>
        </w:rPr>
        <w:t xml:space="preserve"> and serious nuisance.  Mutual will not consider evictions for lapse of time</w:t>
      </w:r>
      <w:r w:rsidR="00FC3C9D" w:rsidRPr="00444F8F">
        <w:rPr>
          <w:rFonts w:asciiTheme="minorHAnsi" w:hAnsiTheme="minorHAnsi"/>
          <w:sz w:val="23"/>
          <w:szCs w:val="23"/>
        </w:rPr>
        <w:t>.</w:t>
      </w:r>
    </w:p>
    <w:p w14:paraId="672284BC" w14:textId="77777777" w:rsidR="00C26064"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The applicant or</w:t>
      </w:r>
      <w:r w:rsidRPr="00444F8F">
        <w:rPr>
          <w:rFonts w:asciiTheme="minorHAnsi" w:hAnsiTheme="minorHAnsi"/>
          <w:b/>
          <w:sz w:val="23"/>
          <w:szCs w:val="23"/>
        </w:rPr>
        <w:t xml:space="preserve"> </w:t>
      </w:r>
      <w:r w:rsidRPr="00444F8F">
        <w:rPr>
          <w:rFonts w:asciiTheme="minorHAnsi" w:hAnsiTheme="minorHAnsi"/>
          <w:sz w:val="23"/>
          <w:szCs w:val="23"/>
        </w:rPr>
        <w:t xml:space="preserve">any applicant family member who </w:t>
      </w:r>
      <w:r w:rsidRPr="00444F8F">
        <w:rPr>
          <w:rFonts w:asciiTheme="minorHAnsi" w:eastAsia="Courier New" w:hAnsiTheme="minorHAnsi" w:cs="Courier New"/>
          <w:sz w:val="23"/>
          <w:szCs w:val="23"/>
        </w:rPr>
        <w:t xml:space="preserve">has </w:t>
      </w:r>
      <w:r w:rsidRPr="00444F8F">
        <w:rPr>
          <w:rFonts w:asciiTheme="minorHAnsi" w:hAnsiTheme="minorHAnsi"/>
          <w:sz w:val="23"/>
          <w:szCs w:val="23"/>
        </w:rPr>
        <w:t>been determined to be illegally using a controlled substance or involuntary termination from residential programs (</w:t>
      </w:r>
      <w:proofErr w:type="gramStart"/>
      <w:r w:rsidRPr="00444F8F">
        <w:rPr>
          <w:rFonts w:asciiTheme="minorHAnsi" w:hAnsiTheme="minorHAnsi"/>
          <w:sz w:val="23"/>
          <w:szCs w:val="23"/>
        </w:rPr>
        <w:t>taking into account</w:t>
      </w:r>
      <w:proofErr w:type="gramEnd"/>
      <w:r w:rsidRPr="00444F8F">
        <w:rPr>
          <w:rFonts w:asciiTheme="minorHAnsi" w:hAnsiTheme="minorHAnsi"/>
          <w:sz w:val="23"/>
          <w:szCs w:val="23"/>
        </w:rPr>
        <w:t xml:space="preserve"> date and circumstances). </w:t>
      </w:r>
    </w:p>
    <w:p w14:paraId="78B33634" w14:textId="77777777" w:rsidR="00323D6F"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If any household member has ever been convicted of drug related criminal activity for the production or manufacture of methamphetamines on the premises of federally assisted housing</w:t>
      </w:r>
      <w:r w:rsidR="00323D6F" w:rsidRPr="00444F8F">
        <w:rPr>
          <w:rFonts w:asciiTheme="minorHAnsi" w:hAnsiTheme="minorHAnsi"/>
          <w:sz w:val="23"/>
          <w:szCs w:val="23"/>
        </w:rPr>
        <w:t>.</w:t>
      </w:r>
    </w:p>
    <w:p w14:paraId="0EE52D40" w14:textId="7E8715D2" w:rsidR="00323D6F"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 xml:space="preserve">An applicant's intentional misrepresentation of any information related to eligibility, award of preference for admission, housing history, allowances, family composition or rent will result in rejection. </w:t>
      </w:r>
    </w:p>
    <w:p w14:paraId="72A1FBFF" w14:textId="4BC1C0DD" w:rsidR="004645F4" w:rsidRPr="00444F8F" w:rsidRDefault="00152F0A" w:rsidP="001B296E">
      <w:pPr>
        <w:pStyle w:val="ListParagraph"/>
        <w:numPr>
          <w:ilvl w:val="0"/>
          <w:numId w:val="2"/>
        </w:numPr>
        <w:spacing w:before="240" w:line="240" w:lineRule="auto"/>
        <w:rPr>
          <w:rFonts w:asciiTheme="minorHAnsi" w:hAnsiTheme="minorHAnsi"/>
          <w:sz w:val="23"/>
          <w:szCs w:val="23"/>
        </w:rPr>
      </w:pPr>
      <w:r w:rsidRPr="00444F8F">
        <w:rPr>
          <w:rFonts w:asciiTheme="minorHAnsi" w:hAnsiTheme="minorHAnsi"/>
          <w:sz w:val="23"/>
          <w:szCs w:val="23"/>
        </w:rPr>
        <w:t xml:space="preserve">Applicants must be able to demonstrate </w:t>
      </w:r>
      <w:r w:rsidRPr="00444F8F">
        <w:rPr>
          <w:rFonts w:asciiTheme="minorHAnsi" w:eastAsia="Times New Roman" w:hAnsiTheme="minorHAnsi" w:cs="Times New Roman"/>
          <w:sz w:val="23"/>
          <w:szCs w:val="23"/>
        </w:rPr>
        <w:t xml:space="preserve">the </w:t>
      </w:r>
      <w:r w:rsidRPr="00444F8F">
        <w:rPr>
          <w:rFonts w:asciiTheme="minorHAnsi" w:hAnsiTheme="minorHAnsi"/>
          <w:sz w:val="23"/>
          <w:szCs w:val="23"/>
        </w:rPr>
        <w:t xml:space="preserve">ability and willingness to comply with the terms of </w:t>
      </w:r>
      <w:r w:rsidR="009176E6" w:rsidRPr="00444F8F">
        <w:rPr>
          <w:rFonts w:asciiTheme="minorHAnsi" w:hAnsiTheme="minorHAnsi"/>
          <w:sz w:val="23"/>
          <w:szCs w:val="23"/>
        </w:rPr>
        <w:t>Mutual</w:t>
      </w:r>
      <w:r w:rsidRPr="00444F8F">
        <w:rPr>
          <w:rFonts w:asciiTheme="minorHAnsi" w:hAnsiTheme="minorHAnsi"/>
          <w:sz w:val="23"/>
          <w:szCs w:val="23"/>
        </w:rPr>
        <w:t xml:space="preserve">'s lease, either alone or with assistance which they can demonstrate that they have or will have at the time </w:t>
      </w:r>
      <w:r w:rsidRPr="00444F8F">
        <w:rPr>
          <w:rFonts w:asciiTheme="minorHAnsi" w:eastAsia="Times New Roman" w:hAnsiTheme="minorHAnsi" w:cs="Times New Roman"/>
          <w:sz w:val="23"/>
          <w:szCs w:val="23"/>
        </w:rPr>
        <w:t xml:space="preserve">of </w:t>
      </w:r>
      <w:r w:rsidRPr="00444F8F">
        <w:rPr>
          <w:rFonts w:asciiTheme="minorHAnsi" w:hAnsiTheme="minorHAnsi"/>
          <w:sz w:val="23"/>
          <w:szCs w:val="23"/>
        </w:rPr>
        <w:t xml:space="preserve">admission. </w:t>
      </w:r>
    </w:p>
    <w:p w14:paraId="00000140" w14:textId="47D42165" w:rsidR="007901E8" w:rsidRPr="00444F8F" w:rsidRDefault="00D93A95" w:rsidP="004645F4">
      <w:pPr>
        <w:spacing w:before="240" w:line="240" w:lineRule="auto"/>
        <w:rPr>
          <w:rFonts w:asciiTheme="minorHAnsi" w:hAnsiTheme="minorHAnsi"/>
          <w:sz w:val="23"/>
          <w:szCs w:val="23"/>
        </w:rPr>
      </w:pPr>
      <w:r w:rsidRPr="00444F8F">
        <w:rPr>
          <w:rFonts w:asciiTheme="minorHAnsi" w:hAnsiTheme="minorHAnsi"/>
          <w:b/>
          <w:sz w:val="23"/>
          <w:szCs w:val="23"/>
        </w:rPr>
        <w:t xml:space="preserve">Applicants </w:t>
      </w:r>
      <w:r w:rsidR="00152F0A" w:rsidRPr="00444F8F">
        <w:rPr>
          <w:rFonts w:asciiTheme="minorHAnsi" w:hAnsiTheme="minorHAnsi"/>
          <w:b/>
          <w:sz w:val="23"/>
          <w:szCs w:val="23"/>
        </w:rPr>
        <w:t xml:space="preserve">who claim mitigating circumstances </w:t>
      </w:r>
    </w:p>
    <w:p w14:paraId="00000141" w14:textId="2F08A45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If unfavorable information is received about an applicant, consideration shall be given to </w:t>
      </w:r>
      <w:r w:rsidR="00236AA4" w:rsidRPr="00444F8F">
        <w:rPr>
          <w:rFonts w:asciiTheme="minorHAnsi" w:hAnsiTheme="minorHAnsi"/>
          <w:sz w:val="23"/>
          <w:szCs w:val="23"/>
        </w:rPr>
        <w:t>t</w:t>
      </w:r>
      <w:r w:rsidRPr="00444F8F">
        <w:rPr>
          <w:rFonts w:asciiTheme="minorHAnsi" w:hAnsiTheme="minorHAnsi"/>
          <w:sz w:val="23"/>
          <w:szCs w:val="23"/>
        </w:rPr>
        <w:t xml:space="preserve">he time, nature, and extent of the applicant's conduct and to factors that might indicate a reasonable probability of favorable future conduct. To be factored into </w:t>
      </w:r>
      <w:r w:rsidR="00AE2961" w:rsidRPr="00444F8F">
        <w:rPr>
          <w:rFonts w:asciiTheme="minorHAnsi" w:hAnsiTheme="minorHAnsi"/>
          <w:sz w:val="23"/>
          <w:szCs w:val="23"/>
        </w:rPr>
        <w:t>Mutual</w:t>
      </w:r>
      <w:r w:rsidRPr="00444F8F">
        <w:rPr>
          <w:rFonts w:asciiTheme="minorHAnsi" w:hAnsiTheme="minorHAnsi"/>
          <w:sz w:val="23"/>
          <w:szCs w:val="23"/>
        </w:rPr>
        <w:t xml:space="preserve">'s screening assessment of the applicant, </w:t>
      </w:r>
      <w:r w:rsidRPr="00444F8F">
        <w:rPr>
          <w:rFonts w:asciiTheme="minorHAnsi" w:eastAsia="Times New Roman" w:hAnsiTheme="minorHAnsi" w:cs="Times New Roman"/>
          <w:sz w:val="23"/>
          <w:szCs w:val="23"/>
        </w:rPr>
        <w:t xml:space="preserve">it </w:t>
      </w:r>
      <w:r w:rsidRPr="00444F8F">
        <w:rPr>
          <w:rFonts w:asciiTheme="minorHAnsi" w:hAnsiTheme="minorHAnsi"/>
          <w:sz w:val="23"/>
          <w:szCs w:val="23"/>
        </w:rPr>
        <w:t>must be possible to verify mitigating circumstances from a non</w:t>
      </w:r>
      <w:r w:rsidR="00236AA4" w:rsidRPr="00444F8F">
        <w:rPr>
          <w:rFonts w:asciiTheme="minorHAnsi" w:hAnsiTheme="minorHAnsi"/>
          <w:sz w:val="23"/>
          <w:szCs w:val="23"/>
        </w:rPr>
        <w:t>-</w:t>
      </w:r>
      <w:r w:rsidRPr="00444F8F">
        <w:rPr>
          <w:rFonts w:asciiTheme="minorHAnsi" w:hAnsiTheme="minorHAnsi"/>
          <w:sz w:val="23"/>
          <w:szCs w:val="23"/>
        </w:rPr>
        <w:t xml:space="preserve">family source. </w:t>
      </w:r>
    </w:p>
    <w:p w14:paraId="00000142"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Mitigating circumstances are facts relating to the applicant's record of unsuitable rental history or behavior. Which, when verified. would indicate both: </w:t>
      </w:r>
    </w:p>
    <w:p w14:paraId="40D882CF" w14:textId="3C5E2E53" w:rsidR="006E7F28" w:rsidRPr="00444F8F" w:rsidRDefault="006E7F28" w:rsidP="001B296E">
      <w:pPr>
        <w:pStyle w:val="ListParagraph"/>
        <w:numPr>
          <w:ilvl w:val="0"/>
          <w:numId w:val="21"/>
        </w:numPr>
        <w:spacing w:before="240" w:line="240" w:lineRule="auto"/>
        <w:rPr>
          <w:rFonts w:asciiTheme="minorHAnsi" w:hAnsiTheme="minorHAnsi"/>
          <w:sz w:val="23"/>
          <w:szCs w:val="23"/>
        </w:rPr>
      </w:pPr>
      <w:r w:rsidRPr="00444F8F">
        <w:rPr>
          <w:rFonts w:asciiTheme="minorHAnsi" w:hAnsiTheme="minorHAnsi"/>
          <w:sz w:val="23"/>
          <w:szCs w:val="23"/>
        </w:rPr>
        <w:t>T</w:t>
      </w:r>
      <w:r w:rsidR="00152F0A" w:rsidRPr="00444F8F">
        <w:rPr>
          <w:rFonts w:asciiTheme="minorHAnsi" w:hAnsiTheme="minorHAnsi"/>
          <w:sz w:val="23"/>
          <w:szCs w:val="23"/>
        </w:rPr>
        <w:t xml:space="preserve">he reason for the unsuitable rental history and/or behavior; and </w:t>
      </w:r>
    </w:p>
    <w:p w14:paraId="00000145" w14:textId="721B1C39" w:rsidR="007901E8" w:rsidRPr="00444F8F" w:rsidRDefault="006E7F28" w:rsidP="001B296E">
      <w:pPr>
        <w:pStyle w:val="ListParagraph"/>
        <w:numPr>
          <w:ilvl w:val="0"/>
          <w:numId w:val="21"/>
        </w:numPr>
        <w:spacing w:before="240" w:line="240" w:lineRule="auto"/>
        <w:rPr>
          <w:rFonts w:asciiTheme="minorHAnsi" w:hAnsiTheme="minorHAnsi"/>
          <w:sz w:val="23"/>
          <w:szCs w:val="23"/>
        </w:rPr>
      </w:pPr>
      <w:r w:rsidRPr="00444F8F">
        <w:rPr>
          <w:rFonts w:asciiTheme="minorHAnsi" w:hAnsiTheme="minorHAnsi"/>
          <w:sz w:val="23"/>
          <w:szCs w:val="23"/>
        </w:rPr>
        <w:t>T</w:t>
      </w:r>
      <w:r w:rsidR="00152F0A" w:rsidRPr="00444F8F">
        <w:rPr>
          <w:rFonts w:asciiTheme="minorHAnsi" w:hAnsiTheme="minorHAnsi"/>
          <w:sz w:val="23"/>
          <w:szCs w:val="23"/>
        </w:rPr>
        <w:t xml:space="preserve">hat the reason for the unsuitable rental history and behavior is no longer in effect or is under control, AND applicant's prospect for lease compliance is an acceptable one, justifying admission. Mitigating circumstances would overcome or outweigh information already gathered in the screening process. </w:t>
      </w:r>
    </w:p>
    <w:p w14:paraId="00000146" w14:textId="02C50EDF"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If the mitigating circumstances claimed by the applicant relate to a change in disability</w:t>
      </w:r>
      <w:r w:rsidR="009F4E6A" w:rsidRPr="00444F8F">
        <w:rPr>
          <w:rFonts w:asciiTheme="minorHAnsi" w:hAnsiTheme="minorHAnsi"/>
          <w:sz w:val="23"/>
          <w:szCs w:val="23"/>
        </w:rPr>
        <w:t>,</w:t>
      </w:r>
      <w:r w:rsidRPr="00444F8F">
        <w:rPr>
          <w:rFonts w:asciiTheme="minorHAnsi" w:hAnsiTheme="minorHAnsi"/>
          <w:sz w:val="23"/>
          <w:szCs w:val="23"/>
        </w:rPr>
        <w:t xml:space="preserve"> medical condition or course of treatment, </w:t>
      </w:r>
      <w:r w:rsidR="00AE2961" w:rsidRPr="00444F8F">
        <w:rPr>
          <w:rFonts w:asciiTheme="minorHAnsi" w:hAnsiTheme="minorHAnsi"/>
          <w:sz w:val="23"/>
          <w:szCs w:val="23"/>
        </w:rPr>
        <w:t>M</w:t>
      </w:r>
      <w:r w:rsidR="008F1035" w:rsidRPr="00444F8F">
        <w:rPr>
          <w:rFonts w:asciiTheme="minorHAnsi" w:hAnsiTheme="minorHAnsi"/>
          <w:sz w:val="23"/>
          <w:szCs w:val="23"/>
        </w:rPr>
        <w:t>utual</w:t>
      </w:r>
      <w:r w:rsidRPr="00444F8F">
        <w:rPr>
          <w:rFonts w:asciiTheme="minorHAnsi" w:hAnsiTheme="minorHAnsi"/>
          <w:sz w:val="23"/>
          <w:szCs w:val="23"/>
        </w:rPr>
        <w:t xml:space="preserve"> shall have the right to refer such information to </w:t>
      </w:r>
      <w:proofErr w:type="gramStart"/>
      <w:r w:rsidRPr="00444F8F">
        <w:rPr>
          <w:rFonts w:asciiTheme="minorHAnsi" w:hAnsiTheme="minorHAnsi"/>
          <w:sz w:val="23"/>
          <w:szCs w:val="23"/>
        </w:rPr>
        <w:t>persons</w:t>
      </w:r>
      <w:proofErr w:type="gramEnd"/>
      <w:r w:rsidRPr="00444F8F">
        <w:rPr>
          <w:rFonts w:asciiTheme="minorHAnsi" w:hAnsiTheme="minorHAnsi"/>
          <w:sz w:val="23"/>
          <w:szCs w:val="23"/>
        </w:rPr>
        <w:t xml:space="preserve"> qualified to evaluate the evidence and verify the mitigating circumstance. </w:t>
      </w:r>
      <w:r w:rsidR="00AE2961" w:rsidRPr="00444F8F">
        <w:rPr>
          <w:rFonts w:asciiTheme="minorHAnsi" w:hAnsiTheme="minorHAnsi"/>
          <w:sz w:val="23"/>
          <w:szCs w:val="23"/>
        </w:rPr>
        <w:t>M</w:t>
      </w:r>
      <w:r w:rsidR="008F1035" w:rsidRPr="00444F8F">
        <w:rPr>
          <w:rFonts w:asciiTheme="minorHAnsi" w:hAnsiTheme="minorHAnsi"/>
          <w:sz w:val="23"/>
          <w:szCs w:val="23"/>
        </w:rPr>
        <w:t xml:space="preserve">utual </w:t>
      </w:r>
      <w:r w:rsidRPr="00444F8F">
        <w:rPr>
          <w:rFonts w:asciiTheme="minorHAnsi" w:hAnsiTheme="minorHAnsi"/>
          <w:sz w:val="23"/>
          <w:szCs w:val="23"/>
        </w:rPr>
        <w:t xml:space="preserve">shall also have the right to request further information reasonably needed to verify the mitigating circumstance. Such inquiries will be limited to the information necessary to verify the mitigating circumstances or, in the case of a person with disabilities, to verify </w:t>
      </w:r>
      <w:proofErr w:type="gramStart"/>
      <w:r w:rsidRPr="00444F8F">
        <w:rPr>
          <w:rFonts w:asciiTheme="minorHAnsi" w:hAnsiTheme="minorHAnsi"/>
          <w:sz w:val="23"/>
          <w:szCs w:val="23"/>
        </w:rPr>
        <w:t>a reasonable</w:t>
      </w:r>
      <w:proofErr w:type="gramEnd"/>
      <w:r w:rsidRPr="00444F8F">
        <w:rPr>
          <w:rFonts w:asciiTheme="minorHAnsi" w:hAnsiTheme="minorHAnsi"/>
          <w:sz w:val="23"/>
          <w:szCs w:val="23"/>
        </w:rPr>
        <w:t xml:space="preserve"> accommodation. </w:t>
      </w:r>
      <w:r w:rsidR="009821DF" w:rsidRPr="00444F8F">
        <w:rPr>
          <w:rFonts w:asciiTheme="minorHAnsi" w:hAnsiTheme="minorHAnsi"/>
          <w:sz w:val="23"/>
          <w:szCs w:val="23"/>
        </w:rPr>
        <w:t xml:space="preserve">  Some examples include:</w:t>
      </w:r>
    </w:p>
    <w:p w14:paraId="45E519E9" w14:textId="77777777" w:rsidR="007B1478" w:rsidRPr="00444F8F" w:rsidRDefault="00152F0A" w:rsidP="001B296E">
      <w:pPr>
        <w:pStyle w:val="ListParagraph"/>
        <w:numPr>
          <w:ilvl w:val="0"/>
          <w:numId w:val="3"/>
        </w:numPr>
        <w:spacing w:before="240" w:line="240" w:lineRule="auto"/>
        <w:rPr>
          <w:rFonts w:asciiTheme="minorHAnsi" w:hAnsiTheme="minorHAnsi"/>
          <w:bCs/>
          <w:sz w:val="23"/>
          <w:szCs w:val="23"/>
        </w:rPr>
      </w:pPr>
      <w:r w:rsidRPr="00444F8F">
        <w:rPr>
          <w:rFonts w:asciiTheme="minorHAnsi" w:hAnsiTheme="minorHAnsi"/>
          <w:sz w:val="23"/>
          <w:szCs w:val="23"/>
        </w:rPr>
        <w:t xml:space="preserve">Evidence of </w:t>
      </w:r>
      <w:r w:rsidRPr="00444F8F">
        <w:rPr>
          <w:rFonts w:asciiTheme="minorHAnsi" w:hAnsiTheme="minorHAnsi"/>
          <w:bCs/>
          <w:sz w:val="23"/>
          <w:szCs w:val="23"/>
        </w:rPr>
        <w:t xml:space="preserve">successful </w:t>
      </w:r>
      <w:proofErr w:type="gramStart"/>
      <w:r w:rsidRPr="00444F8F">
        <w:rPr>
          <w:rFonts w:asciiTheme="minorHAnsi" w:hAnsiTheme="minorHAnsi"/>
          <w:bCs/>
          <w:sz w:val="23"/>
          <w:szCs w:val="23"/>
        </w:rPr>
        <w:t>rehabilitation;</w:t>
      </w:r>
      <w:proofErr w:type="gramEnd"/>
      <w:r w:rsidRPr="00444F8F">
        <w:rPr>
          <w:rFonts w:asciiTheme="minorHAnsi" w:hAnsiTheme="minorHAnsi"/>
          <w:bCs/>
          <w:sz w:val="23"/>
          <w:szCs w:val="23"/>
        </w:rPr>
        <w:t xml:space="preserve"> </w:t>
      </w:r>
    </w:p>
    <w:p w14:paraId="32FE45B0" w14:textId="77777777" w:rsidR="007B1478" w:rsidRPr="00444F8F" w:rsidRDefault="00152F0A" w:rsidP="001B296E">
      <w:pPr>
        <w:pStyle w:val="ListParagraph"/>
        <w:numPr>
          <w:ilvl w:val="0"/>
          <w:numId w:val="3"/>
        </w:numPr>
        <w:spacing w:before="240" w:line="240" w:lineRule="auto"/>
        <w:rPr>
          <w:rFonts w:asciiTheme="minorHAnsi" w:hAnsiTheme="minorHAnsi"/>
          <w:bCs/>
          <w:sz w:val="23"/>
          <w:szCs w:val="23"/>
        </w:rPr>
      </w:pPr>
      <w:r w:rsidRPr="00444F8F">
        <w:rPr>
          <w:rFonts w:asciiTheme="minorHAnsi" w:hAnsiTheme="minorHAnsi"/>
          <w:bCs/>
          <w:sz w:val="23"/>
          <w:szCs w:val="23"/>
        </w:rPr>
        <w:t>Evidence of the applicant family's participation in social service or other appropriate</w:t>
      </w:r>
      <w:r w:rsidRPr="00444F8F">
        <w:rPr>
          <w:rFonts w:asciiTheme="minorHAnsi" w:hAnsiTheme="minorHAnsi"/>
          <w:b/>
          <w:sz w:val="23"/>
          <w:szCs w:val="23"/>
        </w:rPr>
        <w:t xml:space="preserve"> </w:t>
      </w:r>
      <w:r w:rsidRPr="00444F8F">
        <w:rPr>
          <w:rFonts w:asciiTheme="minorHAnsi" w:hAnsiTheme="minorHAnsi"/>
          <w:sz w:val="23"/>
          <w:szCs w:val="23"/>
        </w:rPr>
        <w:t xml:space="preserve">counseling service. </w:t>
      </w:r>
    </w:p>
    <w:p w14:paraId="2E88CEDA" w14:textId="73A73E04" w:rsidR="007B1478" w:rsidRPr="00444F8F" w:rsidRDefault="00152F0A" w:rsidP="001B296E">
      <w:pPr>
        <w:pStyle w:val="ListParagraph"/>
        <w:numPr>
          <w:ilvl w:val="0"/>
          <w:numId w:val="3"/>
        </w:numPr>
        <w:spacing w:before="240" w:line="240" w:lineRule="auto"/>
        <w:rPr>
          <w:rFonts w:asciiTheme="minorHAnsi" w:hAnsiTheme="minorHAnsi"/>
          <w:bCs/>
          <w:sz w:val="23"/>
          <w:szCs w:val="23"/>
        </w:rPr>
      </w:pPr>
      <w:r w:rsidRPr="00444F8F">
        <w:rPr>
          <w:rFonts w:asciiTheme="minorHAnsi" w:hAnsiTheme="minorHAnsi"/>
          <w:sz w:val="23"/>
          <w:szCs w:val="23"/>
        </w:rPr>
        <w:lastRenderedPageBreak/>
        <w:t xml:space="preserve">Evidence of successful and sustained modification of previous disqualifying behavior. Consideration of mitigating circumstances does not guarantee that </w:t>
      </w:r>
      <w:proofErr w:type="gramStart"/>
      <w:r w:rsidRPr="00444F8F">
        <w:rPr>
          <w:rFonts w:asciiTheme="minorHAnsi" w:hAnsiTheme="minorHAnsi"/>
          <w:sz w:val="23"/>
          <w:szCs w:val="23"/>
        </w:rPr>
        <w:t>applicant</w:t>
      </w:r>
      <w:proofErr w:type="gramEnd"/>
      <w:r w:rsidRPr="00444F8F">
        <w:rPr>
          <w:rFonts w:asciiTheme="minorHAnsi" w:hAnsiTheme="minorHAnsi"/>
          <w:sz w:val="23"/>
          <w:szCs w:val="23"/>
        </w:rPr>
        <w:t xml:space="preserve"> will qualify for admission. </w:t>
      </w:r>
      <w:r w:rsidR="00AE2961" w:rsidRPr="00444F8F">
        <w:rPr>
          <w:rFonts w:asciiTheme="minorHAnsi" w:hAnsiTheme="minorHAnsi"/>
          <w:sz w:val="23"/>
          <w:szCs w:val="23"/>
        </w:rPr>
        <w:t>Mutual</w:t>
      </w:r>
      <w:r w:rsidRPr="00444F8F">
        <w:rPr>
          <w:rFonts w:asciiTheme="minorHAnsi" w:hAnsiTheme="minorHAnsi"/>
          <w:sz w:val="23"/>
          <w:szCs w:val="23"/>
        </w:rPr>
        <w:t xml:space="preserve"> will consider such circumstances </w:t>
      </w:r>
      <w:proofErr w:type="gramStart"/>
      <w:r w:rsidRPr="00444F8F">
        <w:rPr>
          <w:rFonts w:asciiTheme="minorHAnsi" w:hAnsiTheme="minorHAnsi"/>
          <w:sz w:val="23"/>
          <w:szCs w:val="23"/>
        </w:rPr>
        <w:t>in light of</w:t>
      </w:r>
      <w:proofErr w:type="gramEnd"/>
      <w:r w:rsidRPr="00444F8F">
        <w:rPr>
          <w:rFonts w:asciiTheme="minorHAnsi" w:hAnsiTheme="minorHAnsi"/>
          <w:sz w:val="23"/>
          <w:szCs w:val="23"/>
        </w:rPr>
        <w:t xml:space="preserve">: </w:t>
      </w:r>
    </w:p>
    <w:p w14:paraId="1C72CE8C" w14:textId="77777777" w:rsidR="0033521D" w:rsidRPr="00444F8F" w:rsidRDefault="00152F0A" w:rsidP="00665C89">
      <w:pPr>
        <w:pStyle w:val="ListParagraph"/>
        <w:numPr>
          <w:ilvl w:val="1"/>
          <w:numId w:val="3"/>
        </w:numPr>
        <w:spacing w:before="240" w:line="240" w:lineRule="auto"/>
        <w:rPr>
          <w:rFonts w:asciiTheme="minorHAnsi" w:hAnsiTheme="minorHAnsi"/>
          <w:bCs/>
          <w:sz w:val="23"/>
          <w:szCs w:val="23"/>
        </w:rPr>
      </w:pPr>
      <w:r w:rsidRPr="00444F8F">
        <w:rPr>
          <w:rFonts w:asciiTheme="minorHAnsi" w:hAnsiTheme="minorHAnsi"/>
          <w:sz w:val="23"/>
          <w:szCs w:val="23"/>
        </w:rPr>
        <w:t xml:space="preserve">the applicant's ability to substantiate through verification the claim of mitigating circumstances and his/her prospects for improved future behavior; and </w:t>
      </w:r>
    </w:p>
    <w:p w14:paraId="3501CF5E" w14:textId="77777777" w:rsidR="0033521D" w:rsidRPr="00444F8F" w:rsidRDefault="00152F0A" w:rsidP="00665C89">
      <w:pPr>
        <w:pStyle w:val="ListParagraph"/>
        <w:numPr>
          <w:ilvl w:val="1"/>
          <w:numId w:val="3"/>
        </w:numPr>
        <w:spacing w:before="240" w:line="240" w:lineRule="auto"/>
        <w:rPr>
          <w:rFonts w:asciiTheme="minorHAnsi" w:hAnsiTheme="minorHAnsi"/>
          <w:bCs/>
          <w:sz w:val="23"/>
          <w:szCs w:val="23"/>
        </w:rPr>
      </w:pPr>
      <w:r w:rsidRPr="00444F8F">
        <w:rPr>
          <w:rFonts w:asciiTheme="minorHAnsi" w:hAnsiTheme="minorHAnsi"/>
          <w:sz w:val="23"/>
          <w:szCs w:val="23"/>
        </w:rPr>
        <w:t xml:space="preserve">the applicant's overall performance with respect to all the screening requirements; and, </w:t>
      </w:r>
    </w:p>
    <w:p w14:paraId="0000014F" w14:textId="7F5B984F" w:rsidR="007901E8" w:rsidRPr="00444F8F" w:rsidRDefault="00152F0A" w:rsidP="00665C89">
      <w:pPr>
        <w:pStyle w:val="ListParagraph"/>
        <w:numPr>
          <w:ilvl w:val="1"/>
          <w:numId w:val="3"/>
        </w:numPr>
        <w:spacing w:before="240" w:line="240" w:lineRule="auto"/>
        <w:rPr>
          <w:rFonts w:asciiTheme="minorHAnsi" w:hAnsiTheme="minorHAnsi"/>
          <w:bCs/>
          <w:sz w:val="23"/>
          <w:szCs w:val="23"/>
        </w:rPr>
      </w:pPr>
      <w:r w:rsidRPr="00444F8F">
        <w:rPr>
          <w:rFonts w:asciiTheme="minorHAnsi" w:hAnsiTheme="minorHAnsi"/>
          <w:sz w:val="23"/>
          <w:szCs w:val="23"/>
        </w:rPr>
        <w:t xml:space="preserve">the nature and seriousness of any criminal activity, especially drug related criminal activity that appears in the applicant's record. </w:t>
      </w:r>
    </w:p>
    <w:p w14:paraId="00000150"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Qualified and Unqualified Applicants </w:t>
      </w:r>
    </w:p>
    <w:p w14:paraId="00000151"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Verified information will be analyzed and a determination made with respect to: </w:t>
      </w:r>
    </w:p>
    <w:p w14:paraId="120805B0" w14:textId="77777777" w:rsidR="0033521D"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Eligibility of the applicant as a </w:t>
      </w:r>
      <w:proofErr w:type="gramStart"/>
      <w:r w:rsidRPr="00444F8F">
        <w:rPr>
          <w:rFonts w:asciiTheme="minorHAnsi" w:hAnsiTheme="minorHAnsi"/>
          <w:sz w:val="23"/>
          <w:szCs w:val="23"/>
        </w:rPr>
        <w:t>family;</w:t>
      </w:r>
      <w:proofErr w:type="gramEnd"/>
      <w:r w:rsidRPr="00444F8F">
        <w:rPr>
          <w:rFonts w:asciiTheme="minorHAnsi" w:hAnsiTheme="minorHAnsi"/>
          <w:sz w:val="23"/>
          <w:szCs w:val="23"/>
        </w:rPr>
        <w:t xml:space="preserve"> </w:t>
      </w:r>
    </w:p>
    <w:p w14:paraId="16F43871" w14:textId="0D1E2087" w:rsidR="0033521D"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Eligibility of the applicant with respect to </w:t>
      </w:r>
      <w:r w:rsidR="002A2AAF" w:rsidRPr="00444F8F">
        <w:rPr>
          <w:rFonts w:asciiTheme="minorHAnsi" w:hAnsiTheme="minorHAnsi"/>
          <w:sz w:val="23"/>
          <w:szCs w:val="23"/>
        </w:rPr>
        <w:t>minimum and maximum income limits</w:t>
      </w:r>
      <w:r w:rsidR="0024262E" w:rsidRPr="00444F8F">
        <w:rPr>
          <w:rFonts w:asciiTheme="minorHAnsi" w:hAnsiTheme="minorHAnsi"/>
          <w:sz w:val="23"/>
          <w:szCs w:val="23"/>
        </w:rPr>
        <w:t xml:space="preserve"> f</w:t>
      </w:r>
      <w:r w:rsidRPr="00444F8F">
        <w:rPr>
          <w:rFonts w:asciiTheme="minorHAnsi" w:hAnsiTheme="minorHAnsi"/>
          <w:sz w:val="23"/>
          <w:szCs w:val="23"/>
        </w:rPr>
        <w:t xml:space="preserve">or </w:t>
      </w:r>
      <w:proofErr w:type="gramStart"/>
      <w:r w:rsidRPr="00444F8F">
        <w:rPr>
          <w:rFonts w:asciiTheme="minorHAnsi" w:hAnsiTheme="minorHAnsi"/>
          <w:sz w:val="23"/>
          <w:szCs w:val="23"/>
        </w:rPr>
        <w:t>admission;</w:t>
      </w:r>
      <w:proofErr w:type="gramEnd"/>
      <w:r w:rsidRPr="00444F8F">
        <w:rPr>
          <w:rFonts w:asciiTheme="minorHAnsi" w:hAnsiTheme="minorHAnsi"/>
          <w:sz w:val="23"/>
          <w:szCs w:val="23"/>
        </w:rPr>
        <w:t xml:space="preserve"> </w:t>
      </w:r>
    </w:p>
    <w:p w14:paraId="7EE1F793" w14:textId="77777777" w:rsidR="0033521D"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Eligibility of the applicant with respect to citizenship or eligible immigration </w:t>
      </w:r>
      <w:proofErr w:type="gramStart"/>
      <w:r w:rsidRPr="00444F8F">
        <w:rPr>
          <w:rFonts w:asciiTheme="minorHAnsi" w:hAnsiTheme="minorHAnsi"/>
          <w:sz w:val="23"/>
          <w:szCs w:val="23"/>
        </w:rPr>
        <w:t>status;</w:t>
      </w:r>
      <w:proofErr w:type="gramEnd"/>
      <w:r w:rsidRPr="00444F8F">
        <w:rPr>
          <w:rFonts w:asciiTheme="minorHAnsi" w:hAnsiTheme="minorHAnsi"/>
          <w:sz w:val="23"/>
          <w:szCs w:val="23"/>
        </w:rPr>
        <w:t xml:space="preserve"> </w:t>
      </w:r>
    </w:p>
    <w:p w14:paraId="341041EA" w14:textId="77777777" w:rsidR="0033521D"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Unit size required for the </w:t>
      </w:r>
      <w:proofErr w:type="gramStart"/>
      <w:r w:rsidRPr="00444F8F">
        <w:rPr>
          <w:rFonts w:asciiTheme="minorHAnsi" w:hAnsiTheme="minorHAnsi"/>
          <w:sz w:val="23"/>
          <w:szCs w:val="23"/>
        </w:rPr>
        <w:t>family;</w:t>
      </w:r>
      <w:proofErr w:type="gramEnd"/>
      <w:r w:rsidRPr="00444F8F">
        <w:rPr>
          <w:rFonts w:asciiTheme="minorHAnsi" w:hAnsiTheme="minorHAnsi"/>
          <w:sz w:val="23"/>
          <w:szCs w:val="23"/>
        </w:rPr>
        <w:t xml:space="preserve"> </w:t>
      </w:r>
    </w:p>
    <w:p w14:paraId="309880BE" w14:textId="77777777" w:rsidR="0033521D"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Preference category (if any) to which the family is </w:t>
      </w:r>
      <w:proofErr w:type="gramStart"/>
      <w:r w:rsidRPr="00444F8F">
        <w:rPr>
          <w:rFonts w:asciiTheme="minorHAnsi" w:hAnsiTheme="minorHAnsi"/>
          <w:sz w:val="23"/>
          <w:szCs w:val="23"/>
        </w:rPr>
        <w:t>entitled;</w:t>
      </w:r>
      <w:proofErr w:type="gramEnd"/>
      <w:r w:rsidRPr="00444F8F">
        <w:rPr>
          <w:rFonts w:asciiTheme="minorHAnsi" w:hAnsiTheme="minorHAnsi"/>
          <w:sz w:val="23"/>
          <w:szCs w:val="23"/>
        </w:rPr>
        <w:t xml:space="preserve"> </w:t>
      </w:r>
    </w:p>
    <w:p w14:paraId="00000158" w14:textId="3BA1286C" w:rsidR="007901E8" w:rsidRPr="00444F8F" w:rsidRDefault="00152F0A" w:rsidP="001B296E">
      <w:pPr>
        <w:pStyle w:val="ListParagraph"/>
        <w:numPr>
          <w:ilvl w:val="0"/>
          <w:numId w:val="4"/>
        </w:numPr>
        <w:spacing w:before="240" w:line="240" w:lineRule="auto"/>
        <w:rPr>
          <w:rFonts w:asciiTheme="minorHAnsi" w:hAnsiTheme="minorHAnsi"/>
          <w:sz w:val="23"/>
          <w:szCs w:val="23"/>
        </w:rPr>
      </w:pPr>
      <w:r w:rsidRPr="00444F8F">
        <w:rPr>
          <w:rFonts w:asciiTheme="minorHAnsi" w:hAnsiTheme="minorHAnsi"/>
          <w:sz w:val="23"/>
          <w:szCs w:val="23"/>
        </w:rPr>
        <w:t xml:space="preserve">Qualification of the applicant with respect to the applicant selection criteria. </w:t>
      </w:r>
    </w:p>
    <w:p w14:paraId="00000159" w14:textId="033204EE"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Families determined to be eligible will be notified by </w:t>
      </w:r>
      <w:r w:rsidR="00AE2961" w:rsidRPr="00444F8F">
        <w:rPr>
          <w:rFonts w:asciiTheme="minorHAnsi" w:hAnsiTheme="minorHAnsi"/>
          <w:sz w:val="23"/>
          <w:szCs w:val="23"/>
        </w:rPr>
        <w:t>Mutual</w:t>
      </w:r>
      <w:r w:rsidRPr="00444F8F">
        <w:rPr>
          <w:rFonts w:asciiTheme="minorHAnsi" w:hAnsiTheme="minorHAnsi"/>
          <w:sz w:val="23"/>
          <w:szCs w:val="23"/>
        </w:rPr>
        <w:t xml:space="preserve"> of the approximate date of occupancy insofar as that date can be </w:t>
      </w:r>
      <w:r w:rsidRPr="00444F8F">
        <w:rPr>
          <w:rFonts w:asciiTheme="minorHAnsi" w:eastAsia="Times New Roman" w:hAnsiTheme="minorHAnsi" w:cs="Times New Roman"/>
          <w:sz w:val="23"/>
          <w:szCs w:val="23"/>
        </w:rPr>
        <w:t xml:space="preserve">reasonably </w:t>
      </w:r>
      <w:r w:rsidRPr="00444F8F">
        <w:rPr>
          <w:rFonts w:asciiTheme="minorHAnsi" w:hAnsiTheme="minorHAnsi"/>
          <w:sz w:val="23"/>
          <w:szCs w:val="23"/>
        </w:rPr>
        <w:t xml:space="preserve">determined. </w:t>
      </w:r>
      <w:r w:rsidR="00AE2961" w:rsidRPr="00444F8F">
        <w:rPr>
          <w:rFonts w:asciiTheme="minorHAnsi" w:hAnsiTheme="minorHAnsi"/>
          <w:sz w:val="23"/>
          <w:szCs w:val="23"/>
        </w:rPr>
        <w:t>Mutual</w:t>
      </w:r>
      <w:r w:rsidRPr="00444F8F">
        <w:rPr>
          <w:rFonts w:asciiTheme="minorHAnsi" w:hAnsiTheme="minorHAnsi"/>
          <w:sz w:val="23"/>
          <w:szCs w:val="23"/>
        </w:rPr>
        <w:t xml:space="preserve"> will make effort to accurately estimate an approximate date of occupancy. However, the date given by</w:t>
      </w:r>
      <w:r w:rsidR="00491A73" w:rsidRPr="00444F8F">
        <w:rPr>
          <w:rFonts w:asciiTheme="minorHAnsi" w:hAnsiTheme="minorHAnsi"/>
          <w:sz w:val="23"/>
          <w:szCs w:val="23"/>
        </w:rPr>
        <w:t xml:space="preserve"> </w:t>
      </w:r>
      <w:r w:rsidR="00AE2961" w:rsidRPr="00444F8F">
        <w:rPr>
          <w:rFonts w:asciiTheme="minorHAnsi" w:hAnsiTheme="minorHAnsi"/>
          <w:sz w:val="23"/>
          <w:szCs w:val="23"/>
        </w:rPr>
        <w:t>Mutual</w:t>
      </w:r>
      <w:r w:rsidRPr="00444F8F">
        <w:rPr>
          <w:rFonts w:asciiTheme="minorHAnsi" w:hAnsiTheme="minorHAnsi"/>
          <w:sz w:val="23"/>
          <w:szCs w:val="23"/>
        </w:rPr>
        <w:t xml:space="preserve"> does not mean that applicants should expect to be housed by that date. The availability of a suitable unit to offer a family is contingent upon factors not directly controlled by </w:t>
      </w:r>
      <w:r w:rsidR="00AE2961" w:rsidRPr="00444F8F">
        <w:rPr>
          <w:rFonts w:asciiTheme="minorHAnsi" w:hAnsiTheme="minorHAnsi"/>
          <w:sz w:val="23"/>
          <w:szCs w:val="23"/>
        </w:rPr>
        <w:t>Mutual</w:t>
      </w:r>
      <w:r w:rsidRPr="00444F8F">
        <w:rPr>
          <w:rFonts w:asciiTheme="minorHAnsi" w:hAnsiTheme="minorHAnsi"/>
          <w:sz w:val="23"/>
          <w:szCs w:val="23"/>
        </w:rPr>
        <w:t xml:space="preserve">, such as turnover rates and market demands as they affect bedroom sizes and project location. </w:t>
      </w:r>
    </w:p>
    <w:p w14:paraId="0000015A" w14:textId="2388A5F0"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Applicants determined ineligible for admission to the waiting list or later to occupancy will be promptly notified. These applicants will receive a Notice of Rejection from </w:t>
      </w:r>
      <w:r w:rsidR="00AE2961" w:rsidRPr="00444F8F">
        <w:rPr>
          <w:rFonts w:asciiTheme="minorHAnsi" w:hAnsiTheme="minorHAnsi"/>
          <w:sz w:val="23"/>
          <w:szCs w:val="23"/>
        </w:rPr>
        <w:t>Mutual</w:t>
      </w:r>
      <w:r w:rsidRPr="00444F8F">
        <w:rPr>
          <w:rFonts w:asciiTheme="minorHAnsi" w:hAnsiTheme="minorHAnsi"/>
          <w:sz w:val="23"/>
          <w:szCs w:val="23"/>
        </w:rPr>
        <w:t xml:space="preserve">, stating the basis for such determination. </w:t>
      </w:r>
      <w:r w:rsidR="00AE2961" w:rsidRPr="00444F8F">
        <w:rPr>
          <w:rFonts w:asciiTheme="minorHAnsi" w:hAnsiTheme="minorHAnsi"/>
          <w:sz w:val="23"/>
          <w:szCs w:val="23"/>
        </w:rPr>
        <w:t>Mutual</w:t>
      </w:r>
      <w:r w:rsidRPr="00444F8F">
        <w:rPr>
          <w:rFonts w:asciiTheme="minorHAnsi" w:hAnsiTheme="minorHAnsi"/>
          <w:sz w:val="23"/>
          <w:szCs w:val="23"/>
        </w:rPr>
        <w:t xml:space="preserve"> shall provide such applicants with an opportunity for informal review of the determination as described in the procedure for informal reviews. The informal review for applicants should not be confused with the resident grievance process. Applicants are not entitled to use of the resident grievance process. </w:t>
      </w:r>
    </w:p>
    <w:p w14:paraId="0000018E" w14:textId="0D5B3962"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Applicants who are known to have a disability or handicap and have been determined</w:t>
      </w:r>
      <w:r w:rsidR="005B0D2B" w:rsidRPr="00444F8F">
        <w:rPr>
          <w:rFonts w:asciiTheme="minorHAnsi" w:hAnsiTheme="minorHAnsi"/>
          <w:sz w:val="23"/>
          <w:szCs w:val="23"/>
        </w:rPr>
        <w:t xml:space="preserve"> </w:t>
      </w:r>
      <w:r w:rsidRPr="00444F8F">
        <w:rPr>
          <w:rFonts w:asciiTheme="minorHAnsi" w:hAnsiTheme="minorHAnsi"/>
          <w:sz w:val="23"/>
          <w:szCs w:val="23"/>
        </w:rPr>
        <w:t xml:space="preserve">eligible but who fail to meet the applicant selection criteria, will be offered an opportunity for a second meeting to have their cases examined to determine whether mitigating circumstances or reasonable </w:t>
      </w:r>
      <w:proofErr w:type="gramStart"/>
      <w:r w:rsidRPr="00444F8F">
        <w:rPr>
          <w:rFonts w:asciiTheme="minorHAnsi" w:hAnsiTheme="minorHAnsi"/>
          <w:sz w:val="23"/>
          <w:szCs w:val="23"/>
        </w:rPr>
        <w:t>accommodations</w:t>
      </w:r>
      <w:proofErr w:type="gramEnd"/>
      <w:r w:rsidRPr="00444F8F">
        <w:rPr>
          <w:rFonts w:asciiTheme="minorHAnsi" w:hAnsiTheme="minorHAnsi"/>
          <w:sz w:val="23"/>
          <w:szCs w:val="23"/>
        </w:rPr>
        <w:t xml:space="preserve"> will make it possible for them to be housed in accordance with the Screening Procedures.  </w:t>
      </w:r>
    </w:p>
    <w:p w14:paraId="0000018F"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Screening Procedures. </w:t>
      </w:r>
    </w:p>
    <w:p w14:paraId="00000190" w14:textId="020AF720" w:rsidR="007901E8" w:rsidRPr="00444F8F" w:rsidRDefault="00152F0A" w:rsidP="007D2977">
      <w:pPr>
        <w:spacing w:before="240" w:line="240" w:lineRule="auto"/>
        <w:rPr>
          <w:rFonts w:asciiTheme="minorHAnsi" w:hAnsiTheme="minorHAnsi"/>
          <w:sz w:val="23"/>
          <w:szCs w:val="23"/>
        </w:rPr>
      </w:pPr>
      <w:r w:rsidRPr="00444F8F">
        <w:rPr>
          <w:rFonts w:asciiTheme="minorHAnsi" w:eastAsia="Times New Roman" w:hAnsiTheme="minorHAnsi" w:cs="Times New Roman"/>
          <w:sz w:val="23"/>
          <w:szCs w:val="23"/>
        </w:rPr>
        <w:t xml:space="preserve">To </w:t>
      </w:r>
      <w:r w:rsidRPr="00444F8F">
        <w:rPr>
          <w:rFonts w:asciiTheme="minorHAnsi" w:hAnsiTheme="minorHAnsi"/>
          <w:sz w:val="23"/>
          <w:szCs w:val="23"/>
        </w:rPr>
        <w:t xml:space="preserve">obtain information about an applicant's ability to meet the essential requirements of tenancy under the Screening Criteria, </w:t>
      </w:r>
      <w:r w:rsidR="00AE2961" w:rsidRPr="00444F8F">
        <w:rPr>
          <w:rFonts w:asciiTheme="minorHAnsi" w:hAnsiTheme="minorHAnsi"/>
          <w:sz w:val="23"/>
          <w:szCs w:val="23"/>
        </w:rPr>
        <w:t>M</w:t>
      </w:r>
      <w:r w:rsidR="00EE2B01" w:rsidRPr="00444F8F">
        <w:rPr>
          <w:rFonts w:asciiTheme="minorHAnsi" w:hAnsiTheme="minorHAnsi"/>
          <w:sz w:val="23"/>
          <w:szCs w:val="23"/>
        </w:rPr>
        <w:t>utual</w:t>
      </w:r>
      <w:r w:rsidRPr="00444F8F">
        <w:rPr>
          <w:rFonts w:asciiTheme="minorHAnsi" w:hAnsiTheme="minorHAnsi"/>
          <w:sz w:val="23"/>
          <w:szCs w:val="23"/>
        </w:rPr>
        <w:t xml:space="preserve"> shall secure background information as follows: </w:t>
      </w:r>
    </w:p>
    <w:p w14:paraId="00000192" w14:textId="39CAA71D" w:rsidR="007901E8" w:rsidRPr="0001364D" w:rsidRDefault="00152F0A" w:rsidP="0001364D">
      <w:pPr>
        <w:spacing w:before="240" w:line="240" w:lineRule="auto"/>
        <w:ind w:left="360"/>
        <w:rPr>
          <w:rFonts w:asciiTheme="minorHAnsi" w:hAnsiTheme="minorHAnsi"/>
          <w:b/>
          <w:sz w:val="23"/>
          <w:szCs w:val="23"/>
        </w:rPr>
      </w:pPr>
      <w:r w:rsidRPr="0001364D">
        <w:rPr>
          <w:rFonts w:asciiTheme="minorHAnsi" w:hAnsiTheme="minorHAnsi"/>
          <w:b/>
          <w:sz w:val="23"/>
          <w:szCs w:val="23"/>
        </w:rPr>
        <w:t xml:space="preserve"> </w:t>
      </w:r>
      <w:r w:rsidRPr="0001364D">
        <w:rPr>
          <w:rFonts w:asciiTheme="minorHAnsi" w:hAnsiTheme="minorHAnsi"/>
          <w:b/>
          <w:bCs/>
          <w:sz w:val="23"/>
          <w:szCs w:val="23"/>
        </w:rPr>
        <w:t>Record of Prior Criminal History:</w:t>
      </w:r>
      <w:r w:rsidRPr="0001364D">
        <w:rPr>
          <w:rFonts w:asciiTheme="minorHAnsi" w:hAnsiTheme="minorHAnsi"/>
          <w:sz w:val="23"/>
          <w:szCs w:val="23"/>
        </w:rPr>
        <w:t xml:space="preserve"> </w:t>
      </w:r>
    </w:p>
    <w:p w14:paraId="00000196" w14:textId="4AE4DABB" w:rsidR="007901E8" w:rsidRPr="00444F8F" w:rsidRDefault="00152F0A" w:rsidP="0062109A">
      <w:pPr>
        <w:spacing w:before="240" w:line="240" w:lineRule="auto"/>
        <w:ind w:left="360"/>
        <w:rPr>
          <w:rFonts w:asciiTheme="minorHAnsi" w:hAnsiTheme="minorHAnsi"/>
          <w:b/>
          <w:sz w:val="23"/>
          <w:szCs w:val="23"/>
        </w:rPr>
      </w:pPr>
      <w:r w:rsidRPr="00444F8F">
        <w:rPr>
          <w:rFonts w:asciiTheme="minorHAnsi" w:hAnsiTheme="minorHAnsi"/>
          <w:sz w:val="23"/>
          <w:szCs w:val="23"/>
        </w:rPr>
        <w:lastRenderedPageBreak/>
        <w:t xml:space="preserve">In gathering such </w:t>
      </w:r>
      <w:proofErr w:type="gramStart"/>
      <w:r w:rsidRPr="00444F8F">
        <w:rPr>
          <w:rFonts w:asciiTheme="minorHAnsi" w:hAnsiTheme="minorHAnsi"/>
          <w:sz w:val="23"/>
          <w:szCs w:val="23"/>
        </w:rPr>
        <w:t>record</w:t>
      </w:r>
      <w:proofErr w:type="gramEnd"/>
      <w:r w:rsidRPr="00444F8F">
        <w:rPr>
          <w:rFonts w:asciiTheme="minorHAnsi" w:hAnsiTheme="minorHAnsi"/>
          <w:sz w:val="23"/>
          <w:szCs w:val="23"/>
        </w:rPr>
        <w:t xml:space="preserve"> of prior criminal history, </w:t>
      </w:r>
      <w:r w:rsidR="00AE2961" w:rsidRPr="00444F8F">
        <w:rPr>
          <w:rFonts w:asciiTheme="minorHAnsi" w:hAnsiTheme="minorHAnsi"/>
          <w:sz w:val="23"/>
          <w:szCs w:val="23"/>
        </w:rPr>
        <w:t>Mutual</w:t>
      </w:r>
      <w:r w:rsidRPr="00444F8F">
        <w:rPr>
          <w:rFonts w:asciiTheme="minorHAnsi" w:hAnsiTheme="minorHAnsi"/>
          <w:sz w:val="23"/>
          <w:szCs w:val="23"/>
        </w:rPr>
        <w:t xml:space="preserve"> or its agent(s) may obtain Criminal Offender Record Information (CORI) reports as part of the tenant selection process</w:t>
      </w:r>
      <w:r w:rsidR="00BB6CFE" w:rsidRPr="00444F8F">
        <w:rPr>
          <w:rFonts w:asciiTheme="minorHAnsi" w:hAnsiTheme="minorHAnsi"/>
          <w:sz w:val="23"/>
          <w:szCs w:val="23"/>
        </w:rPr>
        <w:t>.</w:t>
      </w:r>
      <w:r w:rsidRPr="00444F8F">
        <w:rPr>
          <w:rFonts w:asciiTheme="minorHAnsi" w:hAnsiTheme="minorHAnsi"/>
          <w:sz w:val="23"/>
          <w:szCs w:val="23"/>
        </w:rPr>
        <w:t xml:space="preserve"> </w:t>
      </w:r>
    </w:p>
    <w:p w14:paraId="00000197" w14:textId="40AA5C06" w:rsidR="007901E8" w:rsidRPr="00444F8F" w:rsidRDefault="00AE2961" w:rsidP="0062109A">
      <w:pPr>
        <w:spacing w:before="240" w:line="240" w:lineRule="auto"/>
        <w:ind w:left="360"/>
        <w:rPr>
          <w:rFonts w:asciiTheme="minorHAnsi" w:hAnsiTheme="minorHAnsi"/>
          <w:sz w:val="23"/>
          <w:szCs w:val="23"/>
        </w:rPr>
      </w:pPr>
      <w:r w:rsidRPr="00444F8F">
        <w:rPr>
          <w:rFonts w:asciiTheme="minorHAnsi" w:hAnsiTheme="minorHAnsi"/>
          <w:sz w:val="23"/>
          <w:szCs w:val="23"/>
        </w:rPr>
        <w:t>M</w:t>
      </w:r>
      <w:r w:rsidR="00BB6CFE" w:rsidRPr="00444F8F">
        <w:rPr>
          <w:rFonts w:asciiTheme="minorHAnsi" w:hAnsiTheme="minorHAnsi"/>
          <w:sz w:val="23"/>
          <w:szCs w:val="23"/>
        </w:rPr>
        <w:t>utual</w:t>
      </w:r>
      <w:r w:rsidR="00152F0A" w:rsidRPr="00444F8F">
        <w:rPr>
          <w:rFonts w:asciiTheme="minorHAnsi" w:hAnsiTheme="minorHAnsi"/>
          <w:sz w:val="23"/>
          <w:szCs w:val="23"/>
        </w:rPr>
        <w:t xml:space="preserve"> shall ensure that none </w:t>
      </w:r>
      <w:r w:rsidR="00152F0A" w:rsidRPr="00444F8F">
        <w:rPr>
          <w:rFonts w:asciiTheme="minorHAnsi" w:hAnsiTheme="minorHAnsi"/>
          <w:bCs/>
          <w:sz w:val="23"/>
          <w:szCs w:val="23"/>
        </w:rPr>
        <w:t>of the</w:t>
      </w:r>
      <w:r w:rsidR="00152F0A" w:rsidRPr="00444F8F">
        <w:rPr>
          <w:rFonts w:asciiTheme="minorHAnsi" w:hAnsiTheme="minorHAnsi"/>
          <w:sz w:val="23"/>
          <w:szCs w:val="23"/>
        </w:rPr>
        <w:t xml:space="preserve"> information obtained is collected or disseminated in violation of state or federal law. </w:t>
      </w:r>
    </w:p>
    <w:p w14:paraId="00000198" w14:textId="042E45DB" w:rsidR="007901E8" w:rsidRPr="0001364D" w:rsidRDefault="00152F0A" w:rsidP="0001364D">
      <w:pPr>
        <w:spacing w:before="240" w:line="240" w:lineRule="auto"/>
        <w:ind w:firstLine="360"/>
        <w:rPr>
          <w:rFonts w:asciiTheme="minorHAnsi" w:hAnsiTheme="minorHAnsi"/>
          <w:b/>
          <w:sz w:val="23"/>
          <w:szCs w:val="23"/>
        </w:rPr>
      </w:pPr>
      <w:r w:rsidRPr="0001364D">
        <w:rPr>
          <w:rFonts w:asciiTheme="minorHAnsi" w:hAnsiTheme="minorHAnsi"/>
          <w:b/>
          <w:sz w:val="23"/>
          <w:szCs w:val="23"/>
        </w:rPr>
        <w:t xml:space="preserve">Sex Offender Registration Status </w:t>
      </w:r>
    </w:p>
    <w:p w14:paraId="00000199" w14:textId="7713B047" w:rsidR="007901E8" w:rsidRPr="00444F8F" w:rsidRDefault="00AE2961" w:rsidP="0062109A">
      <w:pPr>
        <w:spacing w:before="240" w:line="240" w:lineRule="auto"/>
        <w:ind w:left="360"/>
        <w:rPr>
          <w:rFonts w:asciiTheme="minorHAnsi" w:hAnsiTheme="minorHAnsi"/>
          <w:sz w:val="23"/>
          <w:szCs w:val="23"/>
        </w:rPr>
      </w:pPr>
      <w:r w:rsidRPr="00444F8F">
        <w:rPr>
          <w:rFonts w:asciiTheme="minorHAnsi" w:hAnsiTheme="minorHAnsi"/>
          <w:sz w:val="23"/>
          <w:szCs w:val="23"/>
        </w:rPr>
        <w:t>M</w:t>
      </w:r>
      <w:r w:rsidR="00BB6CFE" w:rsidRPr="00444F8F">
        <w:rPr>
          <w:rFonts w:asciiTheme="minorHAnsi" w:hAnsiTheme="minorHAnsi"/>
          <w:sz w:val="23"/>
          <w:szCs w:val="23"/>
        </w:rPr>
        <w:t>utual</w:t>
      </w:r>
      <w:r w:rsidR="00152F0A" w:rsidRPr="00444F8F">
        <w:rPr>
          <w:rFonts w:asciiTheme="minorHAnsi" w:hAnsiTheme="minorHAnsi"/>
          <w:sz w:val="23"/>
          <w:szCs w:val="23"/>
        </w:rPr>
        <w:t xml:space="preserve"> will verify the information provided by the applicant by searching the Dru Sjodin National Sex Offender Database</w:t>
      </w:r>
      <w:r w:rsidR="00152F0A" w:rsidRPr="00444F8F">
        <w:rPr>
          <w:rFonts w:asciiTheme="minorHAnsi" w:eastAsia="Times New Roman" w:hAnsiTheme="minorHAnsi" w:cs="Times New Roman"/>
          <w:sz w:val="23"/>
          <w:szCs w:val="23"/>
        </w:rPr>
        <w:t>.</w:t>
      </w:r>
      <w:r w:rsidR="00AE7B70" w:rsidRPr="00444F8F">
        <w:rPr>
          <w:rFonts w:asciiTheme="minorHAnsi" w:eastAsia="Times New Roman" w:hAnsiTheme="minorHAnsi" w:cs="Times New Roman"/>
          <w:sz w:val="23"/>
          <w:szCs w:val="23"/>
        </w:rPr>
        <w:t xml:space="preserve"> </w:t>
      </w:r>
      <w:r w:rsidR="00152F0A" w:rsidRPr="00444F8F">
        <w:rPr>
          <w:rFonts w:asciiTheme="minorHAnsi" w:eastAsia="Times New Roman" w:hAnsiTheme="minorHAnsi" w:cs="Times New Roman"/>
          <w:sz w:val="23"/>
          <w:szCs w:val="23"/>
        </w:rPr>
        <w:t xml:space="preserve"> </w:t>
      </w:r>
      <w:r w:rsidR="00152F0A" w:rsidRPr="00444F8F">
        <w:rPr>
          <w:rFonts w:asciiTheme="minorHAnsi" w:hAnsiTheme="minorHAnsi"/>
          <w:sz w:val="23"/>
          <w:szCs w:val="23"/>
        </w:rPr>
        <w:t xml:space="preserve">Admission is prohibited if any member of the household is subject to a lifetime registration requirement under a </w:t>
      </w:r>
      <w:r w:rsidR="00EB7FD3" w:rsidRPr="00444F8F">
        <w:rPr>
          <w:rFonts w:asciiTheme="minorHAnsi" w:hAnsiTheme="minorHAnsi"/>
          <w:sz w:val="23"/>
          <w:szCs w:val="23"/>
        </w:rPr>
        <w:t>s</w:t>
      </w:r>
      <w:r w:rsidR="00152F0A" w:rsidRPr="00444F8F">
        <w:rPr>
          <w:rFonts w:asciiTheme="minorHAnsi" w:hAnsiTheme="minorHAnsi"/>
          <w:sz w:val="23"/>
          <w:szCs w:val="23"/>
        </w:rPr>
        <w:t xml:space="preserve">tate sex offender registration program. Necessary criminal history background checks will be conducted in the State where the housing is located and in other States where the household members may have resided. </w:t>
      </w:r>
      <w:r w:rsidRPr="00444F8F">
        <w:rPr>
          <w:rFonts w:asciiTheme="minorHAnsi" w:hAnsiTheme="minorHAnsi"/>
          <w:sz w:val="23"/>
          <w:szCs w:val="23"/>
        </w:rPr>
        <w:t>M</w:t>
      </w:r>
      <w:r w:rsidR="00BB6CFE" w:rsidRPr="00444F8F">
        <w:rPr>
          <w:rFonts w:asciiTheme="minorHAnsi" w:hAnsiTheme="minorHAnsi"/>
          <w:sz w:val="23"/>
          <w:szCs w:val="23"/>
        </w:rPr>
        <w:t>utual</w:t>
      </w:r>
      <w:r w:rsidR="00152F0A" w:rsidRPr="00444F8F">
        <w:rPr>
          <w:rFonts w:asciiTheme="minorHAnsi" w:hAnsiTheme="minorHAnsi"/>
          <w:sz w:val="23"/>
          <w:szCs w:val="23"/>
        </w:rPr>
        <w:t xml:space="preserve"> will verify at admission and at annual recertification that no household member is on the national sex offender registry since June 25, 2001. </w:t>
      </w:r>
    </w:p>
    <w:p w14:paraId="000001A0" w14:textId="77777777" w:rsidR="007901E8" w:rsidRPr="00444F8F" w:rsidRDefault="00152F0A" w:rsidP="0001364D">
      <w:pPr>
        <w:spacing w:before="240" w:line="240" w:lineRule="auto"/>
        <w:ind w:firstLine="360"/>
        <w:rPr>
          <w:rFonts w:asciiTheme="minorHAnsi" w:hAnsiTheme="minorHAnsi"/>
          <w:b/>
          <w:bCs/>
          <w:sz w:val="23"/>
          <w:szCs w:val="23"/>
        </w:rPr>
      </w:pPr>
      <w:r w:rsidRPr="00444F8F">
        <w:rPr>
          <w:rFonts w:asciiTheme="minorHAnsi" w:hAnsiTheme="minorHAnsi"/>
          <w:b/>
          <w:bCs/>
          <w:sz w:val="23"/>
          <w:szCs w:val="23"/>
        </w:rPr>
        <w:t xml:space="preserve">Credit Check/ History Check: </w:t>
      </w:r>
    </w:p>
    <w:p w14:paraId="6C4EC45D" w14:textId="77777777" w:rsidR="00E07361" w:rsidRPr="0001364D" w:rsidRDefault="00152F0A" w:rsidP="0001364D">
      <w:pPr>
        <w:spacing w:before="240" w:line="240" w:lineRule="auto"/>
        <w:ind w:left="360"/>
        <w:rPr>
          <w:rFonts w:asciiTheme="minorHAnsi" w:eastAsia="Times New Roman" w:hAnsiTheme="minorHAnsi" w:cs="Times New Roman"/>
          <w:sz w:val="23"/>
          <w:szCs w:val="23"/>
        </w:rPr>
      </w:pPr>
      <w:r w:rsidRPr="0001364D">
        <w:rPr>
          <w:rFonts w:asciiTheme="minorHAnsi" w:hAnsiTheme="minorHAnsi"/>
          <w:sz w:val="23"/>
          <w:szCs w:val="23"/>
        </w:rPr>
        <w:t xml:space="preserve">Visits to the applicant's current residence to assess housekeeping habits as such visits are required in connection with all applicants for housing. For the purposes of this subsection, an applicant's current residence shall not include a medical treatment facility, rehabilitation facility or homeless shelter. </w:t>
      </w:r>
    </w:p>
    <w:p w14:paraId="1282F0F4" w14:textId="77777777" w:rsidR="00E07361" w:rsidRPr="0001364D" w:rsidRDefault="00152F0A" w:rsidP="00C96545">
      <w:pPr>
        <w:spacing w:before="240" w:line="240" w:lineRule="auto"/>
        <w:ind w:left="360"/>
        <w:rPr>
          <w:rFonts w:asciiTheme="minorHAnsi" w:hAnsiTheme="minorHAnsi"/>
          <w:sz w:val="23"/>
          <w:szCs w:val="23"/>
        </w:rPr>
      </w:pPr>
      <w:r w:rsidRPr="0001364D">
        <w:rPr>
          <w:rFonts w:asciiTheme="minorHAnsi" w:hAnsiTheme="minorHAnsi"/>
          <w:sz w:val="23"/>
          <w:szCs w:val="23"/>
        </w:rPr>
        <w:t xml:space="preserve">Verification of any income either from a present employer, appropriate agency, financial institution or other appropriate party. </w:t>
      </w:r>
    </w:p>
    <w:p w14:paraId="000001A6" w14:textId="6DF33AB6" w:rsidR="007901E8" w:rsidRPr="00C96545" w:rsidRDefault="00152F0A" w:rsidP="00C96545">
      <w:pPr>
        <w:spacing w:before="240" w:line="240" w:lineRule="auto"/>
        <w:ind w:left="360"/>
        <w:rPr>
          <w:rFonts w:asciiTheme="minorHAnsi" w:hAnsiTheme="minorHAnsi"/>
          <w:sz w:val="23"/>
          <w:szCs w:val="23"/>
        </w:rPr>
      </w:pPr>
      <w:r w:rsidRPr="00C96545">
        <w:rPr>
          <w:rFonts w:asciiTheme="minorHAnsi" w:hAnsiTheme="minorHAnsi"/>
          <w:sz w:val="23"/>
          <w:szCs w:val="23"/>
        </w:rPr>
        <w:t xml:space="preserve">Verification of a disability to identify applicant needs for features of accessible units or reasonable </w:t>
      </w:r>
      <w:proofErr w:type="gramStart"/>
      <w:r w:rsidRPr="00C96545">
        <w:rPr>
          <w:rFonts w:asciiTheme="minorHAnsi" w:hAnsiTheme="minorHAnsi"/>
          <w:sz w:val="23"/>
          <w:szCs w:val="23"/>
        </w:rPr>
        <w:t>accommodations</w:t>
      </w:r>
      <w:proofErr w:type="gramEnd"/>
      <w:r w:rsidRPr="00C96545">
        <w:rPr>
          <w:rFonts w:asciiTheme="minorHAnsi" w:hAnsiTheme="minorHAnsi"/>
          <w:sz w:val="23"/>
          <w:szCs w:val="23"/>
        </w:rPr>
        <w:t xml:space="preserve">. </w:t>
      </w:r>
      <w:r w:rsidR="00AE2961" w:rsidRPr="00C96545">
        <w:rPr>
          <w:rFonts w:asciiTheme="minorHAnsi" w:hAnsiTheme="minorHAnsi"/>
          <w:sz w:val="23"/>
          <w:szCs w:val="23"/>
        </w:rPr>
        <w:t>M</w:t>
      </w:r>
      <w:r w:rsidR="00CA0DCC" w:rsidRPr="00C96545">
        <w:rPr>
          <w:rFonts w:asciiTheme="minorHAnsi" w:hAnsiTheme="minorHAnsi"/>
          <w:sz w:val="23"/>
          <w:szCs w:val="23"/>
        </w:rPr>
        <w:t>utual</w:t>
      </w:r>
      <w:r w:rsidRPr="00C96545">
        <w:rPr>
          <w:rFonts w:asciiTheme="minorHAnsi" w:hAnsiTheme="minorHAnsi"/>
          <w:sz w:val="23"/>
          <w:szCs w:val="23"/>
        </w:rPr>
        <w:t xml:space="preserve"> may not specifically ask for or verify the nature and extent of the disability. There are ways to verify disability status without obtaining detailed information or information that must not be collected. </w:t>
      </w:r>
    </w:p>
    <w:p w14:paraId="000001A7"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b/>
          <w:sz w:val="23"/>
          <w:szCs w:val="23"/>
        </w:rPr>
        <w:t xml:space="preserve">Application </w:t>
      </w:r>
      <w:proofErr w:type="gramStart"/>
      <w:r w:rsidRPr="00444F8F">
        <w:rPr>
          <w:rFonts w:asciiTheme="minorHAnsi" w:hAnsiTheme="minorHAnsi"/>
          <w:b/>
          <w:sz w:val="23"/>
          <w:szCs w:val="23"/>
        </w:rPr>
        <w:t>to</w:t>
      </w:r>
      <w:proofErr w:type="gramEnd"/>
      <w:r w:rsidRPr="00444F8F">
        <w:rPr>
          <w:rFonts w:asciiTheme="minorHAnsi" w:hAnsiTheme="minorHAnsi"/>
          <w:b/>
          <w:bCs/>
          <w:sz w:val="23"/>
          <w:szCs w:val="23"/>
        </w:rPr>
        <w:t xml:space="preserve"> Housing </w:t>
      </w:r>
    </w:p>
    <w:p w14:paraId="000001A9" w14:textId="7BE15BF3"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b/>
          <w:sz w:val="23"/>
          <w:szCs w:val="23"/>
        </w:rPr>
        <w:t xml:space="preserve">Application Forms: </w:t>
      </w:r>
      <w:r w:rsidRPr="00444F8F">
        <w:rPr>
          <w:rFonts w:asciiTheme="minorHAnsi" w:hAnsiTheme="minorHAnsi"/>
          <w:sz w:val="23"/>
          <w:szCs w:val="23"/>
        </w:rPr>
        <w:t>Applications shall be distributed and accepted in the manner(s)</w:t>
      </w:r>
      <w:r w:rsidR="007200A5" w:rsidRPr="00444F8F">
        <w:rPr>
          <w:rFonts w:asciiTheme="minorHAnsi" w:hAnsiTheme="minorHAnsi"/>
          <w:sz w:val="23"/>
          <w:szCs w:val="23"/>
        </w:rPr>
        <w:t xml:space="preserve">indicated </w:t>
      </w:r>
      <w:r w:rsidRPr="00444F8F">
        <w:rPr>
          <w:rFonts w:asciiTheme="minorHAnsi" w:hAnsiTheme="minorHAnsi"/>
          <w:sz w:val="23"/>
          <w:szCs w:val="23"/>
        </w:rPr>
        <w:t xml:space="preserve">below: </w:t>
      </w:r>
    </w:p>
    <w:p w14:paraId="0E31A1C9" w14:textId="77777777" w:rsidR="007200A5" w:rsidRPr="00444F8F" w:rsidRDefault="00152F0A" w:rsidP="001B296E">
      <w:pPr>
        <w:pStyle w:val="ListParagraph"/>
        <w:numPr>
          <w:ilvl w:val="0"/>
          <w:numId w:val="9"/>
        </w:numPr>
        <w:spacing w:before="240" w:line="240" w:lineRule="auto"/>
        <w:rPr>
          <w:rFonts w:asciiTheme="minorHAnsi" w:hAnsiTheme="minorHAnsi"/>
          <w:sz w:val="23"/>
          <w:szCs w:val="23"/>
        </w:rPr>
      </w:pPr>
      <w:r w:rsidRPr="00444F8F">
        <w:rPr>
          <w:rFonts w:asciiTheme="minorHAnsi" w:eastAsia="Times New Roman" w:hAnsiTheme="minorHAnsi" w:cs="Times New Roman"/>
          <w:sz w:val="23"/>
          <w:szCs w:val="23"/>
        </w:rPr>
        <w:t xml:space="preserve">In </w:t>
      </w:r>
      <w:r w:rsidRPr="00444F8F">
        <w:rPr>
          <w:rFonts w:asciiTheme="minorHAnsi" w:hAnsiTheme="minorHAnsi"/>
          <w:sz w:val="23"/>
          <w:szCs w:val="23"/>
        </w:rPr>
        <w:t xml:space="preserve">Person </w:t>
      </w:r>
    </w:p>
    <w:p w14:paraId="55355518" w14:textId="77777777" w:rsidR="007200A5" w:rsidRPr="00444F8F" w:rsidRDefault="00152F0A" w:rsidP="001B296E">
      <w:pPr>
        <w:pStyle w:val="ListParagraph"/>
        <w:numPr>
          <w:ilvl w:val="0"/>
          <w:numId w:val="9"/>
        </w:numPr>
        <w:spacing w:before="240" w:line="240" w:lineRule="auto"/>
        <w:rPr>
          <w:rFonts w:asciiTheme="minorHAnsi" w:hAnsiTheme="minorHAnsi"/>
          <w:sz w:val="23"/>
          <w:szCs w:val="23"/>
        </w:rPr>
      </w:pPr>
      <w:r w:rsidRPr="00444F8F">
        <w:rPr>
          <w:rFonts w:asciiTheme="minorHAnsi" w:hAnsiTheme="minorHAnsi"/>
          <w:sz w:val="23"/>
          <w:szCs w:val="23"/>
        </w:rPr>
        <w:t xml:space="preserve">By Mail </w:t>
      </w:r>
    </w:p>
    <w:p w14:paraId="000001AD" w14:textId="5A67A517" w:rsidR="007901E8" w:rsidRPr="00444F8F" w:rsidRDefault="00152F0A" w:rsidP="001B296E">
      <w:pPr>
        <w:pStyle w:val="ListParagraph"/>
        <w:numPr>
          <w:ilvl w:val="0"/>
          <w:numId w:val="9"/>
        </w:numPr>
        <w:spacing w:before="240" w:line="240" w:lineRule="auto"/>
        <w:rPr>
          <w:rFonts w:asciiTheme="minorHAnsi" w:hAnsiTheme="minorHAnsi"/>
          <w:sz w:val="23"/>
          <w:szCs w:val="23"/>
        </w:rPr>
      </w:pPr>
      <w:r w:rsidRPr="00444F8F">
        <w:rPr>
          <w:rFonts w:asciiTheme="minorHAnsi" w:hAnsiTheme="minorHAnsi"/>
          <w:sz w:val="23"/>
          <w:szCs w:val="23"/>
        </w:rPr>
        <w:t xml:space="preserve">By Electronic Submission, if available at norwalkha.org </w:t>
      </w:r>
    </w:p>
    <w:p w14:paraId="000001AE"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NOTE: The electronic transmittal and receipt of applications shall be subject to any applicable federal and state requirements concerning secure data transmission. If the date and time of 2 or more applications are identical, a lottery will determine the order received. </w:t>
      </w:r>
    </w:p>
    <w:p w14:paraId="000001AF"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The following requirements shall apply: </w:t>
      </w:r>
    </w:p>
    <w:p w14:paraId="000001D7" w14:textId="3FC0A5CE"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FAMILY CONSENT TO RELEASE INFORMATION </w:t>
      </w:r>
    </w:p>
    <w:p w14:paraId="000001D9" w14:textId="20AC02EF" w:rsidR="007901E8" w:rsidRPr="00444F8F" w:rsidRDefault="00D1691F" w:rsidP="007D2977">
      <w:pPr>
        <w:spacing w:before="240" w:line="240" w:lineRule="auto"/>
        <w:rPr>
          <w:rFonts w:asciiTheme="minorHAnsi" w:hAnsiTheme="minorHAnsi"/>
          <w:sz w:val="23"/>
          <w:szCs w:val="23"/>
        </w:rPr>
      </w:pPr>
      <w:r w:rsidRPr="00444F8F">
        <w:rPr>
          <w:rFonts w:asciiTheme="minorHAnsi" w:hAnsiTheme="minorHAnsi"/>
          <w:sz w:val="23"/>
          <w:szCs w:val="23"/>
        </w:rPr>
        <w:lastRenderedPageBreak/>
        <w:t xml:space="preserve">Mutual will require each adult family member as well as </w:t>
      </w:r>
      <w:r w:rsidR="00152F0A" w:rsidRPr="00444F8F">
        <w:rPr>
          <w:rFonts w:asciiTheme="minorHAnsi" w:hAnsiTheme="minorHAnsi"/>
          <w:sz w:val="23"/>
          <w:szCs w:val="23"/>
        </w:rPr>
        <w:t xml:space="preserve">the head of household, spouse, or co- head, regardless of age, to sign </w:t>
      </w:r>
      <w:r w:rsidR="00AE0897" w:rsidRPr="00444F8F">
        <w:rPr>
          <w:rFonts w:asciiTheme="minorHAnsi" w:hAnsiTheme="minorHAnsi"/>
          <w:sz w:val="23"/>
          <w:szCs w:val="23"/>
        </w:rPr>
        <w:t>forms consenting to criminal background checks (including sex offender status) and credit checks.</w:t>
      </w:r>
      <w:r w:rsidR="00152F0A" w:rsidRPr="00444F8F">
        <w:rPr>
          <w:rFonts w:asciiTheme="minorHAnsi" w:hAnsiTheme="minorHAnsi"/>
          <w:sz w:val="23"/>
          <w:szCs w:val="23"/>
        </w:rPr>
        <w:t xml:space="preserve"> </w:t>
      </w:r>
    </w:p>
    <w:p w14:paraId="27BE8763" w14:textId="5E549C9B" w:rsidR="00BE523F" w:rsidRPr="00444F8F" w:rsidRDefault="00AE0897" w:rsidP="007D2977">
      <w:pPr>
        <w:spacing w:before="240" w:line="240" w:lineRule="auto"/>
        <w:rPr>
          <w:rFonts w:asciiTheme="minorHAnsi" w:hAnsiTheme="minorHAnsi"/>
          <w:sz w:val="23"/>
          <w:szCs w:val="23"/>
        </w:rPr>
      </w:pPr>
      <w:r w:rsidRPr="00444F8F">
        <w:rPr>
          <w:rFonts w:asciiTheme="minorHAnsi" w:eastAsia="Times New Roman" w:hAnsiTheme="minorHAnsi" w:cs="Times New Roman"/>
          <w:sz w:val="23"/>
          <w:szCs w:val="23"/>
        </w:rPr>
        <w:t xml:space="preserve">Mutual will </w:t>
      </w:r>
      <w:r w:rsidR="00152F0A" w:rsidRPr="00444F8F">
        <w:rPr>
          <w:rFonts w:asciiTheme="minorHAnsi" w:hAnsiTheme="minorHAnsi"/>
          <w:sz w:val="23"/>
          <w:szCs w:val="23"/>
        </w:rPr>
        <w:t>deny admission if any member of the applicant family fails to sign and submit the consent forms for obtaining information</w:t>
      </w:r>
      <w:r w:rsidRPr="00444F8F">
        <w:rPr>
          <w:rFonts w:asciiTheme="minorHAnsi" w:hAnsiTheme="minorHAnsi"/>
          <w:sz w:val="23"/>
          <w:szCs w:val="23"/>
        </w:rPr>
        <w:t>.</w:t>
      </w:r>
    </w:p>
    <w:p w14:paraId="000001DF" w14:textId="1CFDAE6B" w:rsidR="007901E8" w:rsidRPr="00444F8F" w:rsidRDefault="00152F0A" w:rsidP="00C2301A">
      <w:pPr>
        <w:spacing w:before="240" w:line="240" w:lineRule="auto"/>
        <w:jc w:val="center"/>
        <w:rPr>
          <w:rFonts w:asciiTheme="minorHAnsi" w:hAnsiTheme="minorHAnsi"/>
          <w:b/>
          <w:sz w:val="23"/>
          <w:szCs w:val="23"/>
          <w:u w:val="single"/>
        </w:rPr>
      </w:pPr>
      <w:r w:rsidRPr="00444F8F">
        <w:rPr>
          <w:rFonts w:asciiTheme="minorHAnsi" w:hAnsiTheme="minorHAnsi"/>
          <w:b/>
          <w:sz w:val="23"/>
          <w:szCs w:val="23"/>
          <w:u w:val="single"/>
        </w:rPr>
        <w:t>Processing Applications</w:t>
      </w:r>
    </w:p>
    <w:p w14:paraId="000001E0"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In general, applications shall be processed in accordance with the following steps: </w:t>
      </w:r>
    </w:p>
    <w:p w14:paraId="000001E4" w14:textId="28B335D4" w:rsidR="007901E8" w:rsidRPr="00444F8F" w:rsidRDefault="00152F0A" w:rsidP="001B296E">
      <w:pPr>
        <w:pStyle w:val="ListParagraph"/>
        <w:numPr>
          <w:ilvl w:val="0"/>
          <w:numId w:val="10"/>
        </w:numPr>
        <w:spacing w:before="240" w:line="240" w:lineRule="auto"/>
        <w:rPr>
          <w:rFonts w:asciiTheme="minorHAnsi" w:hAnsiTheme="minorHAnsi"/>
          <w:sz w:val="23"/>
          <w:szCs w:val="23"/>
        </w:rPr>
      </w:pPr>
      <w:r w:rsidRPr="00444F8F">
        <w:rPr>
          <w:rFonts w:asciiTheme="minorHAnsi" w:hAnsiTheme="minorHAnsi"/>
          <w:b/>
          <w:sz w:val="23"/>
          <w:szCs w:val="23"/>
        </w:rPr>
        <w:t>Receiving and</w:t>
      </w:r>
      <w:r w:rsidRPr="00444F8F">
        <w:rPr>
          <w:rFonts w:asciiTheme="minorHAnsi" w:hAnsiTheme="minorHAnsi"/>
          <w:b/>
          <w:bCs/>
          <w:sz w:val="23"/>
          <w:szCs w:val="23"/>
        </w:rPr>
        <w:t xml:space="preserve"> Recording</w:t>
      </w:r>
      <w:r w:rsidRPr="00444F8F">
        <w:rPr>
          <w:rFonts w:asciiTheme="minorHAnsi" w:hAnsiTheme="minorHAnsi"/>
          <w:sz w:val="23"/>
          <w:szCs w:val="23"/>
        </w:rPr>
        <w:t xml:space="preserve">- Upon receipt of an application to housing, </w:t>
      </w:r>
      <w:r w:rsidR="00AE2961" w:rsidRPr="00444F8F">
        <w:rPr>
          <w:rFonts w:asciiTheme="minorHAnsi" w:hAnsiTheme="minorHAnsi"/>
          <w:sz w:val="23"/>
          <w:szCs w:val="23"/>
        </w:rPr>
        <w:t>M</w:t>
      </w:r>
      <w:r w:rsidR="00486988" w:rsidRPr="00444F8F">
        <w:rPr>
          <w:rFonts w:asciiTheme="minorHAnsi" w:hAnsiTheme="minorHAnsi"/>
          <w:sz w:val="23"/>
          <w:szCs w:val="23"/>
        </w:rPr>
        <w:t>utual</w:t>
      </w:r>
      <w:r w:rsidRPr="00444F8F">
        <w:rPr>
          <w:rFonts w:asciiTheme="minorHAnsi" w:hAnsiTheme="minorHAnsi"/>
          <w:sz w:val="23"/>
          <w:szCs w:val="23"/>
        </w:rPr>
        <w:t xml:space="preserve"> shall indicate on the application the date and time received, either by using a date and time stamp, or electronically for applications submitted electronically. </w:t>
      </w:r>
    </w:p>
    <w:p w14:paraId="7A573733" w14:textId="588A6E29" w:rsidR="000164D3" w:rsidRPr="00444F8F" w:rsidRDefault="00152F0A" w:rsidP="001B296E">
      <w:pPr>
        <w:pStyle w:val="ListParagraph"/>
        <w:numPr>
          <w:ilvl w:val="0"/>
          <w:numId w:val="10"/>
        </w:numPr>
        <w:spacing w:before="240" w:line="240" w:lineRule="auto"/>
        <w:rPr>
          <w:rFonts w:asciiTheme="minorHAnsi" w:hAnsiTheme="minorHAnsi"/>
          <w:sz w:val="23"/>
          <w:szCs w:val="23"/>
        </w:rPr>
      </w:pPr>
      <w:r w:rsidRPr="00444F8F">
        <w:rPr>
          <w:rFonts w:asciiTheme="minorHAnsi" w:hAnsiTheme="minorHAnsi"/>
          <w:b/>
          <w:sz w:val="23"/>
          <w:szCs w:val="23"/>
        </w:rPr>
        <w:t>Determination o</w:t>
      </w:r>
      <w:r w:rsidR="001F50F7">
        <w:rPr>
          <w:rFonts w:asciiTheme="minorHAnsi" w:hAnsiTheme="minorHAnsi"/>
          <w:b/>
          <w:sz w:val="23"/>
          <w:szCs w:val="23"/>
        </w:rPr>
        <w:t>f</w:t>
      </w:r>
      <w:r w:rsidRPr="00444F8F">
        <w:rPr>
          <w:rFonts w:asciiTheme="minorHAnsi" w:hAnsiTheme="minorHAnsi"/>
          <w:b/>
          <w:sz w:val="23"/>
          <w:szCs w:val="23"/>
        </w:rPr>
        <w:t xml:space="preserve"> eligibility </w:t>
      </w:r>
      <w:r w:rsidRPr="00444F8F">
        <w:rPr>
          <w:rFonts w:asciiTheme="minorHAnsi" w:hAnsiTheme="minorHAnsi"/>
          <w:sz w:val="23"/>
          <w:szCs w:val="23"/>
        </w:rPr>
        <w:t xml:space="preserve">- Completed applications shall be reviewed for income eligibility and compliance with any categorical eligibility requirements at time of screening. Applicants determined to be ineligible shall be rejected in accordance with procedures outlined herein. </w:t>
      </w:r>
    </w:p>
    <w:p w14:paraId="000001E6" w14:textId="323019B6" w:rsidR="007901E8" w:rsidRPr="00444F8F" w:rsidRDefault="00152F0A" w:rsidP="001B296E">
      <w:pPr>
        <w:pStyle w:val="ListParagraph"/>
        <w:numPr>
          <w:ilvl w:val="0"/>
          <w:numId w:val="10"/>
        </w:numPr>
        <w:spacing w:before="240" w:line="240" w:lineRule="auto"/>
        <w:rPr>
          <w:rFonts w:asciiTheme="minorHAnsi" w:hAnsiTheme="minorHAnsi"/>
          <w:sz w:val="23"/>
          <w:szCs w:val="23"/>
        </w:rPr>
      </w:pPr>
      <w:r w:rsidRPr="00444F8F">
        <w:rPr>
          <w:rFonts w:asciiTheme="minorHAnsi" w:hAnsiTheme="minorHAnsi"/>
          <w:b/>
          <w:sz w:val="23"/>
          <w:szCs w:val="23"/>
        </w:rPr>
        <w:t>Waiting</w:t>
      </w:r>
      <w:r w:rsidRPr="00444F8F">
        <w:rPr>
          <w:rFonts w:asciiTheme="minorHAnsi" w:hAnsiTheme="minorHAnsi"/>
          <w:b/>
          <w:bCs/>
          <w:sz w:val="23"/>
          <w:szCs w:val="23"/>
        </w:rPr>
        <w:t xml:space="preserve"> list</w:t>
      </w:r>
      <w:r w:rsidRPr="00444F8F">
        <w:rPr>
          <w:rFonts w:asciiTheme="minorHAnsi" w:hAnsiTheme="minorHAnsi"/>
          <w:sz w:val="23"/>
          <w:szCs w:val="23"/>
        </w:rPr>
        <w:t xml:space="preserve"> </w:t>
      </w:r>
      <w:r w:rsidRPr="00444F8F">
        <w:rPr>
          <w:rFonts w:asciiTheme="minorHAnsi" w:hAnsiTheme="minorHAnsi"/>
          <w:b/>
          <w:sz w:val="23"/>
          <w:szCs w:val="23"/>
        </w:rPr>
        <w:t xml:space="preserve">placement </w:t>
      </w:r>
      <w:r w:rsidRPr="00444F8F">
        <w:rPr>
          <w:rFonts w:asciiTheme="minorHAnsi" w:hAnsiTheme="minorHAnsi"/>
          <w:sz w:val="23"/>
          <w:szCs w:val="23"/>
        </w:rPr>
        <w:t xml:space="preserve">- Once an application is received, the applicant shall be placed on the appropriate waiting list. Assignment to a position on the waiting list shall be formally verified as the applicant's name advances on the waiting list. However, if the anticipated duration on the waiting list is less than 90 days, formal verification shall be required immediately. The application shall be placed on the waiting list, by date and time order of receipt of the completed application. </w:t>
      </w:r>
    </w:p>
    <w:p w14:paraId="2C0270FF" w14:textId="77777777" w:rsidR="00B14BCD" w:rsidRPr="00444F8F" w:rsidRDefault="00B14BCD" w:rsidP="00B14BCD">
      <w:pPr>
        <w:spacing w:before="240" w:line="240" w:lineRule="auto"/>
        <w:rPr>
          <w:rFonts w:asciiTheme="minorHAnsi" w:hAnsiTheme="minorHAnsi"/>
          <w:b/>
          <w:sz w:val="23"/>
          <w:szCs w:val="23"/>
          <w:u w:val="single"/>
        </w:rPr>
      </w:pPr>
      <w:r w:rsidRPr="00444F8F">
        <w:rPr>
          <w:rFonts w:asciiTheme="minorHAnsi" w:hAnsiTheme="minorHAnsi"/>
          <w:b/>
          <w:sz w:val="23"/>
          <w:szCs w:val="23"/>
          <w:u w:val="single"/>
        </w:rPr>
        <w:t xml:space="preserve">Notification </w:t>
      </w:r>
      <w:r w:rsidRPr="00827A5F">
        <w:rPr>
          <w:rFonts w:asciiTheme="minorHAnsi" w:hAnsiTheme="minorHAnsi"/>
          <w:b/>
          <w:bCs/>
          <w:sz w:val="23"/>
          <w:szCs w:val="23"/>
          <w:u w:val="single"/>
        </w:rPr>
        <w:t>of</w:t>
      </w:r>
      <w:r w:rsidRPr="00444F8F">
        <w:rPr>
          <w:rFonts w:asciiTheme="minorHAnsi" w:hAnsiTheme="minorHAnsi"/>
          <w:sz w:val="23"/>
          <w:szCs w:val="23"/>
          <w:u w:val="single"/>
        </w:rPr>
        <w:t xml:space="preserve"> </w:t>
      </w:r>
      <w:r w:rsidRPr="00444F8F">
        <w:rPr>
          <w:rFonts w:asciiTheme="minorHAnsi" w:hAnsiTheme="minorHAnsi"/>
          <w:b/>
          <w:sz w:val="23"/>
          <w:szCs w:val="23"/>
          <w:u w:val="single"/>
        </w:rPr>
        <w:t xml:space="preserve">Applicant </w:t>
      </w:r>
    </w:p>
    <w:p w14:paraId="74B5B529" w14:textId="0632BFFB" w:rsidR="00B14BCD" w:rsidRPr="00444F8F" w:rsidRDefault="00B14BCD" w:rsidP="00B14BCD">
      <w:pPr>
        <w:spacing w:before="240" w:line="240" w:lineRule="auto"/>
        <w:rPr>
          <w:rFonts w:asciiTheme="minorHAnsi" w:hAnsiTheme="minorHAnsi"/>
          <w:sz w:val="23"/>
          <w:szCs w:val="23"/>
        </w:rPr>
      </w:pPr>
      <w:r w:rsidRPr="00444F8F">
        <w:rPr>
          <w:rFonts w:asciiTheme="minorHAnsi" w:hAnsiTheme="minorHAnsi"/>
          <w:sz w:val="23"/>
          <w:szCs w:val="23"/>
        </w:rPr>
        <w:t xml:space="preserve">Each applicant under consideration for housing assistance shall be promptly notified by </w:t>
      </w:r>
      <w:r w:rsidR="00AE2961" w:rsidRPr="00444F8F">
        <w:rPr>
          <w:rFonts w:asciiTheme="minorHAnsi" w:hAnsiTheme="minorHAnsi"/>
          <w:sz w:val="23"/>
          <w:szCs w:val="23"/>
        </w:rPr>
        <w:t>M</w:t>
      </w:r>
      <w:r w:rsidR="004F6D28" w:rsidRPr="00444F8F">
        <w:rPr>
          <w:rFonts w:asciiTheme="minorHAnsi" w:hAnsiTheme="minorHAnsi"/>
          <w:sz w:val="23"/>
          <w:szCs w:val="23"/>
        </w:rPr>
        <w:t>utual</w:t>
      </w:r>
      <w:r w:rsidRPr="00444F8F">
        <w:rPr>
          <w:rFonts w:asciiTheme="minorHAnsi" w:hAnsiTheme="minorHAnsi"/>
          <w:sz w:val="23"/>
          <w:szCs w:val="23"/>
        </w:rPr>
        <w:t xml:space="preserve"> of such. </w:t>
      </w:r>
    </w:p>
    <w:p w14:paraId="03761DAC" w14:textId="26B4939F" w:rsidR="00B14BCD" w:rsidRPr="00444F8F" w:rsidRDefault="00B14BCD" w:rsidP="00B14BCD">
      <w:pPr>
        <w:spacing w:before="240" w:line="240" w:lineRule="auto"/>
        <w:rPr>
          <w:rFonts w:asciiTheme="minorHAnsi" w:hAnsiTheme="minorHAnsi"/>
          <w:b/>
          <w:sz w:val="23"/>
          <w:szCs w:val="23"/>
          <w:u w:val="single"/>
        </w:rPr>
      </w:pPr>
      <w:r w:rsidRPr="00444F8F">
        <w:rPr>
          <w:rFonts w:asciiTheme="minorHAnsi" w:hAnsiTheme="minorHAnsi"/>
          <w:b/>
          <w:sz w:val="23"/>
          <w:szCs w:val="23"/>
          <w:u w:val="single"/>
        </w:rPr>
        <w:t xml:space="preserve">Selection of Applications: </w:t>
      </w:r>
    </w:p>
    <w:p w14:paraId="000001E8"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Full application for admission to housing </w:t>
      </w:r>
    </w:p>
    <w:p w14:paraId="000001E9"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Up to </w:t>
      </w:r>
      <w:r w:rsidRPr="00444F8F">
        <w:rPr>
          <w:rFonts w:asciiTheme="minorHAnsi" w:hAnsiTheme="minorHAnsi"/>
          <w:b/>
          <w:sz w:val="23"/>
          <w:szCs w:val="23"/>
        </w:rPr>
        <w:t xml:space="preserve">120 days </w:t>
      </w:r>
      <w:r w:rsidRPr="00444F8F">
        <w:rPr>
          <w:rFonts w:asciiTheme="minorHAnsi" w:hAnsiTheme="minorHAnsi"/>
          <w:sz w:val="23"/>
          <w:szCs w:val="23"/>
        </w:rPr>
        <w:t xml:space="preserve">before unit availability, families on the waiting list will be invited to submit a Full Application which will include the information listed on the following pages. </w:t>
      </w:r>
    </w:p>
    <w:p w14:paraId="000001EA" w14:textId="77777777" w:rsidR="007901E8"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Local Preferences </w:t>
      </w:r>
    </w:p>
    <w:p w14:paraId="000001EB"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The need for affordable housing in Norwalk exceeds the availability of funds for this purpose and a housing unit is a scarce resource which is in great demand. Housing is made available to those reflecting the priorities of the Norwalk Housing Authority through the local preferences described below. </w:t>
      </w:r>
    </w:p>
    <w:p w14:paraId="762F0046" w14:textId="22026125" w:rsidR="00793352" w:rsidRPr="00444F8F" w:rsidRDefault="00793352" w:rsidP="001B296E">
      <w:pPr>
        <w:pStyle w:val="ListParagraph"/>
        <w:numPr>
          <w:ilvl w:val="0"/>
          <w:numId w:val="24"/>
        </w:numPr>
        <w:spacing w:before="240" w:line="240" w:lineRule="auto"/>
        <w:rPr>
          <w:rFonts w:asciiTheme="minorHAnsi" w:hAnsiTheme="minorHAnsi"/>
          <w:sz w:val="23"/>
          <w:szCs w:val="23"/>
        </w:rPr>
      </w:pPr>
      <w:r w:rsidRPr="00444F8F">
        <w:rPr>
          <w:rFonts w:asciiTheme="minorHAnsi" w:hAnsiTheme="minorHAnsi"/>
          <w:sz w:val="23"/>
          <w:szCs w:val="23"/>
        </w:rPr>
        <w:t xml:space="preserve">Current Mutual residents who might be considered over or under housed according to the </w:t>
      </w:r>
      <w:r w:rsidR="0043583F" w:rsidRPr="00444F8F">
        <w:rPr>
          <w:rFonts w:asciiTheme="minorHAnsi" w:hAnsiTheme="minorHAnsi"/>
          <w:sz w:val="23"/>
          <w:szCs w:val="23"/>
        </w:rPr>
        <w:t xml:space="preserve">admissions </w:t>
      </w:r>
      <w:r w:rsidRPr="00444F8F">
        <w:rPr>
          <w:rFonts w:asciiTheme="minorHAnsi" w:hAnsiTheme="minorHAnsi"/>
          <w:sz w:val="23"/>
          <w:szCs w:val="23"/>
        </w:rPr>
        <w:t>occupancy standards.</w:t>
      </w:r>
    </w:p>
    <w:p w14:paraId="00000208" w14:textId="4B18F9B1" w:rsidR="007901E8" w:rsidRPr="00444F8F" w:rsidRDefault="00152F0A" w:rsidP="00C2301A">
      <w:pPr>
        <w:spacing w:before="240" w:line="240" w:lineRule="auto"/>
        <w:jc w:val="center"/>
        <w:rPr>
          <w:rFonts w:asciiTheme="minorHAnsi" w:hAnsiTheme="minorHAnsi"/>
          <w:b/>
          <w:sz w:val="23"/>
          <w:szCs w:val="23"/>
          <w:u w:val="single"/>
        </w:rPr>
      </w:pPr>
      <w:proofErr w:type="gramStart"/>
      <w:r w:rsidRPr="00444F8F">
        <w:rPr>
          <w:rFonts w:asciiTheme="minorHAnsi" w:hAnsiTheme="minorHAnsi"/>
          <w:b/>
          <w:sz w:val="23"/>
          <w:szCs w:val="23"/>
          <w:u w:val="single"/>
        </w:rPr>
        <w:t>Wait</w:t>
      </w:r>
      <w:r w:rsidR="00717A32" w:rsidRPr="00444F8F">
        <w:rPr>
          <w:rFonts w:asciiTheme="minorHAnsi" w:hAnsiTheme="minorHAnsi"/>
          <w:b/>
          <w:sz w:val="23"/>
          <w:szCs w:val="23"/>
          <w:u w:val="single"/>
        </w:rPr>
        <w:t>ing</w:t>
      </w:r>
      <w:proofErr w:type="gramEnd"/>
      <w:r w:rsidRPr="00444F8F">
        <w:rPr>
          <w:rFonts w:asciiTheme="minorHAnsi" w:hAnsiTheme="minorHAnsi"/>
          <w:b/>
          <w:sz w:val="23"/>
          <w:szCs w:val="23"/>
          <w:u w:val="single"/>
        </w:rPr>
        <w:t xml:space="preserve"> </w:t>
      </w:r>
      <w:r w:rsidR="00CC0755" w:rsidRPr="00444F8F">
        <w:rPr>
          <w:rFonts w:asciiTheme="minorHAnsi" w:hAnsiTheme="minorHAnsi"/>
          <w:b/>
          <w:sz w:val="23"/>
          <w:szCs w:val="23"/>
          <w:u w:val="single"/>
        </w:rPr>
        <w:t>List Management</w:t>
      </w:r>
    </w:p>
    <w:p w14:paraId="0000020A" w14:textId="241EBFA0"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lastRenderedPageBreak/>
        <w:t xml:space="preserve">The waiting list will be updated at least annually to ensure that all applicant information is current and timely. </w:t>
      </w:r>
    </w:p>
    <w:p w14:paraId="0000020B" w14:textId="72E15CB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To update the waiting list. </w:t>
      </w:r>
      <w:r w:rsidR="00AE2961" w:rsidRPr="00444F8F">
        <w:rPr>
          <w:rFonts w:asciiTheme="minorHAnsi" w:hAnsiTheme="minorHAnsi"/>
          <w:sz w:val="23"/>
          <w:szCs w:val="23"/>
        </w:rPr>
        <w:t>Mutual</w:t>
      </w:r>
      <w:r w:rsidRPr="00444F8F">
        <w:rPr>
          <w:rFonts w:asciiTheme="minorHAnsi" w:hAnsiTheme="minorHAnsi"/>
          <w:sz w:val="23"/>
          <w:szCs w:val="23"/>
        </w:rPr>
        <w:t xml:space="preserve"> will send an update request via first class mail</w:t>
      </w:r>
      <w:r w:rsidR="00B505C7" w:rsidRPr="00444F8F">
        <w:rPr>
          <w:rFonts w:asciiTheme="minorHAnsi" w:hAnsiTheme="minorHAnsi"/>
          <w:sz w:val="23"/>
          <w:szCs w:val="23"/>
        </w:rPr>
        <w:t>, as well as through other options available via the applicant portal</w:t>
      </w:r>
      <w:r w:rsidR="009C1CD7" w:rsidRPr="00444F8F">
        <w:rPr>
          <w:rFonts w:asciiTheme="minorHAnsi" w:hAnsiTheme="minorHAnsi"/>
          <w:sz w:val="23"/>
          <w:szCs w:val="23"/>
        </w:rPr>
        <w:t xml:space="preserve"> such as text or email</w:t>
      </w:r>
      <w:r w:rsidRPr="00444F8F">
        <w:rPr>
          <w:rFonts w:asciiTheme="minorHAnsi" w:hAnsiTheme="minorHAnsi"/>
          <w:sz w:val="23"/>
          <w:szCs w:val="23"/>
        </w:rPr>
        <w:t xml:space="preserve"> to each family on the waiting list to determine whether the family continues to be interested</w:t>
      </w:r>
      <w:r w:rsidR="00655CBF">
        <w:rPr>
          <w:rFonts w:asciiTheme="minorHAnsi" w:hAnsiTheme="minorHAnsi"/>
          <w:sz w:val="23"/>
          <w:szCs w:val="23"/>
        </w:rPr>
        <w:t xml:space="preserve"> in remaining on the Mutual waitlist</w:t>
      </w:r>
      <w:r w:rsidRPr="00444F8F">
        <w:rPr>
          <w:rFonts w:asciiTheme="minorHAnsi" w:hAnsiTheme="minorHAnsi"/>
          <w:sz w:val="23"/>
          <w:szCs w:val="23"/>
        </w:rPr>
        <w:t xml:space="preserve">. This update request will be sent to the last address that </w:t>
      </w:r>
      <w:r w:rsidR="00AE2961" w:rsidRPr="00444F8F">
        <w:rPr>
          <w:rFonts w:asciiTheme="minorHAnsi" w:hAnsiTheme="minorHAnsi"/>
          <w:sz w:val="23"/>
          <w:szCs w:val="23"/>
        </w:rPr>
        <w:t>Mutual</w:t>
      </w:r>
      <w:r w:rsidRPr="00444F8F">
        <w:rPr>
          <w:rFonts w:asciiTheme="minorHAnsi" w:hAnsiTheme="minorHAnsi"/>
          <w:sz w:val="23"/>
          <w:szCs w:val="23"/>
        </w:rPr>
        <w:t xml:space="preserve"> has on record for the family. The </w:t>
      </w:r>
      <w:proofErr w:type="gramStart"/>
      <w:r w:rsidRPr="00444F8F">
        <w:rPr>
          <w:rFonts w:asciiTheme="minorHAnsi" w:hAnsiTheme="minorHAnsi"/>
          <w:sz w:val="23"/>
          <w:szCs w:val="23"/>
        </w:rPr>
        <w:t>update</w:t>
      </w:r>
      <w:proofErr w:type="gramEnd"/>
      <w:r w:rsidRPr="00444F8F">
        <w:rPr>
          <w:rFonts w:asciiTheme="minorHAnsi" w:hAnsiTheme="minorHAnsi"/>
          <w:sz w:val="23"/>
          <w:szCs w:val="23"/>
        </w:rPr>
        <w:t xml:space="preserve"> request will provide a deadline by which the family must respond and will state that failure to respond will result in the applicant's name being removed from the waiting list. </w:t>
      </w:r>
    </w:p>
    <w:p w14:paraId="0000020C" w14:textId="53B8C2A6"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The family's response must be in writing and may be delivered in person, by mail or electronically</w:t>
      </w:r>
      <w:r w:rsidR="00D63EA0" w:rsidRPr="00444F8F">
        <w:rPr>
          <w:rFonts w:asciiTheme="minorHAnsi" w:hAnsiTheme="minorHAnsi"/>
          <w:sz w:val="23"/>
          <w:szCs w:val="23"/>
        </w:rPr>
        <w:t>.</w:t>
      </w:r>
      <w:r w:rsidRPr="00444F8F">
        <w:rPr>
          <w:rFonts w:asciiTheme="minorHAnsi" w:hAnsiTheme="minorHAnsi"/>
          <w:sz w:val="23"/>
          <w:szCs w:val="23"/>
        </w:rPr>
        <w:t xml:space="preserve"> Responses should be postmarked or received by </w:t>
      </w:r>
      <w:r w:rsidR="00AE2961" w:rsidRPr="00444F8F">
        <w:rPr>
          <w:rFonts w:asciiTheme="minorHAnsi" w:hAnsiTheme="minorHAnsi"/>
          <w:sz w:val="23"/>
          <w:szCs w:val="23"/>
        </w:rPr>
        <w:t>Mutual</w:t>
      </w:r>
      <w:r w:rsidRPr="00444F8F">
        <w:rPr>
          <w:rFonts w:asciiTheme="minorHAnsi" w:hAnsiTheme="minorHAnsi"/>
          <w:sz w:val="23"/>
          <w:szCs w:val="23"/>
        </w:rPr>
        <w:t xml:space="preserve"> not later than 15 business days from the date of </w:t>
      </w:r>
      <w:r w:rsidR="00AE2961" w:rsidRPr="00444F8F">
        <w:rPr>
          <w:rFonts w:asciiTheme="minorHAnsi" w:hAnsiTheme="minorHAnsi"/>
          <w:sz w:val="23"/>
          <w:szCs w:val="23"/>
        </w:rPr>
        <w:t>Mutual</w:t>
      </w:r>
      <w:r w:rsidRPr="00444F8F">
        <w:rPr>
          <w:rFonts w:asciiTheme="minorHAnsi" w:hAnsiTheme="minorHAnsi"/>
          <w:sz w:val="23"/>
          <w:szCs w:val="23"/>
        </w:rPr>
        <w:t xml:space="preserve"> letter. </w:t>
      </w:r>
    </w:p>
    <w:p w14:paraId="0000020D"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If the family fails to respond within </w:t>
      </w:r>
      <w:r w:rsidRPr="00444F8F">
        <w:rPr>
          <w:rFonts w:asciiTheme="minorHAnsi" w:hAnsiTheme="minorHAnsi"/>
          <w:b/>
          <w:bCs/>
          <w:sz w:val="23"/>
          <w:szCs w:val="23"/>
          <w:u w:val="single"/>
        </w:rPr>
        <w:t>15 business days,</w:t>
      </w:r>
      <w:r w:rsidRPr="00444F8F">
        <w:rPr>
          <w:rFonts w:asciiTheme="minorHAnsi" w:hAnsiTheme="minorHAnsi"/>
          <w:sz w:val="23"/>
          <w:szCs w:val="23"/>
        </w:rPr>
        <w:t xml:space="preserve"> the family will be removed from the waiting list without further notice. </w:t>
      </w:r>
    </w:p>
    <w:p w14:paraId="0000020E" w14:textId="31A05D9F"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If the notice is returned by the post office with no forwarding address, the applicant will be removed from the waiting list without further notice</w:t>
      </w:r>
      <w:r w:rsidR="00B505C7" w:rsidRPr="00444F8F">
        <w:rPr>
          <w:rFonts w:asciiTheme="minorHAnsi" w:hAnsiTheme="minorHAnsi"/>
          <w:sz w:val="23"/>
          <w:szCs w:val="23"/>
        </w:rPr>
        <w:t>, unless they have opted in to and responded to an electronic message</w:t>
      </w:r>
      <w:r w:rsidRPr="00444F8F">
        <w:rPr>
          <w:rFonts w:asciiTheme="minorHAnsi" w:hAnsiTheme="minorHAnsi"/>
          <w:sz w:val="23"/>
          <w:szCs w:val="23"/>
        </w:rPr>
        <w:t xml:space="preserve">. If the notice is returned by the post office with a forwarding address, the family is advised they will be removed from the waiting list for failure to respond and is so </w:t>
      </w:r>
      <w:proofErr w:type="gramStart"/>
      <w:r w:rsidRPr="00444F8F">
        <w:rPr>
          <w:rFonts w:asciiTheme="minorHAnsi" w:hAnsiTheme="minorHAnsi"/>
          <w:sz w:val="23"/>
          <w:szCs w:val="23"/>
        </w:rPr>
        <w:t>notified</w:t>
      </w:r>
      <w:proofErr w:type="gramEnd"/>
      <w:r w:rsidRPr="00444F8F">
        <w:rPr>
          <w:rFonts w:asciiTheme="minorHAnsi" w:hAnsiTheme="minorHAnsi"/>
          <w:sz w:val="23"/>
          <w:szCs w:val="23"/>
        </w:rPr>
        <w:t xml:space="preserve"> if possible, unless the family provides a reasonable explanation </w:t>
      </w:r>
      <w:proofErr w:type="gramStart"/>
      <w:r w:rsidRPr="00444F8F">
        <w:rPr>
          <w:rFonts w:asciiTheme="minorHAnsi" w:hAnsiTheme="minorHAnsi"/>
          <w:sz w:val="23"/>
          <w:szCs w:val="23"/>
        </w:rPr>
        <w:t>with</w:t>
      </w:r>
      <w:proofErr w:type="gramEnd"/>
      <w:r w:rsidRPr="00444F8F">
        <w:rPr>
          <w:rFonts w:asciiTheme="minorHAnsi" w:hAnsiTheme="minorHAnsi"/>
          <w:sz w:val="23"/>
          <w:szCs w:val="23"/>
        </w:rPr>
        <w:t xml:space="preserve"> </w:t>
      </w:r>
      <w:r w:rsidRPr="00444F8F">
        <w:rPr>
          <w:rFonts w:asciiTheme="minorHAnsi" w:hAnsiTheme="minorHAnsi"/>
          <w:b/>
          <w:sz w:val="23"/>
          <w:szCs w:val="23"/>
          <w:u w:val="single"/>
        </w:rPr>
        <w:t xml:space="preserve">7 </w:t>
      </w:r>
      <w:r w:rsidRPr="00444F8F">
        <w:rPr>
          <w:rFonts w:asciiTheme="minorHAnsi" w:hAnsiTheme="minorHAnsi"/>
          <w:b/>
          <w:bCs/>
          <w:iCs/>
          <w:sz w:val="23"/>
          <w:szCs w:val="23"/>
          <w:u w:val="single"/>
        </w:rPr>
        <w:t>days</w:t>
      </w:r>
      <w:r w:rsidRPr="00444F8F">
        <w:rPr>
          <w:rFonts w:asciiTheme="minorHAnsi" w:hAnsiTheme="minorHAnsi"/>
          <w:b/>
          <w:bCs/>
          <w:iCs/>
          <w:sz w:val="23"/>
          <w:szCs w:val="23"/>
        </w:rPr>
        <w:t>.</w:t>
      </w:r>
      <w:r w:rsidRPr="00444F8F">
        <w:rPr>
          <w:rFonts w:asciiTheme="minorHAnsi" w:hAnsiTheme="minorHAnsi"/>
          <w:sz w:val="23"/>
          <w:szCs w:val="23"/>
        </w:rPr>
        <w:t xml:space="preserve"> The Director of Housing </w:t>
      </w:r>
      <w:proofErr w:type="gramStart"/>
      <w:r w:rsidRPr="00444F8F">
        <w:rPr>
          <w:rFonts w:asciiTheme="minorHAnsi" w:hAnsiTheme="minorHAnsi"/>
          <w:sz w:val="23"/>
          <w:szCs w:val="23"/>
        </w:rPr>
        <w:t>Operations</w:t>
      </w:r>
      <w:proofErr w:type="gramEnd"/>
      <w:r w:rsidRPr="00444F8F">
        <w:rPr>
          <w:rFonts w:asciiTheme="minorHAnsi" w:hAnsiTheme="minorHAnsi"/>
          <w:sz w:val="23"/>
          <w:szCs w:val="23"/>
        </w:rPr>
        <w:t xml:space="preserve"> or designee may reinstate the family i</w:t>
      </w:r>
      <w:r w:rsidR="00D502A4" w:rsidRPr="00444F8F">
        <w:rPr>
          <w:rFonts w:asciiTheme="minorHAnsi" w:hAnsiTheme="minorHAnsi"/>
          <w:sz w:val="23"/>
          <w:szCs w:val="23"/>
        </w:rPr>
        <w:t>f they</w:t>
      </w:r>
      <w:r w:rsidRPr="00444F8F">
        <w:rPr>
          <w:rFonts w:asciiTheme="minorHAnsi" w:hAnsiTheme="minorHAnsi"/>
          <w:sz w:val="23"/>
          <w:szCs w:val="23"/>
        </w:rPr>
        <w:t xml:space="preserve"> determine the lack of response was due to a </w:t>
      </w:r>
      <w:r w:rsidR="00AE2961" w:rsidRPr="00444F8F">
        <w:rPr>
          <w:rFonts w:asciiTheme="minorHAnsi" w:hAnsiTheme="minorHAnsi"/>
          <w:sz w:val="23"/>
          <w:szCs w:val="23"/>
        </w:rPr>
        <w:t>M</w:t>
      </w:r>
      <w:r w:rsidR="0076685C" w:rsidRPr="00444F8F">
        <w:rPr>
          <w:rFonts w:asciiTheme="minorHAnsi" w:hAnsiTheme="minorHAnsi"/>
          <w:sz w:val="23"/>
          <w:szCs w:val="23"/>
        </w:rPr>
        <w:t>utual</w:t>
      </w:r>
      <w:r w:rsidRPr="00444F8F">
        <w:rPr>
          <w:rFonts w:asciiTheme="minorHAnsi" w:hAnsiTheme="minorHAnsi"/>
          <w:sz w:val="23"/>
          <w:szCs w:val="23"/>
        </w:rPr>
        <w:t xml:space="preserve"> error, or to circumstances beyond the family's control. </w:t>
      </w:r>
    </w:p>
    <w:p w14:paraId="7B115C90" w14:textId="16AB09AD" w:rsidR="00E22DCB" w:rsidRPr="00444F8F" w:rsidRDefault="00E22DCB" w:rsidP="007D2977">
      <w:pPr>
        <w:spacing w:before="240" w:line="240" w:lineRule="auto"/>
        <w:rPr>
          <w:rFonts w:asciiTheme="minorHAnsi" w:hAnsiTheme="minorHAnsi"/>
          <w:sz w:val="23"/>
          <w:szCs w:val="23"/>
        </w:rPr>
      </w:pPr>
      <w:r w:rsidRPr="00444F8F">
        <w:rPr>
          <w:rFonts w:asciiTheme="minorHAnsi" w:hAnsiTheme="minorHAnsi"/>
          <w:sz w:val="23"/>
          <w:szCs w:val="23"/>
        </w:rPr>
        <w:t>If a family is selected from the waitlist, and refuses a unit for good cause, it will be placed at the bottom of the waitlist.  If a family refuses a unit proffer without good cause, it will be removed from the waiting list.</w:t>
      </w:r>
      <w:r w:rsidR="00262601" w:rsidRPr="00444F8F">
        <w:rPr>
          <w:rFonts w:asciiTheme="minorHAnsi" w:hAnsiTheme="minorHAnsi"/>
          <w:sz w:val="23"/>
          <w:szCs w:val="23"/>
        </w:rPr>
        <w:t xml:space="preserve">  </w:t>
      </w:r>
    </w:p>
    <w:p w14:paraId="264EE0D2" w14:textId="33F6E429" w:rsidR="00262601" w:rsidRPr="00444F8F" w:rsidRDefault="00262601" w:rsidP="00262601">
      <w:pPr>
        <w:pStyle w:val="MarginBulletCharChar"/>
        <w:tabs>
          <w:tab w:val="clear" w:pos="360"/>
          <w:tab w:val="clear" w:pos="810"/>
          <w:tab w:val="clear" w:pos="1440"/>
        </w:tabs>
        <w:ind w:left="720" w:firstLine="0"/>
        <w:rPr>
          <w:rFonts w:asciiTheme="minorHAnsi" w:hAnsiTheme="minorHAnsi"/>
        </w:rPr>
      </w:pPr>
      <w:r w:rsidRPr="00444F8F">
        <w:rPr>
          <w:rFonts w:asciiTheme="minorHAnsi" w:hAnsiTheme="minorHAnsi"/>
        </w:rPr>
        <w:t>Applicants may refuse to accept a unit offer for “good cause</w:t>
      </w:r>
      <w:r w:rsidRPr="00444F8F">
        <w:rPr>
          <w:rFonts w:asciiTheme="minorHAnsi" w:hAnsiTheme="minorHAnsi"/>
          <w:i/>
        </w:rPr>
        <w:t>.</w:t>
      </w:r>
      <w:r w:rsidRPr="00444F8F">
        <w:rPr>
          <w:rFonts w:asciiTheme="minorHAnsi" w:hAnsiTheme="minorHAnsi"/>
        </w:rPr>
        <w:t xml:space="preserve">” </w:t>
      </w:r>
      <w:r w:rsidRPr="00444F8F">
        <w:rPr>
          <w:rFonts w:asciiTheme="minorHAnsi" w:hAnsiTheme="minorHAnsi"/>
          <w:i/>
        </w:rPr>
        <w:t>Good cause</w:t>
      </w:r>
      <w:r w:rsidRPr="00444F8F">
        <w:rPr>
          <w:rFonts w:asciiTheme="minorHAnsi" w:hAnsiTheme="minorHAnsi"/>
        </w:rPr>
        <w:t xml:space="preserve"> includes situations in which an applicant is willing to move but is unable to do so at the time of the unit offer, or the applicant demonstrates that acceptance of the offer would cause undue hardshi</w:t>
      </w:r>
      <w:r w:rsidR="003A2239" w:rsidRPr="00444F8F">
        <w:rPr>
          <w:rFonts w:asciiTheme="minorHAnsi" w:hAnsiTheme="minorHAnsi"/>
        </w:rPr>
        <w:t>p</w:t>
      </w:r>
      <w:r w:rsidRPr="00444F8F">
        <w:rPr>
          <w:rFonts w:asciiTheme="minorHAnsi" w:hAnsiTheme="minorHAnsi"/>
        </w:rPr>
        <w:t>. Examples of good cause for refusal of a unit offer include, but are not limited to, the following:</w:t>
      </w:r>
    </w:p>
    <w:p w14:paraId="3B1390DC" w14:textId="0F03F44E" w:rsidR="00262601" w:rsidRPr="00444F8F" w:rsidRDefault="00262601" w:rsidP="00262601">
      <w:pPr>
        <w:pStyle w:val="MarginBulletCharChar"/>
        <w:tabs>
          <w:tab w:val="clear" w:pos="360"/>
          <w:tab w:val="clear" w:pos="810"/>
          <w:tab w:val="clear" w:pos="1440"/>
        </w:tabs>
        <w:ind w:left="1440" w:firstLine="0"/>
        <w:rPr>
          <w:rFonts w:asciiTheme="minorHAnsi" w:hAnsiTheme="minorHAnsi"/>
        </w:rPr>
      </w:pPr>
      <w:r w:rsidRPr="00444F8F">
        <w:rPr>
          <w:rFonts w:asciiTheme="minorHAnsi" w:hAnsiTheme="minorHAnsi"/>
        </w:rPr>
        <w:t>The family demonstrates to the PHA’s satisfaction that accepting the offer will place a family member’s life, health, or safety in jeopardy. The family should offer specific and compelling documentation such as restraining orders; other court orders; risk assessments related to witness protection from a law enforcement agency; or documentation of domestic violence, dating violence, sexual assault, stalking, or human trafficking in accordance wit</w:t>
      </w:r>
      <w:r w:rsidR="00816E87" w:rsidRPr="00444F8F">
        <w:rPr>
          <w:rFonts w:asciiTheme="minorHAnsi" w:hAnsiTheme="minorHAnsi"/>
        </w:rPr>
        <w:t>h VAWA</w:t>
      </w:r>
      <w:r w:rsidRPr="00444F8F">
        <w:rPr>
          <w:rFonts w:asciiTheme="minorHAnsi" w:hAnsiTheme="minorHAnsi"/>
        </w:rPr>
        <w:t>. Reasons offered must be specific to the family. Refusals due to location alone do not qualify for this good cause exemption.</w:t>
      </w:r>
    </w:p>
    <w:p w14:paraId="78A92714" w14:textId="77777777" w:rsidR="00262601" w:rsidRPr="00444F8F" w:rsidRDefault="00262601" w:rsidP="00262601">
      <w:pPr>
        <w:pStyle w:val="MarginBulletCharChar"/>
        <w:tabs>
          <w:tab w:val="clear" w:pos="360"/>
          <w:tab w:val="clear" w:pos="810"/>
          <w:tab w:val="clear" w:pos="1440"/>
        </w:tabs>
        <w:ind w:left="1440" w:firstLine="0"/>
        <w:rPr>
          <w:rFonts w:asciiTheme="minorHAnsi" w:hAnsiTheme="minorHAnsi"/>
        </w:rPr>
      </w:pPr>
      <w:r w:rsidRPr="00444F8F">
        <w:rPr>
          <w:rFonts w:asciiTheme="minorHAnsi" w:hAnsiTheme="minorHAnsi"/>
        </w:rPr>
        <w:t xml:space="preserve">A health professional verifies temporary hospitalization or recovery from illness of the principal household member, other household members (as </w:t>
      </w:r>
      <w:r w:rsidRPr="00444F8F">
        <w:rPr>
          <w:rFonts w:asciiTheme="minorHAnsi" w:hAnsiTheme="minorHAnsi"/>
        </w:rPr>
        <w:lastRenderedPageBreak/>
        <w:t xml:space="preserve">listed on final application) or live-in </w:t>
      </w:r>
      <w:proofErr w:type="gramStart"/>
      <w:r w:rsidRPr="00444F8F">
        <w:rPr>
          <w:rFonts w:asciiTheme="minorHAnsi" w:hAnsiTheme="minorHAnsi"/>
        </w:rPr>
        <w:t>aide</w:t>
      </w:r>
      <w:proofErr w:type="gramEnd"/>
      <w:r w:rsidRPr="00444F8F">
        <w:rPr>
          <w:rFonts w:asciiTheme="minorHAnsi" w:hAnsiTheme="minorHAnsi"/>
        </w:rPr>
        <w:t xml:space="preserve"> necessary to the care of the principal household member.</w:t>
      </w:r>
    </w:p>
    <w:p w14:paraId="0C4D1E55" w14:textId="5DE16E5D" w:rsidR="00262601" w:rsidRPr="00444F8F" w:rsidRDefault="00262601" w:rsidP="00262601">
      <w:pPr>
        <w:pStyle w:val="MarginBulletCharChar"/>
        <w:tabs>
          <w:tab w:val="clear" w:pos="360"/>
          <w:tab w:val="clear" w:pos="810"/>
          <w:tab w:val="clear" w:pos="1440"/>
        </w:tabs>
        <w:ind w:left="1440" w:firstLine="0"/>
        <w:rPr>
          <w:rFonts w:asciiTheme="minorHAnsi" w:hAnsiTheme="minorHAnsi"/>
        </w:rPr>
      </w:pPr>
      <w:r w:rsidRPr="00444F8F">
        <w:rPr>
          <w:rFonts w:asciiTheme="minorHAnsi" w:hAnsiTheme="minorHAnsi"/>
        </w:rPr>
        <w:t>The unit is inappropriate for the applicant’s disabilit</w:t>
      </w:r>
      <w:r w:rsidR="00974DFE" w:rsidRPr="00444F8F">
        <w:rPr>
          <w:rFonts w:asciiTheme="minorHAnsi" w:hAnsiTheme="minorHAnsi"/>
        </w:rPr>
        <w:t>y related needs.</w:t>
      </w:r>
    </w:p>
    <w:p w14:paraId="0591644C" w14:textId="77777777" w:rsidR="00262601" w:rsidRPr="00444F8F" w:rsidRDefault="00262601" w:rsidP="00262601">
      <w:pPr>
        <w:pStyle w:val="MarginBulletCharChar"/>
        <w:tabs>
          <w:tab w:val="clear" w:pos="360"/>
          <w:tab w:val="clear" w:pos="810"/>
          <w:tab w:val="clear" w:pos="1440"/>
        </w:tabs>
        <w:ind w:left="1440" w:firstLine="0"/>
        <w:rPr>
          <w:rFonts w:asciiTheme="minorHAnsi" w:hAnsiTheme="minorHAnsi"/>
        </w:rPr>
      </w:pPr>
      <w:r w:rsidRPr="00444F8F">
        <w:rPr>
          <w:rFonts w:asciiTheme="minorHAnsi" w:hAnsiTheme="minorHAnsi"/>
        </w:rPr>
        <w:t xml:space="preserve">The unit has </w:t>
      </w:r>
      <w:proofErr w:type="gramStart"/>
      <w:r w:rsidRPr="00444F8F">
        <w:rPr>
          <w:rFonts w:asciiTheme="minorHAnsi" w:hAnsiTheme="minorHAnsi"/>
        </w:rPr>
        <w:t>lead</w:t>
      </w:r>
      <w:proofErr w:type="gramEnd"/>
      <w:r w:rsidRPr="00444F8F">
        <w:rPr>
          <w:rFonts w:asciiTheme="minorHAnsi" w:hAnsiTheme="minorHAnsi"/>
        </w:rPr>
        <w:t>-based paint and the family includes children under the age of six.</w:t>
      </w:r>
    </w:p>
    <w:p w14:paraId="55C078FC" w14:textId="4A7C6BBE" w:rsidR="00262601" w:rsidRPr="00444F8F" w:rsidRDefault="00262601" w:rsidP="00262601">
      <w:pPr>
        <w:pStyle w:val="MarginBulletCharChar"/>
        <w:tabs>
          <w:tab w:val="clear" w:pos="360"/>
          <w:tab w:val="clear" w:pos="810"/>
          <w:tab w:val="clear" w:pos="1440"/>
        </w:tabs>
        <w:ind w:left="720" w:firstLine="0"/>
        <w:rPr>
          <w:rFonts w:asciiTheme="minorHAnsi" w:hAnsiTheme="minorHAnsi"/>
        </w:rPr>
      </w:pPr>
      <w:r w:rsidRPr="00444F8F">
        <w:rPr>
          <w:rFonts w:asciiTheme="minorHAnsi" w:hAnsiTheme="minorHAnsi"/>
        </w:rPr>
        <w:t xml:space="preserve">In the case of a unit refusal for good cause the applicant will not be removed from the waiting list </w:t>
      </w:r>
      <w:r w:rsidR="00816E87" w:rsidRPr="00444F8F">
        <w:rPr>
          <w:rFonts w:asciiTheme="minorHAnsi" w:hAnsiTheme="minorHAnsi"/>
        </w:rPr>
        <w:t>and will</w:t>
      </w:r>
      <w:r w:rsidRPr="00444F8F">
        <w:rPr>
          <w:rFonts w:asciiTheme="minorHAnsi" w:hAnsiTheme="minorHAnsi"/>
        </w:rPr>
        <w:t xml:space="preserve"> remain at the top of the waiting list until the family receives an offer for which they do not have good cause to refuse.</w:t>
      </w:r>
    </w:p>
    <w:p w14:paraId="7F9C329E" w14:textId="4BC4FD2D" w:rsidR="00262601" w:rsidRPr="009370CC" w:rsidRDefault="00262601" w:rsidP="00262601">
      <w:pPr>
        <w:spacing w:before="240" w:line="240" w:lineRule="auto"/>
        <w:rPr>
          <w:rFonts w:asciiTheme="minorHAnsi" w:hAnsiTheme="minorHAnsi" w:cs="Times New Roman"/>
          <w:sz w:val="24"/>
          <w:szCs w:val="24"/>
        </w:rPr>
      </w:pPr>
      <w:r w:rsidRPr="009370CC">
        <w:rPr>
          <w:rFonts w:asciiTheme="minorHAnsi" w:hAnsiTheme="minorHAnsi" w:cs="Times New Roman"/>
          <w:sz w:val="24"/>
          <w:szCs w:val="24"/>
        </w:rPr>
        <w:t>Mutual will require documentation of good cause for unit refusals.</w:t>
      </w:r>
    </w:p>
    <w:p w14:paraId="0000020F"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Removal from the Waiting List </w:t>
      </w:r>
    </w:p>
    <w:p w14:paraId="00000210" w14:textId="0B6A64A1"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If a family is removed from the waiting list because </w:t>
      </w:r>
      <w:r w:rsidR="00AE2961" w:rsidRPr="00444F8F">
        <w:rPr>
          <w:rFonts w:asciiTheme="minorHAnsi" w:hAnsiTheme="minorHAnsi"/>
          <w:sz w:val="23"/>
          <w:szCs w:val="23"/>
        </w:rPr>
        <w:t>Mutual</w:t>
      </w:r>
      <w:r w:rsidRPr="00444F8F">
        <w:rPr>
          <w:rFonts w:asciiTheme="minorHAnsi" w:hAnsiTheme="minorHAnsi"/>
          <w:sz w:val="23"/>
          <w:szCs w:val="23"/>
        </w:rPr>
        <w:t xml:space="preserve"> has determined the family is not eligible for assistance, a notice will be sent to the family's address on record. The notice will state the reasons the family was removed from the waiting list and will inform the family how to request an informal review of </w:t>
      </w:r>
      <w:r w:rsidR="00AE2961" w:rsidRPr="00444F8F">
        <w:rPr>
          <w:rFonts w:asciiTheme="minorHAnsi" w:hAnsiTheme="minorHAnsi"/>
          <w:sz w:val="23"/>
          <w:szCs w:val="23"/>
        </w:rPr>
        <w:t>Mutual</w:t>
      </w:r>
      <w:r w:rsidRPr="00444F8F">
        <w:rPr>
          <w:rFonts w:asciiTheme="minorHAnsi" w:hAnsiTheme="minorHAnsi"/>
          <w:sz w:val="23"/>
          <w:szCs w:val="23"/>
        </w:rPr>
        <w:t xml:space="preserve">'s decision. </w:t>
      </w:r>
    </w:p>
    <w:p w14:paraId="00000213" w14:textId="77777777" w:rsidR="007901E8"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Opening and Closing the Waiting List </w:t>
      </w:r>
    </w:p>
    <w:p w14:paraId="00000214" w14:textId="42BE8F7D" w:rsidR="007901E8" w:rsidRPr="00444F8F" w:rsidRDefault="00AE2961" w:rsidP="007D2977">
      <w:p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may close the waiting list when the estimated waiting period for housing assistance for applicants on the list reaches 24 months for the most current applicants, unless otherwise determined by the Executive Director. Where </w:t>
      </w:r>
      <w:r w:rsidRPr="00444F8F">
        <w:rPr>
          <w:rFonts w:asciiTheme="minorHAnsi" w:hAnsiTheme="minorHAnsi"/>
          <w:sz w:val="23"/>
          <w:szCs w:val="23"/>
        </w:rPr>
        <w:t>Mutual</w:t>
      </w:r>
      <w:r w:rsidR="00152F0A" w:rsidRPr="00444F8F">
        <w:rPr>
          <w:rFonts w:asciiTheme="minorHAnsi" w:hAnsiTheme="minorHAnsi"/>
          <w:sz w:val="23"/>
          <w:szCs w:val="23"/>
        </w:rPr>
        <w:t xml:space="preserve"> has </w:t>
      </w:r>
      <w:proofErr w:type="gramStart"/>
      <w:r w:rsidR="00152F0A" w:rsidRPr="00444F8F">
        <w:rPr>
          <w:rFonts w:asciiTheme="minorHAnsi" w:hAnsiTheme="minorHAnsi"/>
          <w:sz w:val="23"/>
          <w:szCs w:val="23"/>
        </w:rPr>
        <w:t>particular preferences</w:t>
      </w:r>
      <w:proofErr w:type="gramEnd"/>
      <w:r w:rsidR="00152F0A" w:rsidRPr="00444F8F">
        <w:rPr>
          <w:rFonts w:asciiTheme="minorHAnsi" w:hAnsiTheme="minorHAnsi"/>
          <w:sz w:val="23"/>
          <w:szCs w:val="23"/>
        </w:rPr>
        <w:t xml:space="preserve"> or funding criteria which require a specific category of family, </w:t>
      </w:r>
      <w:r w:rsidRPr="00444F8F">
        <w:rPr>
          <w:rFonts w:asciiTheme="minorHAnsi" w:hAnsiTheme="minorHAnsi"/>
          <w:sz w:val="23"/>
          <w:szCs w:val="23"/>
        </w:rPr>
        <w:t>Mutual</w:t>
      </w:r>
      <w:r w:rsidR="00152F0A" w:rsidRPr="00444F8F">
        <w:rPr>
          <w:rFonts w:asciiTheme="minorHAnsi" w:hAnsiTheme="minorHAnsi"/>
          <w:sz w:val="23"/>
          <w:szCs w:val="23"/>
        </w:rPr>
        <w:t xml:space="preserve"> may </w:t>
      </w:r>
      <w:proofErr w:type="gramStart"/>
      <w:r w:rsidR="00152F0A" w:rsidRPr="00444F8F">
        <w:rPr>
          <w:rFonts w:asciiTheme="minorHAnsi" w:hAnsiTheme="minorHAnsi"/>
          <w:sz w:val="23"/>
          <w:szCs w:val="23"/>
        </w:rPr>
        <w:t>elect to continue</w:t>
      </w:r>
      <w:proofErr w:type="gramEnd"/>
      <w:r w:rsidR="00152F0A" w:rsidRPr="00444F8F">
        <w:rPr>
          <w:rFonts w:asciiTheme="minorHAnsi" w:hAnsiTheme="minorHAnsi"/>
          <w:sz w:val="23"/>
          <w:szCs w:val="23"/>
        </w:rPr>
        <w:t xml:space="preserve"> to accept applications from these applicants while closing the waiting list to others. </w:t>
      </w:r>
    </w:p>
    <w:p w14:paraId="00000215"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Reopening Waiting List </w:t>
      </w:r>
    </w:p>
    <w:p w14:paraId="00000219" w14:textId="366C5AB3" w:rsidR="007901E8" w:rsidRPr="00444F8F" w:rsidRDefault="00AE2961" w:rsidP="007D2977">
      <w:p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open the waiting </w:t>
      </w:r>
      <w:r w:rsidR="00152F0A" w:rsidRPr="00444F8F">
        <w:rPr>
          <w:rFonts w:asciiTheme="minorHAnsi" w:eastAsia="Times New Roman" w:hAnsiTheme="minorHAnsi" w:cs="Times New Roman"/>
          <w:sz w:val="23"/>
          <w:szCs w:val="23"/>
        </w:rPr>
        <w:t xml:space="preserve">list </w:t>
      </w:r>
      <w:r w:rsidR="00152F0A" w:rsidRPr="00444F8F">
        <w:rPr>
          <w:rFonts w:asciiTheme="minorHAnsi" w:hAnsiTheme="minorHAnsi"/>
          <w:sz w:val="23"/>
          <w:szCs w:val="23"/>
        </w:rPr>
        <w:t>at such times when the pool of applicants is insufficient to meet the general demand for units</w:t>
      </w:r>
      <w:r w:rsidR="008E7F4F">
        <w:rPr>
          <w:rFonts w:asciiTheme="minorHAnsi" w:hAnsiTheme="minorHAnsi"/>
          <w:sz w:val="23"/>
          <w:szCs w:val="23"/>
        </w:rPr>
        <w:t xml:space="preserve">.  </w:t>
      </w:r>
      <w:r w:rsidRPr="00444F8F">
        <w:rPr>
          <w:rFonts w:asciiTheme="minorHAnsi" w:hAnsiTheme="minorHAnsi"/>
          <w:sz w:val="23"/>
          <w:szCs w:val="23"/>
        </w:rPr>
        <w:t>Mutual</w:t>
      </w:r>
      <w:r w:rsidR="00152F0A" w:rsidRPr="00444F8F">
        <w:rPr>
          <w:rFonts w:asciiTheme="minorHAnsi" w:hAnsiTheme="minorHAnsi"/>
          <w:sz w:val="23"/>
          <w:szCs w:val="23"/>
        </w:rPr>
        <w:t xml:space="preserve"> will announce the reopening of the waiting list </w:t>
      </w:r>
      <w:r w:rsidR="00152F0A" w:rsidRPr="00444F8F">
        <w:rPr>
          <w:rFonts w:asciiTheme="minorHAnsi" w:hAnsiTheme="minorHAnsi"/>
          <w:b/>
          <w:sz w:val="23"/>
          <w:szCs w:val="23"/>
          <w:u w:val="single"/>
        </w:rPr>
        <w:t>at least 5 business days</w:t>
      </w:r>
      <w:r w:rsidR="00152F0A" w:rsidRPr="00444F8F">
        <w:rPr>
          <w:rFonts w:asciiTheme="minorHAnsi" w:hAnsiTheme="minorHAnsi"/>
          <w:sz w:val="23"/>
          <w:szCs w:val="23"/>
        </w:rPr>
        <w:t xml:space="preserve"> prior to the date applications will first be accepted. If the list is only being reopened for certain categories of families, this information will be contained in the notice. </w:t>
      </w:r>
      <w:r w:rsidR="006D5BD3" w:rsidRPr="00444F8F">
        <w:rPr>
          <w:rFonts w:asciiTheme="minorHAnsi" w:hAnsiTheme="minorHAnsi"/>
          <w:sz w:val="23"/>
          <w:szCs w:val="23"/>
        </w:rPr>
        <w:t xml:space="preserve">Mutual will hold the waitlist open for a minimum of one </w:t>
      </w:r>
      <w:proofErr w:type="gramStart"/>
      <w:r w:rsidR="006D5BD3" w:rsidRPr="00444F8F">
        <w:rPr>
          <w:rFonts w:asciiTheme="minorHAnsi" w:hAnsiTheme="minorHAnsi"/>
          <w:sz w:val="23"/>
          <w:szCs w:val="23"/>
        </w:rPr>
        <w:t>day, and</w:t>
      </w:r>
      <w:proofErr w:type="gramEnd"/>
      <w:r w:rsidR="006D5BD3" w:rsidRPr="00444F8F">
        <w:rPr>
          <w:rFonts w:asciiTheme="minorHAnsi" w:hAnsiTheme="minorHAnsi"/>
          <w:sz w:val="23"/>
          <w:szCs w:val="23"/>
        </w:rPr>
        <w:t xml:space="preserve"> </w:t>
      </w:r>
      <w:r w:rsidR="000E2D93" w:rsidRPr="00444F8F">
        <w:rPr>
          <w:rFonts w:asciiTheme="minorHAnsi" w:hAnsiTheme="minorHAnsi"/>
          <w:sz w:val="23"/>
          <w:szCs w:val="23"/>
        </w:rPr>
        <w:t>will close the wai</w:t>
      </w:r>
      <w:r w:rsidR="00172375" w:rsidRPr="00444F8F">
        <w:rPr>
          <w:rFonts w:asciiTheme="minorHAnsi" w:hAnsiTheme="minorHAnsi"/>
          <w:sz w:val="23"/>
          <w:szCs w:val="23"/>
        </w:rPr>
        <w:t xml:space="preserve">tlist when it has received 100 applications.  </w:t>
      </w:r>
      <w:r w:rsidR="00ED4D73">
        <w:rPr>
          <w:rFonts w:asciiTheme="minorHAnsi" w:hAnsiTheme="minorHAnsi"/>
          <w:sz w:val="23"/>
          <w:szCs w:val="23"/>
        </w:rPr>
        <w:t>Once the applications have all been received, Mutual will conduct a lottery to determine the order of placement on the waiting list.</w:t>
      </w:r>
    </w:p>
    <w:p w14:paraId="0000021A" w14:textId="41837031" w:rsidR="007901E8" w:rsidRPr="00444F8F" w:rsidRDefault="00AE2961" w:rsidP="007D2977">
      <w:p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give public notice by publishing the relevant information in suitable media outlets, including the Norwalk Hour and </w:t>
      </w:r>
      <w:r w:rsidRPr="00444F8F">
        <w:rPr>
          <w:rFonts w:asciiTheme="minorHAnsi" w:hAnsiTheme="minorHAnsi"/>
          <w:sz w:val="23"/>
          <w:szCs w:val="23"/>
        </w:rPr>
        <w:t>Mutual</w:t>
      </w:r>
      <w:r w:rsidR="00152F0A" w:rsidRPr="00444F8F">
        <w:rPr>
          <w:rFonts w:asciiTheme="minorHAnsi" w:hAnsiTheme="minorHAnsi"/>
          <w:sz w:val="23"/>
          <w:szCs w:val="23"/>
        </w:rPr>
        <w:t xml:space="preserve"> Website and in accordance with the Affirmative Fair Housing Marketing Plan. </w:t>
      </w:r>
    </w:p>
    <w:p w14:paraId="7313CF5E" w14:textId="05E4BF53" w:rsidR="00717A32" w:rsidRPr="00444F8F" w:rsidRDefault="00152F0A" w:rsidP="00717A32">
      <w:pPr>
        <w:spacing w:before="240" w:line="240" w:lineRule="auto"/>
        <w:rPr>
          <w:rFonts w:asciiTheme="minorHAnsi" w:hAnsiTheme="minorHAnsi"/>
          <w:sz w:val="23"/>
          <w:szCs w:val="23"/>
        </w:rPr>
      </w:pPr>
      <w:r w:rsidRPr="00444F8F">
        <w:rPr>
          <w:rFonts w:asciiTheme="minorHAnsi" w:hAnsiTheme="minorHAnsi"/>
          <w:sz w:val="23"/>
          <w:szCs w:val="23"/>
        </w:rPr>
        <w:t xml:space="preserve">While </w:t>
      </w:r>
      <w:r w:rsidR="00AF63A3">
        <w:rPr>
          <w:rFonts w:asciiTheme="minorHAnsi" w:hAnsiTheme="minorHAnsi"/>
          <w:sz w:val="23"/>
          <w:szCs w:val="23"/>
        </w:rPr>
        <w:t>a</w:t>
      </w:r>
      <w:r w:rsidRPr="00444F8F">
        <w:rPr>
          <w:rFonts w:asciiTheme="minorHAnsi" w:hAnsiTheme="minorHAnsi"/>
          <w:sz w:val="23"/>
          <w:szCs w:val="23"/>
        </w:rPr>
        <w:t xml:space="preserve"> family is on the waiting list, the family must immediately inform </w:t>
      </w:r>
      <w:r w:rsidR="00AE2961" w:rsidRPr="00444F8F">
        <w:rPr>
          <w:rFonts w:asciiTheme="minorHAnsi" w:hAnsiTheme="minorHAnsi"/>
          <w:sz w:val="23"/>
          <w:szCs w:val="23"/>
        </w:rPr>
        <w:t>Mutual</w:t>
      </w:r>
      <w:r w:rsidRPr="00444F8F">
        <w:rPr>
          <w:rFonts w:asciiTheme="minorHAnsi" w:hAnsiTheme="minorHAnsi"/>
          <w:sz w:val="23"/>
          <w:szCs w:val="23"/>
        </w:rPr>
        <w:t xml:space="preserve"> of changes in contact information, including current residence, mailing address and phone number and any changes in claimed preferences. The changes must</w:t>
      </w:r>
      <w:r w:rsidRPr="00444F8F">
        <w:rPr>
          <w:rFonts w:asciiTheme="minorHAnsi" w:hAnsiTheme="minorHAnsi"/>
          <w:bCs/>
          <w:sz w:val="23"/>
          <w:szCs w:val="23"/>
        </w:rPr>
        <w:t xml:space="preserve"> be</w:t>
      </w:r>
      <w:r w:rsidRPr="00444F8F">
        <w:rPr>
          <w:rFonts w:asciiTheme="minorHAnsi" w:hAnsiTheme="minorHAnsi"/>
          <w:b/>
          <w:sz w:val="23"/>
          <w:szCs w:val="23"/>
        </w:rPr>
        <w:t xml:space="preserve"> </w:t>
      </w:r>
      <w:r w:rsidRPr="00444F8F">
        <w:rPr>
          <w:rFonts w:asciiTheme="minorHAnsi" w:hAnsiTheme="minorHAnsi"/>
          <w:sz w:val="23"/>
          <w:szCs w:val="23"/>
        </w:rPr>
        <w:t xml:space="preserve">submitted in writing or electronically if available. </w:t>
      </w:r>
      <w:r w:rsidR="00717A32" w:rsidRPr="00444F8F">
        <w:rPr>
          <w:rFonts w:asciiTheme="minorHAnsi" w:hAnsiTheme="minorHAnsi"/>
          <w:sz w:val="23"/>
          <w:szCs w:val="23"/>
        </w:rPr>
        <w:t xml:space="preserve"> </w:t>
      </w:r>
    </w:p>
    <w:p w14:paraId="25D1C9B6" w14:textId="15971D4D" w:rsidR="00717A32" w:rsidRPr="00444F8F" w:rsidRDefault="00451712" w:rsidP="002A7E51">
      <w:pPr>
        <w:spacing w:before="240" w:line="240" w:lineRule="auto"/>
        <w:jc w:val="center"/>
        <w:rPr>
          <w:rFonts w:asciiTheme="minorHAnsi" w:hAnsiTheme="minorHAnsi"/>
          <w:b/>
          <w:bCs/>
          <w:sz w:val="23"/>
          <w:szCs w:val="23"/>
          <w:u w:val="single"/>
        </w:rPr>
      </w:pPr>
      <w:r w:rsidRPr="00444F8F">
        <w:rPr>
          <w:rFonts w:asciiTheme="minorHAnsi" w:hAnsiTheme="minorHAnsi"/>
          <w:b/>
          <w:bCs/>
          <w:sz w:val="23"/>
          <w:szCs w:val="23"/>
          <w:u w:val="single"/>
        </w:rPr>
        <w:t xml:space="preserve">Rejection of Applications and Appeal </w:t>
      </w:r>
      <w:r w:rsidR="002A7E51" w:rsidRPr="00444F8F">
        <w:rPr>
          <w:rFonts w:asciiTheme="minorHAnsi" w:hAnsiTheme="minorHAnsi"/>
          <w:b/>
          <w:bCs/>
          <w:sz w:val="23"/>
          <w:szCs w:val="23"/>
          <w:u w:val="single"/>
        </w:rPr>
        <w:t>P</w:t>
      </w:r>
      <w:r w:rsidRPr="00444F8F">
        <w:rPr>
          <w:rFonts w:asciiTheme="minorHAnsi" w:hAnsiTheme="minorHAnsi"/>
          <w:b/>
          <w:bCs/>
          <w:sz w:val="23"/>
          <w:szCs w:val="23"/>
          <w:u w:val="single"/>
        </w:rPr>
        <w:t>rocess</w:t>
      </w:r>
    </w:p>
    <w:p w14:paraId="0000021F" w14:textId="562006E8"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lastRenderedPageBreak/>
        <w:t xml:space="preserve">If the applicant is not accepted, </w:t>
      </w:r>
      <w:r w:rsidR="00AE2961" w:rsidRPr="00444F8F">
        <w:rPr>
          <w:rFonts w:asciiTheme="minorHAnsi" w:hAnsiTheme="minorHAnsi"/>
          <w:sz w:val="23"/>
          <w:szCs w:val="23"/>
        </w:rPr>
        <w:t>M</w:t>
      </w:r>
      <w:r w:rsidR="006F027C" w:rsidRPr="00444F8F">
        <w:rPr>
          <w:rFonts w:asciiTheme="minorHAnsi" w:hAnsiTheme="minorHAnsi"/>
          <w:sz w:val="23"/>
          <w:szCs w:val="23"/>
        </w:rPr>
        <w:t>utual</w:t>
      </w:r>
      <w:r w:rsidRPr="00444F8F">
        <w:rPr>
          <w:rFonts w:asciiTheme="minorHAnsi" w:hAnsiTheme="minorHAnsi"/>
          <w:sz w:val="23"/>
          <w:szCs w:val="23"/>
        </w:rPr>
        <w:t xml:space="preserve"> shall follow the procedures below, and shall include the following in its written response. </w:t>
      </w:r>
    </w:p>
    <w:p w14:paraId="00000220" w14:textId="65C17072" w:rsidR="007901E8" w:rsidRPr="00444F8F" w:rsidRDefault="00AE2961" w:rsidP="007D2977">
      <w:pPr>
        <w:spacing w:before="240" w:line="240" w:lineRule="auto"/>
        <w:rPr>
          <w:rFonts w:asciiTheme="minorHAnsi" w:hAnsiTheme="minorHAnsi"/>
          <w:iCs/>
          <w:sz w:val="23"/>
          <w:szCs w:val="23"/>
        </w:rPr>
      </w:pPr>
      <w:r w:rsidRPr="00444F8F">
        <w:rPr>
          <w:rFonts w:asciiTheme="minorHAnsi" w:hAnsiTheme="minorHAnsi"/>
          <w:iCs/>
          <w:sz w:val="23"/>
          <w:szCs w:val="23"/>
        </w:rPr>
        <w:t>Mutual</w:t>
      </w:r>
      <w:r w:rsidR="00152F0A" w:rsidRPr="00444F8F">
        <w:rPr>
          <w:rFonts w:asciiTheme="minorHAnsi" w:hAnsiTheme="minorHAnsi"/>
          <w:iCs/>
          <w:sz w:val="23"/>
          <w:szCs w:val="23"/>
        </w:rPr>
        <w:t xml:space="preserve"> will use the concept of the preponderance of the evidence as the standard for making all admission decisions. Preponderance of the evidence is defined as evidence which is of greater weight or more convincing than the evidence which </w:t>
      </w:r>
      <w:r w:rsidR="00152F0A" w:rsidRPr="00444F8F">
        <w:rPr>
          <w:rFonts w:asciiTheme="minorHAnsi" w:eastAsia="Times New Roman" w:hAnsiTheme="minorHAnsi" w:cs="Times New Roman"/>
          <w:iCs/>
          <w:sz w:val="23"/>
          <w:szCs w:val="23"/>
        </w:rPr>
        <w:t xml:space="preserve">is </w:t>
      </w:r>
      <w:r w:rsidR="00152F0A" w:rsidRPr="00444F8F">
        <w:rPr>
          <w:rFonts w:asciiTheme="minorHAnsi" w:hAnsiTheme="minorHAnsi"/>
          <w:iCs/>
          <w:sz w:val="23"/>
          <w:szCs w:val="23"/>
        </w:rPr>
        <w:t xml:space="preserve">offered in opposition to it; evidence which </w:t>
      </w:r>
      <w:proofErr w:type="gramStart"/>
      <w:r w:rsidR="00152F0A" w:rsidRPr="00444F8F">
        <w:rPr>
          <w:rFonts w:asciiTheme="minorHAnsi" w:hAnsiTheme="minorHAnsi"/>
          <w:iCs/>
          <w:sz w:val="23"/>
          <w:szCs w:val="23"/>
        </w:rPr>
        <w:t>as a whole shows</w:t>
      </w:r>
      <w:proofErr w:type="gramEnd"/>
      <w:r w:rsidR="00152F0A" w:rsidRPr="00444F8F">
        <w:rPr>
          <w:rFonts w:asciiTheme="minorHAnsi" w:hAnsiTheme="minorHAnsi"/>
          <w:iCs/>
          <w:sz w:val="23"/>
          <w:szCs w:val="23"/>
        </w:rPr>
        <w:t xml:space="preserve"> that the fact sought to be proved is more probable than not. </w:t>
      </w:r>
    </w:p>
    <w:p w14:paraId="00000221" w14:textId="77777777" w:rsidR="007901E8" w:rsidRPr="00444F8F" w:rsidRDefault="00152F0A" w:rsidP="007D2977">
      <w:pPr>
        <w:spacing w:before="240" w:line="240" w:lineRule="auto"/>
        <w:rPr>
          <w:rFonts w:asciiTheme="minorHAnsi" w:hAnsiTheme="minorHAnsi"/>
          <w:iCs/>
          <w:sz w:val="23"/>
          <w:szCs w:val="23"/>
        </w:rPr>
      </w:pPr>
      <w:r w:rsidRPr="00444F8F">
        <w:rPr>
          <w:rFonts w:asciiTheme="minorHAnsi" w:hAnsiTheme="minorHAnsi"/>
          <w:iCs/>
          <w:sz w:val="23"/>
          <w:szCs w:val="23"/>
        </w:rPr>
        <w:t xml:space="preserve">Preponderance of the evidence may not be determined by the number of witnesses, but by the greater weight of all evidence. </w:t>
      </w:r>
    </w:p>
    <w:p w14:paraId="00000222" w14:textId="76AFE67C" w:rsidR="007901E8" w:rsidRPr="00444F8F" w:rsidRDefault="00AE2961" w:rsidP="007D2977">
      <w:pPr>
        <w:spacing w:before="240" w:line="240" w:lineRule="auto"/>
        <w:rPr>
          <w:rFonts w:asciiTheme="minorHAnsi" w:hAnsiTheme="minorHAnsi"/>
          <w:sz w:val="23"/>
          <w:szCs w:val="23"/>
        </w:rPr>
      </w:pPr>
      <w:r w:rsidRPr="00444F8F">
        <w:rPr>
          <w:rFonts w:asciiTheme="minorHAnsi" w:hAnsiTheme="minorHAnsi"/>
          <w:iCs/>
          <w:sz w:val="23"/>
          <w:szCs w:val="23"/>
        </w:rPr>
        <w:t>Mutual</w:t>
      </w:r>
      <w:r w:rsidR="00152F0A" w:rsidRPr="00444F8F">
        <w:rPr>
          <w:rFonts w:asciiTheme="minorHAnsi" w:hAnsiTheme="minorHAnsi"/>
          <w:iCs/>
          <w:sz w:val="23"/>
          <w:szCs w:val="23"/>
        </w:rPr>
        <w:t xml:space="preserve"> will offer an informal</w:t>
      </w:r>
      <w:r w:rsidR="00152F0A" w:rsidRPr="00444F8F">
        <w:rPr>
          <w:rFonts w:asciiTheme="minorHAnsi" w:hAnsiTheme="minorHAnsi"/>
          <w:sz w:val="23"/>
          <w:szCs w:val="23"/>
        </w:rPr>
        <w:t xml:space="preserve"> review to applicants for whom assistance is being denied. Denial of assistance </w:t>
      </w:r>
      <w:proofErr w:type="gramStart"/>
      <w:r w:rsidR="00152F0A" w:rsidRPr="00444F8F">
        <w:rPr>
          <w:rFonts w:asciiTheme="minorHAnsi" w:hAnsiTheme="minorHAnsi"/>
          <w:sz w:val="23"/>
          <w:szCs w:val="23"/>
        </w:rPr>
        <w:t>includes:</w:t>
      </w:r>
      <w:proofErr w:type="gramEnd"/>
      <w:r w:rsidR="00152F0A" w:rsidRPr="00444F8F">
        <w:rPr>
          <w:rFonts w:asciiTheme="minorHAnsi" w:hAnsiTheme="minorHAnsi"/>
          <w:sz w:val="23"/>
          <w:szCs w:val="23"/>
        </w:rPr>
        <w:t xml:space="preserve"> refusing to </w:t>
      </w:r>
      <w:proofErr w:type="gramStart"/>
      <w:r w:rsidR="00152F0A" w:rsidRPr="00444F8F">
        <w:rPr>
          <w:rFonts w:asciiTheme="minorHAnsi" w:hAnsiTheme="minorHAnsi"/>
          <w:sz w:val="23"/>
          <w:szCs w:val="23"/>
        </w:rPr>
        <w:t>enter into</w:t>
      </w:r>
      <w:proofErr w:type="gramEnd"/>
      <w:r w:rsidR="00152F0A" w:rsidRPr="00444F8F">
        <w:rPr>
          <w:rFonts w:asciiTheme="minorHAnsi" w:hAnsiTheme="minorHAnsi"/>
          <w:sz w:val="23"/>
          <w:szCs w:val="23"/>
        </w:rPr>
        <w:t xml:space="preserve"> a lease. </w:t>
      </w:r>
      <w:r w:rsidRPr="00444F8F">
        <w:rPr>
          <w:rFonts w:asciiTheme="minorHAnsi" w:hAnsiTheme="minorHAnsi"/>
          <w:sz w:val="23"/>
          <w:szCs w:val="23"/>
        </w:rPr>
        <w:t>Mutual</w:t>
      </w:r>
      <w:r w:rsidR="00152F0A" w:rsidRPr="00444F8F">
        <w:rPr>
          <w:rFonts w:asciiTheme="minorHAnsi" w:hAnsiTheme="minorHAnsi"/>
          <w:sz w:val="23"/>
          <w:szCs w:val="23"/>
        </w:rPr>
        <w:t xml:space="preserve"> will also offer an informal review to tenants who file a written complaint or grievance. </w:t>
      </w:r>
    </w:p>
    <w:p w14:paraId="00000223" w14:textId="7777777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The rejection notice will be in writing. The rejection notice will include: </w:t>
      </w:r>
    </w:p>
    <w:p w14:paraId="00000224" w14:textId="77777777" w:rsidR="007901E8" w:rsidRPr="00444F8F" w:rsidRDefault="00152F0A" w:rsidP="002A0346">
      <w:pPr>
        <w:spacing w:before="240" w:line="240" w:lineRule="auto"/>
        <w:ind w:left="720"/>
        <w:rPr>
          <w:rFonts w:asciiTheme="minorHAnsi" w:hAnsiTheme="minorHAnsi"/>
          <w:sz w:val="23"/>
          <w:szCs w:val="23"/>
        </w:rPr>
      </w:pPr>
      <w:r w:rsidRPr="00444F8F">
        <w:rPr>
          <w:rFonts w:asciiTheme="minorHAnsi" w:hAnsiTheme="minorHAnsi"/>
          <w:sz w:val="23"/>
          <w:szCs w:val="23"/>
        </w:rPr>
        <w:t xml:space="preserve">a. The specifically stated reason(s) for the rejection. </w:t>
      </w:r>
    </w:p>
    <w:p w14:paraId="00000226" w14:textId="54BB43D4" w:rsidR="007901E8" w:rsidRPr="00444F8F" w:rsidRDefault="00152F0A" w:rsidP="002A0346">
      <w:pPr>
        <w:spacing w:before="240" w:line="240" w:lineRule="auto"/>
        <w:ind w:left="720"/>
        <w:rPr>
          <w:rFonts w:asciiTheme="minorHAnsi" w:hAnsiTheme="minorHAnsi"/>
          <w:sz w:val="23"/>
          <w:szCs w:val="23"/>
        </w:rPr>
      </w:pPr>
      <w:r w:rsidRPr="00444F8F">
        <w:rPr>
          <w:rFonts w:asciiTheme="minorHAnsi" w:eastAsia="Courier New" w:hAnsiTheme="minorHAnsi" w:cs="Courier New"/>
          <w:sz w:val="23"/>
          <w:szCs w:val="23"/>
        </w:rPr>
        <w:t xml:space="preserve">b. </w:t>
      </w:r>
      <w:r w:rsidRPr="00444F8F">
        <w:rPr>
          <w:rFonts w:asciiTheme="minorHAnsi" w:hAnsiTheme="minorHAnsi"/>
          <w:sz w:val="23"/>
          <w:szCs w:val="23"/>
        </w:rPr>
        <w:t xml:space="preserve">The applicant's right to respond to </w:t>
      </w:r>
      <w:r w:rsidR="00AE2961" w:rsidRPr="00444F8F">
        <w:rPr>
          <w:rFonts w:asciiTheme="minorHAnsi" w:hAnsiTheme="minorHAnsi"/>
          <w:sz w:val="23"/>
          <w:szCs w:val="23"/>
        </w:rPr>
        <w:t>M</w:t>
      </w:r>
      <w:r w:rsidR="002B03D0" w:rsidRPr="00444F8F">
        <w:rPr>
          <w:rFonts w:asciiTheme="minorHAnsi" w:hAnsiTheme="minorHAnsi"/>
          <w:sz w:val="23"/>
          <w:szCs w:val="23"/>
        </w:rPr>
        <w:t>utual</w:t>
      </w:r>
      <w:r w:rsidRPr="00444F8F">
        <w:rPr>
          <w:rFonts w:asciiTheme="minorHAnsi" w:hAnsiTheme="minorHAnsi"/>
          <w:sz w:val="23"/>
          <w:szCs w:val="23"/>
        </w:rPr>
        <w:t xml:space="preserve"> in writing or request a meeting within 14 days of dispute rejection. </w:t>
      </w:r>
    </w:p>
    <w:p w14:paraId="00000228" w14:textId="276CC0F8" w:rsidR="007901E8" w:rsidRPr="00444F8F" w:rsidRDefault="00152F0A" w:rsidP="002A0346">
      <w:pPr>
        <w:spacing w:before="240" w:line="240" w:lineRule="auto"/>
        <w:ind w:left="720"/>
        <w:rPr>
          <w:rFonts w:asciiTheme="minorHAnsi" w:hAnsiTheme="minorHAnsi"/>
          <w:sz w:val="23"/>
          <w:szCs w:val="23"/>
        </w:rPr>
      </w:pPr>
      <w:r w:rsidRPr="00444F8F">
        <w:rPr>
          <w:rFonts w:asciiTheme="minorHAnsi" w:hAnsiTheme="minorHAnsi"/>
          <w:sz w:val="23"/>
          <w:szCs w:val="23"/>
        </w:rPr>
        <w:t xml:space="preserve">c. Persons with disabilities have the right to request reasonable accommodation to participate in the informal hearing process. </w:t>
      </w:r>
    </w:p>
    <w:p w14:paraId="0000022A" w14:textId="77777777" w:rsidR="007901E8" w:rsidRPr="00444F8F" w:rsidRDefault="00152F0A" w:rsidP="007D2977">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Scheduling an Informal Review </w:t>
      </w:r>
    </w:p>
    <w:p w14:paraId="0000022B" w14:textId="15CAE003"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A request for an informal review must be made in writing and delivered to </w:t>
      </w:r>
      <w:r w:rsidR="00AE2961" w:rsidRPr="00444F8F">
        <w:rPr>
          <w:rFonts w:asciiTheme="minorHAnsi" w:hAnsiTheme="minorHAnsi"/>
          <w:sz w:val="23"/>
          <w:szCs w:val="23"/>
        </w:rPr>
        <w:t>Mutual</w:t>
      </w:r>
      <w:r w:rsidRPr="00444F8F">
        <w:rPr>
          <w:rFonts w:asciiTheme="minorHAnsi" w:hAnsiTheme="minorHAnsi"/>
          <w:sz w:val="23"/>
          <w:szCs w:val="23"/>
        </w:rPr>
        <w:t xml:space="preserve"> either in person or by first class mail, by the close of the business day, </w:t>
      </w:r>
      <w:r w:rsidRPr="00444F8F">
        <w:rPr>
          <w:rFonts w:asciiTheme="minorHAnsi" w:hAnsiTheme="minorHAnsi"/>
          <w:iCs/>
          <w:sz w:val="23"/>
          <w:szCs w:val="23"/>
        </w:rPr>
        <w:t>no</w:t>
      </w:r>
      <w:r w:rsidRPr="00444F8F">
        <w:rPr>
          <w:rFonts w:asciiTheme="minorHAnsi" w:hAnsiTheme="minorHAnsi"/>
          <w:i/>
          <w:sz w:val="23"/>
          <w:szCs w:val="23"/>
        </w:rPr>
        <w:t xml:space="preserve"> </w:t>
      </w:r>
      <w:r w:rsidRPr="00444F8F">
        <w:rPr>
          <w:rFonts w:asciiTheme="minorHAnsi" w:hAnsiTheme="minorHAnsi"/>
          <w:sz w:val="23"/>
          <w:szCs w:val="23"/>
        </w:rPr>
        <w:t xml:space="preserve">later than 14 business days from the date of </w:t>
      </w:r>
      <w:r w:rsidR="00AE2961" w:rsidRPr="00444F8F">
        <w:rPr>
          <w:rFonts w:asciiTheme="minorHAnsi" w:hAnsiTheme="minorHAnsi"/>
          <w:sz w:val="23"/>
          <w:szCs w:val="23"/>
        </w:rPr>
        <w:t>Mutual</w:t>
      </w:r>
      <w:r w:rsidRPr="00444F8F">
        <w:rPr>
          <w:rFonts w:asciiTheme="minorHAnsi" w:hAnsiTheme="minorHAnsi"/>
          <w:sz w:val="23"/>
          <w:szCs w:val="23"/>
        </w:rPr>
        <w:t xml:space="preserve">'s denial of assistance. </w:t>
      </w:r>
      <w:r w:rsidR="00AE2961" w:rsidRPr="00444F8F">
        <w:rPr>
          <w:rFonts w:asciiTheme="minorHAnsi" w:hAnsiTheme="minorHAnsi"/>
          <w:sz w:val="23"/>
          <w:szCs w:val="23"/>
        </w:rPr>
        <w:t>Mutual</w:t>
      </w:r>
      <w:r w:rsidRPr="00444F8F">
        <w:rPr>
          <w:rFonts w:asciiTheme="minorHAnsi" w:hAnsiTheme="minorHAnsi"/>
          <w:sz w:val="23"/>
          <w:szCs w:val="23"/>
        </w:rPr>
        <w:t xml:space="preserve"> must schedule and send written notice of the informal review within 14 days of the family's request. Any meeting with the applicant to discuss the applicant's rejection must be conducted by a member of the staff who was not involved in the initial decision to </w:t>
      </w:r>
      <w:proofErr w:type="gramStart"/>
      <w:r w:rsidRPr="00444F8F">
        <w:rPr>
          <w:rFonts w:asciiTheme="minorHAnsi" w:hAnsiTheme="minorHAnsi"/>
          <w:sz w:val="23"/>
          <w:szCs w:val="23"/>
        </w:rPr>
        <w:t>deny</w:t>
      </w:r>
      <w:proofErr w:type="gramEnd"/>
      <w:r w:rsidRPr="00444F8F">
        <w:rPr>
          <w:rFonts w:asciiTheme="minorHAnsi" w:hAnsiTheme="minorHAnsi"/>
          <w:sz w:val="23"/>
          <w:szCs w:val="23"/>
        </w:rPr>
        <w:t xml:space="preserve"> admission or assistance. </w:t>
      </w:r>
    </w:p>
    <w:p w14:paraId="0000022C" w14:textId="664B5971"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In rendering a decision, </w:t>
      </w:r>
      <w:r w:rsidR="00AE2961" w:rsidRPr="00444F8F">
        <w:rPr>
          <w:rFonts w:asciiTheme="minorHAnsi" w:hAnsiTheme="minorHAnsi"/>
          <w:sz w:val="23"/>
          <w:szCs w:val="23"/>
        </w:rPr>
        <w:t>Mutual</w:t>
      </w:r>
      <w:r w:rsidRPr="00444F8F">
        <w:rPr>
          <w:rFonts w:asciiTheme="minorHAnsi" w:hAnsiTheme="minorHAnsi"/>
          <w:sz w:val="23"/>
          <w:szCs w:val="23"/>
        </w:rPr>
        <w:t xml:space="preserve"> will evaluate the following matters: </w:t>
      </w:r>
    </w:p>
    <w:p w14:paraId="053FAAF8" w14:textId="77777777" w:rsidR="00616741" w:rsidRPr="00444F8F" w:rsidRDefault="00152F0A" w:rsidP="001B296E">
      <w:pPr>
        <w:pStyle w:val="ListParagraph"/>
        <w:numPr>
          <w:ilvl w:val="0"/>
          <w:numId w:val="11"/>
        </w:numPr>
        <w:spacing w:before="240" w:line="240" w:lineRule="auto"/>
        <w:rPr>
          <w:rFonts w:asciiTheme="minorHAnsi" w:hAnsiTheme="minorHAnsi"/>
          <w:sz w:val="23"/>
          <w:szCs w:val="23"/>
        </w:rPr>
      </w:pPr>
      <w:r w:rsidRPr="00444F8F">
        <w:rPr>
          <w:rFonts w:asciiTheme="minorHAnsi" w:hAnsiTheme="minorHAnsi"/>
          <w:sz w:val="23"/>
          <w:szCs w:val="23"/>
        </w:rPr>
        <w:t xml:space="preserve">Whether or not the grounds for denial were stated generally in the Notice. </w:t>
      </w:r>
    </w:p>
    <w:p w14:paraId="5303E03C" w14:textId="77777777" w:rsidR="00616741" w:rsidRPr="00444F8F" w:rsidRDefault="00152F0A" w:rsidP="001B296E">
      <w:pPr>
        <w:pStyle w:val="ListParagraph"/>
        <w:numPr>
          <w:ilvl w:val="0"/>
          <w:numId w:val="11"/>
        </w:numPr>
        <w:spacing w:before="240" w:line="240" w:lineRule="auto"/>
        <w:rPr>
          <w:rFonts w:asciiTheme="minorHAnsi" w:hAnsiTheme="minorHAnsi"/>
          <w:sz w:val="23"/>
          <w:szCs w:val="23"/>
        </w:rPr>
      </w:pPr>
      <w:r w:rsidRPr="00444F8F">
        <w:rPr>
          <w:rFonts w:asciiTheme="minorHAnsi" w:hAnsiTheme="minorHAnsi"/>
          <w:sz w:val="23"/>
          <w:szCs w:val="23"/>
        </w:rPr>
        <w:t xml:space="preserve">If the grounds for denial are not specified in the regulations or policies, then the decision to deny assistance will be overturned. </w:t>
      </w:r>
    </w:p>
    <w:p w14:paraId="00000230" w14:textId="5E75929F" w:rsidR="007901E8" w:rsidRPr="00444F8F" w:rsidRDefault="00AE2961" w:rsidP="007D2977">
      <w:pPr>
        <w:pStyle w:val="ListParagraph"/>
        <w:numPr>
          <w:ilvl w:val="0"/>
          <w:numId w:val="11"/>
        </w:num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evaluate whether the facts presented prove the grounds for denial of assistance. If the facts prove that there are grounds for denial, </w:t>
      </w:r>
      <w:r w:rsidR="0034247F" w:rsidRPr="00444F8F">
        <w:rPr>
          <w:rFonts w:asciiTheme="minorHAnsi" w:hAnsiTheme="minorHAnsi"/>
          <w:sz w:val="23"/>
          <w:szCs w:val="23"/>
        </w:rPr>
        <w:t xml:space="preserve">Mutual will consider all circumstances presented as described below, </w:t>
      </w:r>
      <w:r w:rsidR="00C35FEE" w:rsidRPr="00444F8F">
        <w:rPr>
          <w:rFonts w:asciiTheme="minorHAnsi" w:hAnsiTheme="minorHAnsi"/>
          <w:sz w:val="23"/>
          <w:szCs w:val="23"/>
        </w:rPr>
        <w:t>and based on all factors will make</w:t>
      </w:r>
      <w:r w:rsidR="00152F0A" w:rsidRPr="00444F8F">
        <w:rPr>
          <w:rFonts w:asciiTheme="minorHAnsi" w:hAnsiTheme="minorHAnsi"/>
          <w:sz w:val="23"/>
          <w:szCs w:val="23"/>
        </w:rPr>
        <w:t xml:space="preserve"> the final decision whether to deny assistance. </w:t>
      </w:r>
    </w:p>
    <w:p w14:paraId="00000231" w14:textId="56A9FBC9" w:rsidR="007901E8" w:rsidRPr="00444F8F" w:rsidRDefault="00AE2961" w:rsidP="007D2977">
      <w:pPr>
        <w:spacing w:before="240" w:line="240" w:lineRule="auto"/>
        <w:rPr>
          <w:rFonts w:asciiTheme="minorHAnsi" w:hAnsiTheme="minorHAnsi"/>
          <w:sz w:val="23"/>
          <w:szCs w:val="23"/>
        </w:rPr>
      </w:pPr>
      <w:r w:rsidRPr="00444F8F">
        <w:rPr>
          <w:rFonts w:asciiTheme="minorHAnsi" w:hAnsiTheme="minorHAnsi"/>
          <w:sz w:val="23"/>
          <w:szCs w:val="23"/>
        </w:rPr>
        <w:t>Mutual</w:t>
      </w:r>
      <w:r w:rsidR="00152F0A" w:rsidRPr="00444F8F">
        <w:rPr>
          <w:rFonts w:asciiTheme="minorHAnsi" w:hAnsiTheme="minorHAnsi"/>
          <w:sz w:val="23"/>
          <w:szCs w:val="23"/>
        </w:rPr>
        <w:t xml:space="preserve"> will notify the applicant of the final decision, including a statement explaining the reason(s) for the decision. The notice will be mailed within 5 business days </w:t>
      </w:r>
      <w:r w:rsidR="00152F0A" w:rsidRPr="00444F8F">
        <w:rPr>
          <w:rFonts w:asciiTheme="minorHAnsi" w:eastAsia="Times New Roman" w:hAnsiTheme="minorHAnsi" w:cs="Times New Roman"/>
          <w:sz w:val="23"/>
          <w:szCs w:val="23"/>
        </w:rPr>
        <w:t xml:space="preserve">of </w:t>
      </w:r>
      <w:r w:rsidR="00152F0A" w:rsidRPr="00444F8F">
        <w:rPr>
          <w:rFonts w:asciiTheme="minorHAnsi" w:hAnsiTheme="minorHAnsi"/>
          <w:sz w:val="23"/>
          <w:szCs w:val="23"/>
        </w:rPr>
        <w:t xml:space="preserve">the informal review, to the applicant and his or her representative, if any, along with proof of mailing. </w:t>
      </w:r>
    </w:p>
    <w:p w14:paraId="00000232" w14:textId="77777777" w:rsidR="007901E8"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Consideration </w:t>
      </w:r>
      <w:r w:rsidRPr="00C538F0">
        <w:rPr>
          <w:rFonts w:asciiTheme="minorHAnsi" w:hAnsiTheme="minorHAnsi"/>
          <w:b/>
          <w:bCs/>
          <w:sz w:val="23"/>
          <w:szCs w:val="23"/>
        </w:rPr>
        <w:t xml:space="preserve">of </w:t>
      </w:r>
      <w:r w:rsidRPr="00444F8F">
        <w:rPr>
          <w:rFonts w:asciiTheme="minorHAnsi" w:hAnsiTheme="minorHAnsi"/>
          <w:b/>
          <w:sz w:val="23"/>
          <w:szCs w:val="23"/>
        </w:rPr>
        <w:t xml:space="preserve">Circumstances </w:t>
      </w:r>
    </w:p>
    <w:p w14:paraId="00000233" w14:textId="5455BCBA" w:rsidR="007901E8" w:rsidRPr="00444F8F" w:rsidRDefault="006C7EDB" w:rsidP="007D2977">
      <w:pPr>
        <w:spacing w:before="240" w:line="240" w:lineRule="auto"/>
        <w:rPr>
          <w:rFonts w:asciiTheme="minorHAnsi" w:hAnsiTheme="minorHAnsi"/>
          <w:sz w:val="23"/>
          <w:szCs w:val="23"/>
        </w:rPr>
      </w:pPr>
      <w:r w:rsidRPr="00444F8F">
        <w:rPr>
          <w:rFonts w:asciiTheme="minorHAnsi" w:hAnsiTheme="minorHAnsi"/>
          <w:sz w:val="23"/>
          <w:szCs w:val="23"/>
        </w:rPr>
        <w:lastRenderedPageBreak/>
        <w:t>Mutual will consider</w:t>
      </w:r>
      <w:r w:rsidR="00152F0A" w:rsidRPr="00444F8F">
        <w:rPr>
          <w:rFonts w:asciiTheme="minorHAnsi" w:hAnsiTheme="minorHAnsi"/>
          <w:sz w:val="23"/>
          <w:szCs w:val="23"/>
        </w:rPr>
        <w:t xml:space="preserve"> all relevant circumstances when deciding whether to deny assistance based on a family's </w:t>
      </w:r>
      <w:proofErr w:type="gramStart"/>
      <w:r w:rsidR="00152F0A" w:rsidRPr="00444F8F">
        <w:rPr>
          <w:rFonts w:asciiTheme="minorHAnsi" w:hAnsiTheme="minorHAnsi"/>
          <w:sz w:val="23"/>
          <w:szCs w:val="23"/>
        </w:rPr>
        <w:t>past history</w:t>
      </w:r>
      <w:proofErr w:type="gramEnd"/>
      <w:r w:rsidR="00152F0A" w:rsidRPr="00444F8F">
        <w:rPr>
          <w:rFonts w:asciiTheme="minorHAnsi" w:hAnsiTheme="minorHAnsi"/>
          <w:sz w:val="23"/>
          <w:szCs w:val="23"/>
        </w:rPr>
        <w:t xml:space="preserve"> except in the situations for which denial of assistance is mandated. </w:t>
      </w:r>
    </w:p>
    <w:p w14:paraId="00000234" w14:textId="2A5BE937" w:rsidR="007901E8" w:rsidRPr="00444F8F" w:rsidRDefault="00AE2961" w:rsidP="007D2977">
      <w:pPr>
        <w:spacing w:before="240" w:line="240" w:lineRule="auto"/>
        <w:rPr>
          <w:rFonts w:asciiTheme="minorHAnsi" w:hAnsiTheme="minorHAnsi"/>
          <w:iCs/>
          <w:sz w:val="23"/>
          <w:szCs w:val="23"/>
        </w:rPr>
      </w:pPr>
      <w:r w:rsidRPr="00444F8F">
        <w:rPr>
          <w:rFonts w:asciiTheme="minorHAnsi" w:hAnsiTheme="minorHAnsi"/>
          <w:iCs/>
          <w:sz w:val="23"/>
          <w:szCs w:val="23"/>
        </w:rPr>
        <w:t>Mutual</w:t>
      </w:r>
      <w:r w:rsidR="00152F0A" w:rsidRPr="00444F8F">
        <w:rPr>
          <w:rFonts w:asciiTheme="minorHAnsi" w:hAnsiTheme="minorHAnsi"/>
          <w:iCs/>
          <w:sz w:val="23"/>
          <w:szCs w:val="23"/>
        </w:rPr>
        <w:t xml:space="preserve"> will consider the following factors when making its decision: </w:t>
      </w:r>
    </w:p>
    <w:p w14:paraId="336F5089" w14:textId="77777777" w:rsidR="00EB3B36" w:rsidRPr="00444F8F" w:rsidRDefault="00152F0A" w:rsidP="001B296E">
      <w:pPr>
        <w:pStyle w:val="ListParagraph"/>
        <w:numPr>
          <w:ilvl w:val="0"/>
          <w:numId w:val="12"/>
        </w:numPr>
        <w:spacing w:before="240" w:line="240" w:lineRule="auto"/>
        <w:rPr>
          <w:rFonts w:asciiTheme="minorHAnsi" w:eastAsia="Courier New" w:hAnsiTheme="minorHAnsi" w:cs="Courier New"/>
          <w:b/>
          <w:iCs/>
          <w:sz w:val="23"/>
          <w:szCs w:val="23"/>
        </w:rPr>
      </w:pPr>
      <w:r w:rsidRPr="00444F8F">
        <w:rPr>
          <w:rFonts w:asciiTheme="minorHAnsi" w:hAnsiTheme="minorHAnsi"/>
          <w:iCs/>
          <w:sz w:val="23"/>
          <w:szCs w:val="23"/>
        </w:rPr>
        <w:t xml:space="preserve">The seriousness of the case, especially with respect to how it would affect other residents. </w:t>
      </w:r>
    </w:p>
    <w:p w14:paraId="524C7882" w14:textId="77777777" w:rsidR="00644184" w:rsidRPr="00444F8F" w:rsidRDefault="00152F0A" w:rsidP="001B296E">
      <w:pPr>
        <w:pStyle w:val="ListParagraph"/>
        <w:numPr>
          <w:ilvl w:val="0"/>
          <w:numId w:val="12"/>
        </w:numPr>
        <w:spacing w:before="240" w:line="240" w:lineRule="auto"/>
        <w:rPr>
          <w:rFonts w:asciiTheme="minorHAnsi" w:eastAsia="Courier New" w:hAnsiTheme="minorHAnsi" w:cs="Courier New"/>
          <w:b/>
          <w:iCs/>
          <w:sz w:val="23"/>
          <w:szCs w:val="23"/>
        </w:rPr>
      </w:pPr>
      <w:r w:rsidRPr="00444F8F">
        <w:rPr>
          <w:rFonts w:asciiTheme="minorHAnsi" w:hAnsiTheme="minorHAnsi"/>
          <w:iCs/>
          <w:sz w:val="23"/>
          <w:szCs w:val="23"/>
        </w:rPr>
        <w:t>The extent of participation or culpability of individual family members</w:t>
      </w:r>
      <w:r w:rsidRPr="00444F8F">
        <w:rPr>
          <w:rFonts w:asciiTheme="minorHAnsi" w:eastAsia="Times New Roman" w:hAnsiTheme="minorHAnsi" w:cs="Times New Roman"/>
          <w:iCs/>
          <w:sz w:val="23"/>
          <w:szCs w:val="23"/>
        </w:rPr>
        <w:t xml:space="preserve">, </w:t>
      </w:r>
      <w:r w:rsidRPr="00444F8F">
        <w:rPr>
          <w:rFonts w:asciiTheme="minorHAnsi" w:hAnsiTheme="minorHAnsi"/>
          <w:iCs/>
          <w:sz w:val="23"/>
          <w:szCs w:val="23"/>
        </w:rPr>
        <w:t xml:space="preserve">including whether the culpable family member is a minor or a person with disabilities. </w:t>
      </w:r>
    </w:p>
    <w:p w14:paraId="00000237" w14:textId="2DFCB22F" w:rsidR="007901E8" w:rsidRPr="00444F8F" w:rsidRDefault="00152F0A" w:rsidP="001B296E">
      <w:pPr>
        <w:pStyle w:val="ListParagraph"/>
        <w:numPr>
          <w:ilvl w:val="0"/>
          <w:numId w:val="12"/>
        </w:numPr>
        <w:spacing w:before="240" w:line="240" w:lineRule="auto"/>
        <w:rPr>
          <w:rFonts w:asciiTheme="minorHAnsi" w:eastAsia="Courier New" w:hAnsiTheme="minorHAnsi" w:cs="Courier New"/>
          <w:b/>
          <w:iCs/>
          <w:sz w:val="23"/>
          <w:szCs w:val="23"/>
        </w:rPr>
      </w:pPr>
      <w:r w:rsidRPr="00444F8F">
        <w:rPr>
          <w:rFonts w:asciiTheme="minorHAnsi" w:hAnsiTheme="minorHAnsi"/>
          <w:iCs/>
          <w:sz w:val="23"/>
          <w:szCs w:val="23"/>
        </w:rPr>
        <w:t xml:space="preserve">In the case of drug or alcohol abuse, whether the culpable household member is participating in or has successfully completed a supervised drug or alcohol rehabilitation program or has otherwise been rehabilitated successfully. </w:t>
      </w:r>
    </w:p>
    <w:p w14:paraId="00000241" w14:textId="7308B689" w:rsidR="007901E8" w:rsidRPr="00444F8F" w:rsidRDefault="00AE2961" w:rsidP="0053320F">
      <w:pPr>
        <w:spacing w:before="240" w:line="240" w:lineRule="auto"/>
        <w:rPr>
          <w:rFonts w:asciiTheme="minorHAnsi" w:hAnsiTheme="minorHAnsi"/>
          <w:sz w:val="23"/>
          <w:szCs w:val="23"/>
        </w:rPr>
      </w:pPr>
      <w:r w:rsidRPr="00444F8F">
        <w:rPr>
          <w:rFonts w:asciiTheme="minorHAnsi" w:hAnsiTheme="minorHAnsi"/>
          <w:sz w:val="23"/>
          <w:szCs w:val="23"/>
        </w:rPr>
        <w:t>M</w:t>
      </w:r>
      <w:r w:rsidR="00553C59">
        <w:rPr>
          <w:rFonts w:asciiTheme="minorHAnsi" w:hAnsiTheme="minorHAnsi"/>
          <w:sz w:val="23"/>
          <w:szCs w:val="23"/>
        </w:rPr>
        <w:t>utual</w:t>
      </w:r>
      <w:r w:rsidR="00152F0A" w:rsidRPr="00444F8F">
        <w:rPr>
          <w:rFonts w:asciiTheme="minorHAnsi" w:hAnsiTheme="minorHAnsi"/>
          <w:sz w:val="23"/>
          <w:szCs w:val="23"/>
        </w:rPr>
        <w:t xml:space="preserve"> will require the applicant to submit evidence of the household member's current participation in </w:t>
      </w:r>
      <w:proofErr w:type="gramStart"/>
      <w:r w:rsidR="00152F0A" w:rsidRPr="00444F8F">
        <w:rPr>
          <w:rFonts w:asciiTheme="minorHAnsi" w:hAnsiTheme="minorHAnsi"/>
          <w:sz w:val="23"/>
          <w:szCs w:val="23"/>
        </w:rPr>
        <w:t>or</w:t>
      </w:r>
      <w:proofErr w:type="gramEnd"/>
      <w:r w:rsidR="00152F0A" w:rsidRPr="00444F8F">
        <w:rPr>
          <w:rFonts w:asciiTheme="minorHAnsi" w:hAnsiTheme="minorHAnsi"/>
          <w:sz w:val="23"/>
          <w:szCs w:val="23"/>
        </w:rPr>
        <w:t xml:space="preserve"> successful completion of a supervised drug or alcohol rehabilitation program approved by </w:t>
      </w:r>
      <w:r w:rsidRPr="00444F8F">
        <w:rPr>
          <w:rFonts w:asciiTheme="minorHAnsi" w:hAnsiTheme="minorHAnsi"/>
          <w:sz w:val="23"/>
          <w:szCs w:val="23"/>
        </w:rPr>
        <w:t>Mutual</w:t>
      </w:r>
      <w:r w:rsidR="00152F0A" w:rsidRPr="00444F8F">
        <w:rPr>
          <w:rFonts w:asciiTheme="minorHAnsi" w:hAnsiTheme="minorHAnsi"/>
          <w:sz w:val="23"/>
          <w:szCs w:val="23"/>
        </w:rPr>
        <w:t xml:space="preserve">, or evidence of otherwise having been rehabilitated successfully. </w:t>
      </w:r>
    </w:p>
    <w:p w14:paraId="00000242" w14:textId="77777777" w:rsidR="007901E8" w:rsidRPr="00444F8F" w:rsidRDefault="00152F0A" w:rsidP="007D2977">
      <w:pPr>
        <w:spacing w:before="240" w:line="240" w:lineRule="auto"/>
        <w:rPr>
          <w:rFonts w:asciiTheme="minorHAnsi" w:hAnsiTheme="minorHAnsi"/>
          <w:b/>
          <w:bCs/>
          <w:sz w:val="23"/>
          <w:szCs w:val="23"/>
          <w:u w:val="single"/>
        </w:rPr>
      </w:pPr>
      <w:r w:rsidRPr="00444F8F">
        <w:rPr>
          <w:rFonts w:asciiTheme="minorHAnsi" w:hAnsiTheme="minorHAnsi"/>
          <w:b/>
          <w:bCs/>
          <w:sz w:val="23"/>
          <w:szCs w:val="23"/>
          <w:u w:val="single"/>
        </w:rPr>
        <w:t xml:space="preserve">Collection of Security Deposits </w:t>
      </w:r>
    </w:p>
    <w:p w14:paraId="00000246" w14:textId="758D41D7"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The amount of </w:t>
      </w:r>
      <w:proofErr w:type="gramStart"/>
      <w:r w:rsidRPr="00444F8F">
        <w:rPr>
          <w:rFonts w:asciiTheme="minorHAnsi" w:hAnsiTheme="minorHAnsi"/>
          <w:sz w:val="23"/>
          <w:szCs w:val="23"/>
        </w:rPr>
        <w:t>the security</w:t>
      </w:r>
      <w:proofErr w:type="gramEnd"/>
      <w:r w:rsidRPr="00444F8F">
        <w:rPr>
          <w:rFonts w:asciiTheme="minorHAnsi" w:hAnsiTheme="minorHAnsi"/>
          <w:sz w:val="23"/>
          <w:szCs w:val="23"/>
        </w:rPr>
        <w:t xml:space="preserve"> deposit is limited by statu</w:t>
      </w:r>
      <w:r w:rsidR="007C10BE">
        <w:rPr>
          <w:rFonts w:asciiTheme="minorHAnsi" w:hAnsiTheme="minorHAnsi"/>
          <w:sz w:val="23"/>
          <w:szCs w:val="23"/>
        </w:rPr>
        <w:t>t</w:t>
      </w:r>
      <w:r w:rsidRPr="00444F8F">
        <w:rPr>
          <w:rFonts w:asciiTheme="minorHAnsi" w:hAnsiTheme="minorHAnsi"/>
          <w:sz w:val="23"/>
          <w:szCs w:val="23"/>
        </w:rPr>
        <w:t xml:space="preserve">e. </w:t>
      </w:r>
      <w:r w:rsidR="003918BD" w:rsidRPr="00444F8F">
        <w:rPr>
          <w:rFonts w:asciiTheme="minorHAnsi" w:hAnsiTheme="minorHAnsi"/>
          <w:sz w:val="23"/>
          <w:szCs w:val="23"/>
        </w:rPr>
        <w:t>Mutual will require a security deposit of one month’s rent.</w:t>
      </w:r>
    </w:p>
    <w:p w14:paraId="69DC05B2" w14:textId="6F64740A" w:rsidR="00775574" w:rsidRPr="00444F8F" w:rsidRDefault="00775574" w:rsidP="00A9703C">
      <w:pPr>
        <w:spacing w:before="240" w:line="240" w:lineRule="auto"/>
        <w:jc w:val="center"/>
        <w:rPr>
          <w:rFonts w:asciiTheme="minorHAnsi" w:hAnsiTheme="minorHAnsi"/>
          <w:b/>
          <w:sz w:val="23"/>
          <w:szCs w:val="23"/>
          <w:u w:val="single"/>
        </w:rPr>
      </w:pPr>
      <w:r w:rsidRPr="00444F8F">
        <w:rPr>
          <w:rFonts w:asciiTheme="minorHAnsi" w:hAnsiTheme="minorHAnsi"/>
          <w:b/>
          <w:sz w:val="23"/>
          <w:szCs w:val="23"/>
          <w:u w:val="single"/>
        </w:rPr>
        <w:t>Rent Amount</w:t>
      </w:r>
    </w:p>
    <w:p w14:paraId="404CEBD2" w14:textId="4E0B76AE" w:rsidR="00775574" w:rsidRPr="00444F8F" w:rsidRDefault="00775574" w:rsidP="00775574">
      <w:pPr>
        <w:spacing w:before="240" w:line="240" w:lineRule="auto"/>
        <w:rPr>
          <w:rFonts w:asciiTheme="minorHAnsi" w:hAnsiTheme="minorHAnsi"/>
          <w:bCs/>
          <w:sz w:val="23"/>
          <w:szCs w:val="23"/>
        </w:rPr>
      </w:pPr>
      <w:r w:rsidRPr="00444F8F">
        <w:rPr>
          <w:rFonts w:asciiTheme="minorHAnsi" w:hAnsiTheme="minorHAnsi"/>
          <w:bCs/>
          <w:sz w:val="23"/>
          <w:szCs w:val="23"/>
        </w:rPr>
        <w:t xml:space="preserve">Rent for the unit shall be the higher of the base rent for the unit or </w:t>
      </w:r>
      <w:r w:rsidR="00B50764" w:rsidRPr="00444F8F">
        <w:rPr>
          <w:rFonts w:asciiTheme="minorHAnsi" w:hAnsiTheme="minorHAnsi"/>
          <w:bCs/>
          <w:sz w:val="23"/>
          <w:szCs w:val="23"/>
        </w:rPr>
        <w:t xml:space="preserve">30% of the household income, using the calculation amounts described below.  Base rents for units shall be published annually, though </w:t>
      </w:r>
      <w:r w:rsidR="00E353DB" w:rsidRPr="00444F8F">
        <w:rPr>
          <w:rFonts w:asciiTheme="minorHAnsi" w:hAnsiTheme="minorHAnsi"/>
          <w:bCs/>
          <w:sz w:val="23"/>
          <w:szCs w:val="23"/>
        </w:rPr>
        <w:t xml:space="preserve">residents in the developments </w:t>
      </w:r>
      <w:r w:rsidR="00396B0F" w:rsidRPr="00444F8F">
        <w:rPr>
          <w:rFonts w:asciiTheme="minorHAnsi" w:hAnsiTheme="minorHAnsi"/>
          <w:bCs/>
          <w:sz w:val="23"/>
          <w:szCs w:val="23"/>
        </w:rPr>
        <w:t xml:space="preserve">as of January 1, </w:t>
      </w:r>
      <w:proofErr w:type="gramStart"/>
      <w:r w:rsidR="00396B0F" w:rsidRPr="00444F8F">
        <w:rPr>
          <w:rFonts w:asciiTheme="minorHAnsi" w:hAnsiTheme="minorHAnsi"/>
          <w:bCs/>
          <w:sz w:val="23"/>
          <w:szCs w:val="23"/>
        </w:rPr>
        <w:t>2025</w:t>
      </w:r>
      <w:proofErr w:type="gramEnd"/>
      <w:r w:rsidR="00E353DB" w:rsidRPr="00444F8F">
        <w:rPr>
          <w:rFonts w:asciiTheme="minorHAnsi" w:hAnsiTheme="minorHAnsi"/>
          <w:bCs/>
          <w:color w:val="FF0000"/>
          <w:sz w:val="23"/>
          <w:szCs w:val="23"/>
        </w:rPr>
        <w:t xml:space="preserve"> </w:t>
      </w:r>
      <w:r w:rsidR="00E353DB" w:rsidRPr="00444F8F">
        <w:rPr>
          <w:rFonts w:asciiTheme="minorHAnsi" w:hAnsiTheme="minorHAnsi"/>
          <w:bCs/>
          <w:sz w:val="23"/>
          <w:szCs w:val="23"/>
        </w:rPr>
        <w:t>will not have their base rents increased beyond the rent that they are currently payi</w:t>
      </w:r>
      <w:r w:rsidR="00683C21" w:rsidRPr="00444F8F">
        <w:rPr>
          <w:rFonts w:asciiTheme="minorHAnsi" w:hAnsiTheme="minorHAnsi"/>
          <w:bCs/>
          <w:sz w:val="23"/>
          <w:szCs w:val="23"/>
        </w:rPr>
        <w:t>ng</w:t>
      </w:r>
      <w:r w:rsidR="007F2D80">
        <w:rPr>
          <w:rFonts w:asciiTheme="minorHAnsi" w:hAnsiTheme="minorHAnsi"/>
          <w:bCs/>
          <w:sz w:val="23"/>
          <w:szCs w:val="23"/>
        </w:rPr>
        <w:t xml:space="preserve"> unless the current base rent is less</w:t>
      </w:r>
      <w:r w:rsidR="00B60B47" w:rsidRPr="00444F8F">
        <w:rPr>
          <w:rFonts w:asciiTheme="minorHAnsi" w:hAnsiTheme="minorHAnsi"/>
          <w:bCs/>
          <w:sz w:val="23"/>
          <w:szCs w:val="23"/>
        </w:rPr>
        <w:t xml:space="preserve">.  Current residents as of January 1, </w:t>
      </w:r>
      <w:proofErr w:type="gramStart"/>
      <w:r w:rsidR="00B60B47" w:rsidRPr="00444F8F">
        <w:rPr>
          <w:rFonts w:asciiTheme="minorHAnsi" w:hAnsiTheme="minorHAnsi"/>
          <w:bCs/>
          <w:sz w:val="23"/>
          <w:szCs w:val="23"/>
        </w:rPr>
        <w:t>2025</w:t>
      </w:r>
      <w:proofErr w:type="gramEnd"/>
      <w:r w:rsidR="00B60B47" w:rsidRPr="00444F8F">
        <w:rPr>
          <w:rFonts w:asciiTheme="minorHAnsi" w:hAnsiTheme="minorHAnsi"/>
          <w:bCs/>
          <w:sz w:val="23"/>
          <w:szCs w:val="23"/>
        </w:rPr>
        <w:t xml:space="preserve"> will retain their current base rent if </w:t>
      </w:r>
      <w:r w:rsidR="00752513" w:rsidRPr="00444F8F">
        <w:rPr>
          <w:rFonts w:asciiTheme="minorHAnsi" w:hAnsiTheme="minorHAnsi"/>
          <w:bCs/>
          <w:sz w:val="23"/>
          <w:szCs w:val="23"/>
        </w:rPr>
        <w:t>Mutual transfers them to another unit for administrative reasons.</w:t>
      </w:r>
    </w:p>
    <w:p w14:paraId="64B39C2A" w14:textId="7369EE7D" w:rsidR="00444F8F" w:rsidRPr="00444F8F" w:rsidRDefault="00252942" w:rsidP="00775574">
      <w:pPr>
        <w:spacing w:before="240" w:line="240" w:lineRule="auto"/>
        <w:rPr>
          <w:rFonts w:asciiTheme="minorHAnsi" w:hAnsiTheme="minorHAnsi"/>
          <w:b/>
          <w:sz w:val="23"/>
          <w:szCs w:val="23"/>
        </w:rPr>
      </w:pPr>
      <w:r w:rsidRPr="00444F8F">
        <w:rPr>
          <w:rFonts w:asciiTheme="minorHAnsi" w:hAnsiTheme="minorHAnsi"/>
          <w:b/>
          <w:sz w:val="23"/>
          <w:szCs w:val="23"/>
        </w:rPr>
        <w:t>Base Rents for New Tenants as of March 1, 2025:</w:t>
      </w:r>
    </w:p>
    <w:p w14:paraId="517CE4F2" w14:textId="6247FCA0" w:rsidR="00403EE9" w:rsidRPr="00403EE9" w:rsidRDefault="00403EE9" w:rsidP="00444F8F">
      <w:pPr>
        <w:spacing w:before="240" w:line="240" w:lineRule="auto"/>
        <w:contextualSpacing/>
        <w:jc w:val="center"/>
        <w:rPr>
          <w:rFonts w:asciiTheme="minorHAnsi" w:hAnsiTheme="minorHAnsi"/>
          <w:bCs/>
          <w:sz w:val="23"/>
          <w:szCs w:val="23"/>
        </w:rPr>
      </w:pPr>
      <w:r w:rsidRPr="00403EE9">
        <w:rPr>
          <w:rFonts w:asciiTheme="minorHAnsi" w:hAnsiTheme="minorHAnsi"/>
          <w:bCs/>
          <w:sz w:val="23"/>
          <w:szCs w:val="23"/>
        </w:rPr>
        <w:t xml:space="preserve">Studio </w:t>
      </w:r>
      <w:r w:rsidR="00444F8F" w:rsidRPr="00444F8F">
        <w:rPr>
          <w:rFonts w:asciiTheme="minorHAnsi" w:hAnsiTheme="minorHAnsi"/>
          <w:bCs/>
          <w:sz w:val="23"/>
          <w:szCs w:val="23"/>
        </w:rPr>
        <w:t>unit</w:t>
      </w:r>
      <w:r w:rsidR="00444F8F" w:rsidRPr="00444F8F">
        <w:rPr>
          <w:rFonts w:asciiTheme="minorHAnsi" w:hAnsiTheme="minorHAnsi"/>
          <w:bCs/>
          <w:sz w:val="23"/>
          <w:szCs w:val="23"/>
        </w:rPr>
        <w:tab/>
      </w:r>
      <w:r w:rsidR="00444F8F" w:rsidRPr="00444F8F">
        <w:rPr>
          <w:rFonts w:asciiTheme="minorHAnsi" w:hAnsiTheme="minorHAnsi"/>
          <w:bCs/>
          <w:sz w:val="23"/>
          <w:szCs w:val="23"/>
        </w:rPr>
        <w:tab/>
        <w:t>$</w:t>
      </w:r>
      <w:r w:rsidRPr="00403EE9">
        <w:rPr>
          <w:rFonts w:asciiTheme="minorHAnsi" w:hAnsiTheme="minorHAnsi"/>
          <w:bCs/>
          <w:sz w:val="23"/>
          <w:szCs w:val="23"/>
        </w:rPr>
        <w:t>1</w:t>
      </w:r>
      <w:r w:rsidR="00444F8F" w:rsidRPr="00444F8F">
        <w:rPr>
          <w:rFonts w:asciiTheme="minorHAnsi" w:hAnsiTheme="minorHAnsi"/>
          <w:bCs/>
          <w:sz w:val="23"/>
          <w:szCs w:val="23"/>
        </w:rPr>
        <w:t>,</w:t>
      </w:r>
      <w:r w:rsidRPr="00403EE9">
        <w:rPr>
          <w:rFonts w:asciiTheme="minorHAnsi" w:hAnsiTheme="minorHAnsi"/>
          <w:bCs/>
          <w:sz w:val="23"/>
          <w:szCs w:val="23"/>
        </w:rPr>
        <w:t>500</w:t>
      </w:r>
    </w:p>
    <w:p w14:paraId="3F67F546" w14:textId="7DAE1015" w:rsidR="00403EE9" w:rsidRPr="00403EE9" w:rsidRDefault="00403EE9" w:rsidP="00444F8F">
      <w:pPr>
        <w:spacing w:before="240" w:line="240" w:lineRule="auto"/>
        <w:contextualSpacing/>
        <w:jc w:val="center"/>
        <w:rPr>
          <w:rFonts w:asciiTheme="minorHAnsi" w:hAnsiTheme="minorHAnsi"/>
          <w:bCs/>
          <w:sz w:val="23"/>
          <w:szCs w:val="23"/>
        </w:rPr>
      </w:pPr>
      <w:r w:rsidRPr="00403EE9">
        <w:rPr>
          <w:rFonts w:asciiTheme="minorHAnsi" w:hAnsiTheme="minorHAnsi"/>
          <w:bCs/>
          <w:sz w:val="23"/>
          <w:szCs w:val="23"/>
        </w:rPr>
        <w:t>1 bed</w:t>
      </w:r>
      <w:r w:rsidR="00444F8F" w:rsidRPr="00444F8F">
        <w:rPr>
          <w:rFonts w:asciiTheme="minorHAnsi" w:hAnsiTheme="minorHAnsi"/>
          <w:bCs/>
          <w:sz w:val="23"/>
          <w:szCs w:val="23"/>
        </w:rPr>
        <w:t>room unit</w:t>
      </w:r>
      <w:r w:rsidR="00444F8F" w:rsidRPr="00444F8F">
        <w:rPr>
          <w:rFonts w:asciiTheme="minorHAnsi" w:hAnsiTheme="minorHAnsi"/>
          <w:bCs/>
          <w:sz w:val="23"/>
          <w:szCs w:val="23"/>
        </w:rPr>
        <w:tab/>
        <w:t>$</w:t>
      </w:r>
      <w:r w:rsidRPr="00403EE9">
        <w:rPr>
          <w:rFonts w:asciiTheme="minorHAnsi" w:hAnsiTheme="minorHAnsi"/>
          <w:bCs/>
          <w:sz w:val="23"/>
          <w:szCs w:val="23"/>
        </w:rPr>
        <w:t>1</w:t>
      </w:r>
      <w:r w:rsidR="00444F8F" w:rsidRPr="00444F8F">
        <w:rPr>
          <w:rFonts w:asciiTheme="minorHAnsi" w:hAnsiTheme="minorHAnsi"/>
          <w:bCs/>
          <w:sz w:val="23"/>
          <w:szCs w:val="23"/>
        </w:rPr>
        <w:t>,</w:t>
      </w:r>
      <w:r w:rsidRPr="00403EE9">
        <w:rPr>
          <w:rFonts w:asciiTheme="minorHAnsi" w:hAnsiTheme="minorHAnsi"/>
          <w:bCs/>
          <w:sz w:val="23"/>
          <w:szCs w:val="23"/>
        </w:rPr>
        <w:t>600</w:t>
      </w:r>
    </w:p>
    <w:p w14:paraId="123964B6" w14:textId="19ABF6BC" w:rsidR="00403EE9" w:rsidRPr="00403EE9" w:rsidRDefault="00403EE9" w:rsidP="00444F8F">
      <w:pPr>
        <w:spacing w:before="240" w:line="240" w:lineRule="auto"/>
        <w:contextualSpacing/>
        <w:jc w:val="center"/>
        <w:rPr>
          <w:rFonts w:asciiTheme="minorHAnsi" w:hAnsiTheme="minorHAnsi"/>
          <w:bCs/>
          <w:sz w:val="23"/>
          <w:szCs w:val="23"/>
        </w:rPr>
      </w:pPr>
      <w:proofErr w:type="gramStart"/>
      <w:r w:rsidRPr="00403EE9">
        <w:rPr>
          <w:rFonts w:asciiTheme="minorHAnsi" w:hAnsiTheme="minorHAnsi"/>
          <w:bCs/>
          <w:sz w:val="23"/>
          <w:szCs w:val="23"/>
        </w:rPr>
        <w:t>2 bed</w:t>
      </w:r>
      <w:r w:rsidR="00444F8F" w:rsidRPr="00444F8F">
        <w:rPr>
          <w:rFonts w:asciiTheme="minorHAnsi" w:hAnsiTheme="minorHAnsi"/>
          <w:bCs/>
          <w:sz w:val="23"/>
          <w:szCs w:val="23"/>
        </w:rPr>
        <w:t>room</w:t>
      </w:r>
      <w:proofErr w:type="gramEnd"/>
      <w:r w:rsidR="00444F8F" w:rsidRPr="00444F8F">
        <w:rPr>
          <w:rFonts w:asciiTheme="minorHAnsi" w:hAnsiTheme="minorHAnsi"/>
          <w:bCs/>
          <w:sz w:val="23"/>
          <w:szCs w:val="23"/>
        </w:rPr>
        <w:t xml:space="preserve"> </w:t>
      </w:r>
      <w:proofErr w:type="gramStart"/>
      <w:r w:rsidR="00444F8F" w:rsidRPr="00444F8F">
        <w:rPr>
          <w:rFonts w:asciiTheme="minorHAnsi" w:hAnsiTheme="minorHAnsi"/>
          <w:bCs/>
          <w:sz w:val="23"/>
          <w:szCs w:val="23"/>
        </w:rPr>
        <w:t>unit</w:t>
      </w:r>
      <w:proofErr w:type="gramEnd"/>
      <w:r w:rsidR="00444F8F" w:rsidRPr="00444F8F">
        <w:rPr>
          <w:rFonts w:asciiTheme="minorHAnsi" w:hAnsiTheme="minorHAnsi"/>
          <w:bCs/>
          <w:sz w:val="23"/>
          <w:szCs w:val="23"/>
        </w:rPr>
        <w:tab/>
        <w:t>$</w:t>
      </w:r>
      <w:r w:rsidRPr="00403EE9">
        <w:rPr>
          <w:rFonts w:asciiTheme="minorHAnsi" w:hAnsiTheme="minorHAnsi"/>
          <w:bCs/>
          <w:sz w:val="23"/>
          <w:szCs w:val="23"/>
        </w:rPr>
        <w:t>1</w:t>
      </w:r>
      <w:r w:rsidR="00444F8F" w:rsidRPr="00444F8F">
        <w:rPr>
          <w:rFonts w:asciiTheme="minorHAnsi" w:hAnsiTheme="minorHAnsi"/>
          <w:bCs/>
          <w:sz w:val="23"/>
          <w:szCs w:val="23"/>
        </w:rPr>
        <w:t>,</w:t>
      </w:r>
      <w:r w:rsidRPr="00403EE9">
        <w:rPr>
          <w:rFonts w:asciiTheme="minorHAnsi" w:hAnsiTheme="minorHAnsi"/>
          <w:bCs/>
          <w:sz w:val="23"/>
          <w:szCs w:val="23"/>
        </w:rPr>
        <w:t>960</w:t>
      </w:r>
    </w:p>
    <w:p w14:paraId="3ED94B45" w14:textId="3EB47CF8" w:rsidR="00403EE9" w:rsidRPr="00403EE9" w:rsidRDefault="00403EE9" w:rsidP="00444F8F">
      <w:pPr>
        <w:spacing w:before="240" w:line="240" w:lineRule="auto"/>
        <w:contextualSpacing/>
        <w:jc w:val="center"/>
        <w:rPr>
          <w:rFonts w:asciiTheme="minorHAnsi" w:hAnsiTheme="minorHAnsi"/>
          <w:bCs/>
          <w:sz w:val="23"/>
          <w:szCs w:val="23"/>
        </w:rPr>
      </w:pPr>
      <w:proofErr w:type="gramStart"/>
      <w:r w:rsidRPr="00403EE9">
        <w:rPr>
          <w:rFonts w:asciiTheme="minorHAnsi" w:hAnsiTheme="minorHAnsi"/>
          <w:bCs/>
          <w:sz w:val="23"/>
          <w:szCs w:val="23"/>
        </w:rPr>
        <w:t>3 bed</w:t>
      </w:r>
      <w:r w:rsidR="00444F8F" w:rsidRPr="00444F8F">
        <w:rPr>
          <w:rFonts w:asciiTheme="minorHAnsi" w:hAnsiTheme="minorHAnsi"/>
          <w:bCs/>
          <w:sz w:val="23"/>
          <w:szCs w:val="23"/>
        </w:rPr>
        <w:t>room</w:t>
      </w:r>
      <w:proofErr w:type="gramEnd"/>
      <w:r w:rsidR="00444F8F" w:rsidRPr="00444F8F">
        <w:rPr>
          <w:rFonts w:asciiTheme="minorHAnsi" w:hAnsiTheme="minorHAnsi"/>
          <w:bCs/>
          <w:sz w:val="23"/>
          <w:szCs w:val="23"/>
        </w:rPr>
        <w:t xml:space="preserve"> unit</w:t>
      </w:r>
      <w:r w:rsidR="00444F8F" w:rsidRPr="00444F8F">
        <w:rPr>
          <w:rFonts w:asciiTheme="minorHAnsi" w:hAnsiTheme="minorHAnsi"/>
          <w:bCs/>
          <w:sz w:val="23"/>
          <w:szCs w:val="23"/>
        </w:rPr>
        <w:tab/>
        <w:t>$</w:t>
      </w:r>
      <w:r w:rsidRPr="00403EE9">
        <w:rPr>
          <w:rFonts w:asciiTheme="minorHAnsi" w:hAnsiTheme="minorHAnsi"/>
          <w:bCs/>
          <w:sz w:val="23"/>
          <w:szCs w:val="23"/>
        </w:rPr>
        <w:t>2</w:t>
      </w:r>
      <w:r w:rsidR="00444F8F" w:rsidRPr="00444F8F">
        <w:rPr>
          <w:rFonts w:asciiTheme="minorHAnsi" w:hAnsiTheme="minorHAnsi"/>
          <w:bCs/>
          <w:sz w:val="23"/>
          <w:szCs w:val="23"/>
        </w:rPr>
        <w:t>,</w:t>
      </w:r>
      <w:r w:rsidRPr="00403EE9">
        <w:rPr>
          <w:rFonts w:asciiTheme="minorHAnsi" w:hAnsiTheme="minorHAnsi"/>
          <w:bCs/>
          <w:sz w:val="23"/>
          <w:szCs w:val="23"/>
        </w:rPr>
        <w:t>300</w:t>
      </w:r>
    </w:p>
    <w:p w14:paraId="7911F298" w14:textId="23845B8C" w:rsidR="00252942" w:rsidRPr="00444F8F" w:rsidRDefault="00403EE9" w:rsidP="00CD3D1F">
      <w:pPr>
        <w:spacing w:before="240" w:line="240" w:lineRule="auto"/>
        <w:contextualSpacing/>
        <w:jc w:val="center"/>
        <w:rPr>
          <w:rFonts w:asciiTheme="minorHAnsi" w:hAnsiTheme="minorHAnsi"/>
          <w:bCs/>
          <w:sz w:val="23"/>
          <w:szCs w:val="23"/>
        </w:rPr>
      </w:pPr>
      <w:proofErr w:type="gramStart"/>
      <w:r w:rsidRPr="00403EE9">
        <w:rPr>
          <w:rFonts w:asciiTheme="minorHAnsi" w:hAnsiTheme="minorHAnsi"/>
          <w:bCs/>
          <w:sz w:val="23"/>
          <w:szCs w:val="23"/>
        </w:rPr>
        <w:t>4 bed</w:t>
      </w:r>
      <w:r w:rsidR="00444F8F" w:rsidRPr="00444F8F">
        <w:rPr>
          <w:rFonts w:asciiTheme="minorHAnsi" w:hAnsiTheme="minorHAnsi"/>
          <w:bCs/>
          <w:sz w:val="23"/>
          <w:szCs w:val="23"/>
        </w:rPr>
        <w:t>room</w:t>
      </w:r>
      <w:proofErr w:type="gramEnd"/>
      <w:r w:rsidR="00444F8F" w:rsidRPr="00444F8F">
        <w:rPr>
          <w:rFonts w:asciiTheme="minorHAnsi" w:hAnsiTheme="minorHAnsi"/>
          <w:bCs/>
          <w:sz w:val="23"/>
          <w:szCs w:val="23"/>
        </w:rPr>
        <w:t xml:space="preserve"> unit</w:t>
      </w:r>
      <w:r w:rsidR="00444F8F" w:rsidRPr="00444F8F">
        <w:rPr>
          <w:rFonts w:asciiTheme="minorHAnsi" w:hAnsiTheme="minorHAnsi"/>
          <w:bCs/>
          <w:sz w:val="23"/>
          <w:szCs w:val="23"/>
        </w:rPr>
        <w:tab/>
        <w:t>$</w:t>
      </w:r>
      <w:r w:rsidRPr="00403EE9">
        <w:rPr>
          <w:rFonts w:asciiTheme="minorHAnsi" w:hAnsiTheme="minorHAnsi"/>
          <w:bCs/>
          <w:sz w:val="23"/>
          <w:szCs w:val="23"/>
        </w:rPr>
        <w:t>2</w:t>
      </w:r>
      <w:r w:rsidR="00444F8F" w:rsidRPr="00444F8F">
        <w:rPr>
          <w:rFonts w:asciiTheme="minorHAnsi" w:hAnsiTheme="minorHAnsi"/>
          <w:bCs/>
          <w:sz w:val="23"/>
          <w:szCs w:val="23"/>
        </w:rPr>
        <w:t>,</w:t>
      </w:r>
      <w:r w:rsidRPr="00403EE9">
        <w:rPr>
          <w:rFonts w:asciiTheme="minorHAnsi" w:hAnsiTheme="minorHAnsi"/>
          <w:bCs/>
          <w:sz w:val="23"/>
          <w:szCs w:val="23"/>
        </w:rPr>
        <w:t>500</w:t>
      </w:r>
    </w:p>
    <w:p w14:paraId="00000247" w14:textId="10856E10" w:rsidR="007901E8" w:rsidRPr="00444F8F" w:rsidRDefault="00152F0A" w:rsidP="00A9703C">
      <w:pPr>
        <w:spacing w:before="240" w:line="240" w:lineRule="auto"/>
        <w:jc w:val="center"/>
        <w:rPr>
          <w:rFonts w:asciiTheme="minorHAnsi" w:hAnsiTheme="minorHAnsi"/>
          <w:b/>
          <w:sz w:val="23"/>
          <w:szCs w:val="23"/>
          <w:u w:val="single"/>
        </w:rPr>
      </w:pPr>
      <w:r w:rsidRPr="00444F8F">
        <w:rPr>
          <w:rFonts w:asciiTheme="minorHAnsi" w:hAnsiTheme="minorHAnsi"/>
          <w:b/>
          <w:sz w:val="23"/>
          <w:szCs w:val="23"/>
          <w:u w:val="single"/>
        </w:rPr>
        <w:t>Transfers</w:t>
      </w:r>
    </w:p>
    <w:p w14:paraId="00000248" w14:textId="50943166" w:rsidR="007901E8" w:rsidRPr="00444F8F" w:rsidRDefault="00152F0A" w:rsidP="007D2977">
      <w:pPr>
        <w:spacing w:before="240" w:line="240" w:lineRule="auto"/>
        <w:rPr>
          <w:rFonts w:asciiTheme="minorHAnsi" w:hAnsiTheme="minorHAnsi"/>
          <w:iCs/>
          <w:sz w:val="23"/>
          <w:szCs w:val="23"/>
        </w:rPr>
      </w:pPr>
      <w:r w:rsidRPr="00444F8F">
        <w:rPr>
          <w:rFonts w:asciiTheme="minorHAnsi" w:hAnsiTheme="minorHAnsi"/>
          <w:iCs/>
          <w:sz w:val="23"/>
          <w:szCs w:val="23"/>
        </w:rPr>
        <w:t xml:space="preserve">No transfer request will be approved if the household is otherwise in default of the lease or action has been or will be initiated for failure to comply with the lease or other statutory </w:t>
      </w:r>
      <w:proofErr w:type="gramStart"/>
      <w:r w:rsidRPr="00444F8F">
        <w:rPr>
          <w:rFonts w:asciiTheme="minorHAnsi" w:hAnsiTheme="minorHAnsi"/>
          <w:iCs/>
          <w:sz w:val="23"/>
          <w:szCs w:val="23"/>
        </w:rPr>
        <w:t>obligation</w:t>
      </w:r>
      <w:proofErr w:type="gramEnd"/>
      <w:r w:rsidRPr="00444F8F">
        <w:rPr>
          <w:rFonts w:asciiTheme="minorHAnsi" w:hAnsiTheme="minorHAnsi"/>
          <w:iCs/>
          <w:sz w:val="23"/>
          <w:szCs w:val="23"/>
        </w:rPr>
        <w:t xml:space="preserve">(s). </w:t>
      </w:r>
    </w:p>
    <w:p w14:paraId="0000024A" w14:textId="27AD3CC6" w:rsidR="007901E8" w:rsidRPr="00444F8F" w:rsidRDefault="00660981" w:rsidP="007D2977">
      <w:pPr>
        <w:spacing w:before="240" w:line="240" w:lineRule="auto"/>
        <w:rPr>
          <w:rFonts w:asciiTheme="minorHAnsi" w:hAnsiTheme="minorHAnsi"/>
          <w:iCs/>
          <w:sz w:val="23"/>
          <w:szCs w:val="23"/>
        </w:rPr>
      </w:pPr>
      <w:r w:rsidRPr="00444F8F">
        <w:rPr>
          <w:rFonts w:asciiTheme="minorHAnsi" w:hAnsiTheme="minorHAnsi"/>
          <w:iCs/>
          <w:sz w:val="23"/>
          <w:szCs w:val="23"/>
        </w:rPr>
        <w:t xml:space="preserve">If a family declines </w:t>
      </w:r>
      <w:proofErr w:type="gramStart"/>
      <w:r w:rsidRPr="00444F8F">
        <w:rPr>
          <w:rFonts w:asciiTheme="minorHAnsi" w:hAnsiTheme="minorHAnsi"/>
          <w:iCs/>
          <w:sz w:val="23"/>
          <w:szCs w:val="23"/>
        </w:rPr>
        <w:t>an</w:t>
      </w:r>
      <w:proofErr w:type="gramEnd"/>
      <w:r w:rsidRPr="00444F8F">
        <w:rPr>
          <w:rFonts w:asciiTheme="minorHAnsi" w:hAnsiTheme="minorHAnsi"/>
          <w:iCs/>
          <w:sz w:val="23"/>
          <w:szCs w:val="23"/>
        </w:rPr>
        <w:t xml:space="preserve"> offer of a particular unit for a transfer </w:t>
      </w:r>
      <w:r w:rsidR="00F238C2" w:rsidRPr="00444F8F">
        <w:rPr>
          <w:rFonts w:asciiTheme="minorHAnsi" w:hAnsiTheme="minorHAnsi"/>
          <w:iCs/>
          <w:sz w:val="23"/>
          <w:szCs w:val="23"/>
        </w:rPr>
        <w:t>in</w:t>
      </w:r>
      <w:r w:rsidR="004331A7">
        <w:rPr>
          <w:rFonts w:asciiTheme="minorHAnsi" w:hAnsiTheme="minorHAnsi"/>
          <w:iCs/>
          <w:sz w:val="23"/>
          <w:szCs w:val="23"/>
        </w:rPr>
        <w:t>i</w:t>
      </w:r>
      <w:r w:rsidR="00F238C2" w:rsidRPr="00444F8F">
        <w:rPr>
          <w:rFonts w:asciiTheme="minorHAnsi" w:hAnsiTheme="minorHAnsi"/>
          <w:iCs/>
          <w:sz w:val="23"/>
          <w:szCs w:val="23"/>
        </w:rPr>
        <w:t>tiated</w:t>
      </w:r>
      <w:r w:rsidRPr="00444F8F">
        <w:rPr>
          <w:rFonts w:asciiTheme="minorHAnsi" w:hAnsiTheme="minorHAnsi"/>
          <w:iCs/>
          <w:sz w:val="23"/>
          <w:szCs w:val="23"/>
        </w:rPr>
        <w:t xml:space="preserve"> by the family, it shall be removed from the waitlist unless it can establish that the</w:t>
      </w:r>
      <w:r w:rsidR="00160364" w:rsidRPr="00444F8F">
        <w:rPr>
          <w:rFonts w:asciiTheme="minorHAnsi" w:hAnsiTheme="minorHAnsi"/>
          <w:iCs/>
          <w:sz w:val="23"/>
          <w:szCs w:val="23"/>
        </w:rPr>
        <w:t xml:space="preserve">y had good cause to decline the offer.  If the family had good cause, as defined </w:t>
      </w:r>
      <w:r w:rsidR="00EE2D54" w:rsidRPr="00444F8F">
        <w:rPr>
          <w:rFonts w:asciiTheme="minorHAnsi" w:hAnsiTheme="minorHAnsi"/>
          <w:iCs/>
          <w:sz w:val="23"/>
          <w:szCs w:val="23"/>
        </w:rPr>
        <w:t>above</w:t>
      </w:r>
      <w:r w:rsidR="00160364" w:rsidRPr="00444F8F">
        <w:rPr>
          <w:rFonts w:asciiTheme="minorHAnsi" w:hAnsiTheme="minorHAnsi"/>
          <w:iCs/>
          <w:sz w:val="23"/>
          <w:szCs w:val="23"/>
        </w:rPr>
        <w:t xml:space="preserve">, </w:t>
      </w:r>
      <w:r w:rsidR="00F7527D" w:rsidRPr="00444F8F">
        <w:rPr>
          <w:rFonts w:asciiTheme="minorHAnsi" w:hAnsiTheme="minorHAnsi"/>
          <w:iCs/>
          <w:sz w:val="23"/>
          <w:szCs w:val="23"/>
        </w:rPr>
        <w:t xml:space="preserve">it will remain on the waitlist.  If the family </w:t>
      </w:r>
      <w:r w:rsidR="00F7527D" w:rsidRPr="00444F8F">
        <w:rPr>
          <w:rFonts w:asciiTheme="minorHAnsi" w:hAnsiTheme="minorHAnsi"/>
          <w:iCs/>
          <w:sz w:val="23"/>
          <w:szCs w:val="23"/>
        </w:rPr>
        <w:lastRenderedPageBreak/>
        <w:t xml:space="preserve">declines to transfer to a unit </w:t>
      </w:r>
      <w:r w:rsidR="00CB6F0A" w:rsidRPr="00444F8F">
        <w:rPr>
          <w:rFonts w:asciiTheme="minorHAnsi" w:hAnsiTheme="minorHAnsi"/>
          <w:iCs/>
          <w:sz w:val="23"/>
          <w:szCs w:val="23"/>
        </w:rPr>
        <w:t>for a tran</w:t>
      </w:r>
      <w:r w:rsidR="004331A7">
        <w:rPr>
          <w:rFonts w:asciiTheme="minorHAnsi" w:hAnsiTheme="minorHAnsi"/>
          <w:iCs/>
          <w:sz w:val="23"/>
          <w:szCs w:val="23"/>
        </w:rPr>
        <w:t>s</w:t>
      </w:r>
      <w:r w:rsidR="00CB6F0A" w:rsidRPr="00444F8F">
        <w:rPr>
          <w:rFonts w:asciiTheme="minorHAnsi" w:hAnsiTheme="minorHAnsi"/>
          <w:iCs/>
          <w:sz w:val="23"/>
          <w:szCs w:val="23"/>
        </w:rPr>
        <w:t>fer initiated by Mutual for reasons such as being over-housed, or</w:t>
      </w:r>
      <w:r w:rsidR="008741B6" w:rsidRPr="00444F8F">
        <w:rPr>
          <w:rFonts w:asciiTheme="minorHAnsi" w:hAnsiTheme="minorHAnsi"/>
          <w:iCs/>
          <w:sz w:val="23"/>
          <w:szCs w:val="23"/>
        </w:rPr>
        <w:t xml:space="preserve"> renovations of their current unit, Mutual will terminate the lease and move to evict.</w:t>
      </w:r>
      <w:r w:rsidR="00CB6F0A" w:rsidRPr="00444F8F">
        <w:rPr>
          <w:rFonts w:asciiTheme="minorHAnsi" w:hAnsiTheme="minorHAnsi"/>
          <w:iCs/>
          <w:sz w:val="23"/>
          <w:szCs w:val="23"/>
        </w:rPr>
        <w:t xml:space="preserve"> </w:t>
      </w:r>
    </w:p>
    <w:p w14:paraId="0000024B" w14:textId="65309F51" w:rsidR="007901E8" w:rsidRPr="00444F8F" w:rsidRDefault="00152F0A" w:rsidP="007D2977">
      <w:pPr>
        <w:spacing w:before="240" w:line="240" w:lineRule="auto"/>
        <w:rPr>
          <w:rFonts w:asciiTheme="minorHAnsi" w:hAnsiTheme="minorHAnsi"/>
          <w:iCs/>
          <w:sz w:val="23"/>
          <w:szCs w:val="23"/>
        </w:rPr>
      </w:pPr>
      <w:r w:rsidRPr="00444F8F">
        <w:rPr>
          <w:rFonts w:asciiTheme="minorHAnsi" w:hAnsiTheme="minorHAnsi"/>
          <w:iCs/>
          <w:sz w:val="23"/>
          <w:szCs w:val="23"/>
        </w:rPr>
        <w:t xml:space="preserve">A family </w:t>
      </w:r>
      <w:r w:rsidR="00B700C3" w:rsidRPr="00444F8F">
        <w:rPr>
          <w:rFonts w:asciiTheme="minorHAnsi" w:hAnsiTheme="minorHAnsi"/>
          <w:iCs/>
          <w:sz w:val="23"/>
          <w:szCs w:val="23"/>
        </w:rPr>
        <w:t>maybe be transferred to another unit in accordance with the following priorities:</w:t>
      </w:r>
      <w:r w:rsidRPr="00444F8F">
        <w:rPr>
          <w:rFonts w:asciiTheme="minorHAnsi" w:hAnsiTheme="minorHAnsi"/>
          <w:iCs/>
          <w:sz w:val="23"/>
          <w:szCs w:val="23"/>
        </w:rPr>
        <w:t xml:space="preserve"> </w:t>
      </w:r>
    </w:p>
    <w:p w14:paraId="0000024D" w14:textId="77777777" w:rsidR="007901E8" w:rsidRPr="00444F8F" w:rsidRDefault="00152F0A" w:rsidP="009A3C50">
      <w:pPr>
        <w:spacing w:before="240" w:line="240" w:lineRule="auto"/>
        <w:rPr>
          <w:rFonts w:asciiTheme="minorHAnsi" w:hAnsiTheme="minorHAnsi"/>
          <w:iCs/>
          <w:sz w:val="23"/>
          <w:szCs w:val="23"/>
        </w:rPr>
      </w:pPr>
      <w:r w:rsidRPr="00444F8F">
        <w:rPr>
          <w:rFonts w:asciiTheme="minorHAnsi" w:hAnsiTheme="minorHAnsi"/>
          <w:b/>
          <w:iCs/>
          <w:sz w:val="23"/>
          <w:szCs w:val="23"/>
        </w:rPr>
        <w:t xml:space="preserve">1. Emergencies </w:t>
      </w:r>
      <w:r w:rsidRPr="00444F8F">
        <w:rPr>
          <w:rFonts w:asciiTheme="minorHAnsi" w:hAnsiTheme="minorHAnsi"/>
          <w:iCs/>
          <w:sz w:val="23"/>
          <w:szCs w:val="23"/>
        </w:rPr>
        <w:t xml:space="preserve">as determined by the Executive Director and/or the Board of Commissioners including </w:t>
      </w:r>
    </w:p>
    <w:p w14:paraId="0A9236D1" w14:textId="4F48569C" w:rsidR="009A3C50" w:rsidRPr="00444F8F" w:rsidRDefault="00152F0A" w:rsidP="001B296E">
      <w:pPr>
        <w:pStyle w:val="ListParagraph"/>
        <w:numPr>
          <w:ilvl w:val="0"/>
          <w:numId w:val="13"/>
        </w:numPr>
        <w:spacing w:before="240" w:line="240" w:lineRule="auto"/>
        <w:rPr>
          <w:rFonts w:asciiTheme="minorHAnsi" w:eastAsia="Courier New" w:hAnsiTheme="minorHAnsi" w:cs="Courier New"/>
          <w:sz w:val="23"/>
          <w:szCs w:val="23"/>
        </w:rPr>
      </w:pPr>
      <w:r w:rsidRPr="00444F8F">
        <w:rPr>
          <w:rFonts w:asciiTheme="minorHAnsi" w:hAnsiTheme="minorHAnsi"/>
          <w:sz w:val="23"/>
          <w:szCs w:val="23"/>
        </w:rPr>
        <w:t>An u</w:t>
      </w:r>
      <w:r w:rsidR="00B700C3" w:rsidRPr="00444F8F">
        <w:rPr>
          <w:rFonts w:asciiTheme="minorHAnsi" w:hAnsiTheme="minorHAnsi"/>
          <w:sz w:val="23"/>
          <w:szCs w:val="23"/>
        </w:rPr>
        <w:t>ninha</w:t>
      </w:r>
      <w:r w:rsidRPr="00444F8F">
        <w:rPr>
          <w:rFonts w:asciiTheme="minorHAnsi" w:hAnsiTheme="minorHAnsi"/>
          <w:sz w:val="23"/>
          <w:szCs w:val="23"/>
        </w:rPr>
        <w:t xml:space="preserve">bitable unit due to the action or inaction of </w:t>
      </w:r>
      <w:r w:rsidR="00AE2961" w:rsidRPr="00444F8F">
        <w:rPr>
          <w:rFonts w:asciiTheme="minorHAnsi" w:hAnsiTheme="minorHAnsi"/>
          <w:sz w:val="23"/>
          <w:szCs w:val="23"/>
        </w:rPr>
        <w:t>Mutual</w:t>
      </w:r>
      <w:r w:rsidRPr="00444F8F">
        <w:rPr>
          <w:rFonts w:asciiTheme="minorHAnsi" w:hAnsiTheme="minorHAnsi"/>
          <w:sz w:val="23"/>
          <w:szCs w:val="23"/>
        </w:rPr>
        <w:t xml:space="preserve"> or </w:t>
      </w:r>
    </w:p>
    <w:p w14:paraId="2A3D4C2F" w14:textId="77777777" w:rsidR="009A3C50" w:rsidRPr="00444F8F" w:rsidRDefault="00152F0A" w:rsidP="001B296E">
      <w:pPr>
        <w:pStyle w:val="ListParagraph"/>
        <w:numPr>
          <w:ilvl w:val="0"/>
          <w:numId w:val="13"/>
        </w:numPr>
        <w:spacing w:before="240" w:line="240" w:lineRule="auto"/>
        <w:rPr>
          <w:rFonts w:asciiTheme="minorHAnsi" w:eastAsia="Courier New" w:hAnsiTheme="minorHAnsi" w:cs="Courier New"/>
          <w:sz w:val="23"/>
          <w:szCs w:val="23"/>
        </w:rPr>
      </w:pPr>
      <w:r w:rsidRPr="00444F8F">
        <w:rPr>
          <w:rFonts w:asciiTheme="minorHAnsi" w:hAnsiTheme="minorHAnsi"/>
          <w:sz w:val="23"/>
          <w:szCs w:val="23"/>
        </w:rPr>
        <w:t xml:space="preserve">An 'act of God' disaster, or </w:t>
      </w:r>
    </w:p>
    <w:p w14:paraId="4D2C9C54" w14:textId="77777777" w:rsidR="009A3C50" w:rsidRPr="00444F8F" w:rsidRDefault="00152F0A" w:rsidP="001B296E">
      <w:pPr>
        <w:pStyle w:val="ListParagraph"/>
        <w:numPr>
          <w:ilvl w:val="0"/>
          <w:numId w:val="13"/>
        </w:numPr>
        <w:spacing w:before="240" w:line="240" w:lineRule="auto"/>
        <w:rPr>
          <w:rFonts w:asciiTheme="minorHAnsi" w:eastAsia="Courier New" w:hAnsiTheme="minorHAnsi" w:cs="Courier New"/>
          <w:sz w:val="23"/>
          <w:szCs w:val="23"/>
        </w:rPr>
      </w:pPr>
      <w:r w:rsidRPr="00444F8F">
        <w:rPr>
          <w:rFonts w:asciiTheme="minorHAnsi" w:hAnsiTheme="minorHAnsi"/>
          <w:sz w:val="23"/>
          <w:szCs w:val="23"/>
        </w:rPr>
        <w:t xml:space="preserve">Ordered or </w:t>
      </w:r>
      <w:proofErr w:type="gramStart"/>
      <w:r w:rsidRPr="00444F8F">
        <w:rPr>
          <w:rFonts w:asciiTheme="minorHAnsi" w:hAnsiTheme="minorHAnsi"/>
          <w:sz w:val="23"/>
          <w:szCs w:val="23"/>
        </w:rPr>
        <w:t>a stipulated</w:t>
      </w:r>
      <w:proofErr w:type="gramEnd"/>
      <w:r w:rsidRPr="00444F8F">
        <w:rPr>
          <w:rFonts w:asciiTheme="minorHAnsi" w:hAnsiTheme="minorHAnsi"/>
          <w:sz w:val="23"/>
          <w:szCs w:val="23"/>
        </w:rPr>
        <w:t xml:space="preserve"> judgment by a Court or Law Enforcement Agency, or </w:t>
      </w:r>
    </w:p>
    <w:p w14:paraId="00000252" w14:textId="1868D2BA" w:rsidR="007901E8" w:rsidRPr="00444F8F" w:rsidRDefault="004331A7" w:rsidP="001B296E">
      <w:pPr>
        <w:pStyle w:val="ListParagraph"/>
        <w:numPr>
          <w:ilvl w:val="0"/>
          <w:numId w:val="13"/>
        </w:numPr>
        <w:spacing w:before="240" w:line="240" w:lineRule="auto"/>
        <w:rPr>
          <w:rFonts w:asciiTheme="minorHAnsi" w:eastAsia="Courier New" w:hAnsiTheme="minorHAnsi" w:cs="Courier New"/>
          <w:sz w:val="23"/>
          <w:szCs w:val="23"/>
        </w:rPr>
      </w:pPr>
      <w:r>
        <w:rPr>
          <w:rFonts w:asciiTheme="minorHAnsi" w:hAnsiTheme="minorHAnsi"/>
          <w:sz w:val="23"/>
          <w:szCs w:val="23"/>
        </w:rPr>
        <w:t>A</w:t>
      </w:r>
      <w:r w:rsidR="00152F0A" w:rsidRPr="00444F8F">
        <w:rPr>
          <w:rFonts w:asciiTheme="minorHAnsi" w:hAnsiTheme="minorHAnsi"/>
          <w:sz w:val="23"/>
          <w:szCs w:val="23"/>
        </w:rPr>
        <w:t xml:space="preserve"> barrier free unit occupied by a tenant who does not require the </w:t>
      </w:r>
      <w:proofErr w:type="gramStart"/>
      <w:r w:rsidR="00152F0A" w:rsidRPr="00444F8F">
        <w:rPr>
          <w:rFonts w:asciiTheme="minorHAnsi" w:hAnsiTheme="minorHAnsi"/>
          <w:sz w:val="23"/>
          <w:szCs w:val="23"/>
        </w:rPr>
        <w:t>features</w:t>
      </w:r>
      <w:proofErr w:type="gramEnd"/>
      <w:r w:rsidR="00152F0A" w:rsidRPr="00444F8F">
        <w:rPr>
          <w:rFonts w:asciiTheme="minorHAnsi" w:hAnsiTheme="minorHAnsi"/>
          <w:sz w:val="23"/>
          <w:szCs w:val="23"/>
        </w:rPr>
        <w:t xml:space="preserve"> and which are needed by another tenant or an applicant being admitted. </w:t>
      </w:r>
    </w:p>
    <w:p w14:paraId="00000257" w14:textId="6CFA2F52" w:rsidR="007901E8" w:rsidRPr="00444F8F" w:rsidRDefault="00152F0A" w:rsidP="00FC07A8">
      <w:pPr>
        <w:spacing w:before="240" w:line="240" w:lineRule="auto"/>
        <w:rPr>
          <w:rFonts w:asciiTheme="minorHAnsi" w:hAnsiTheme="minorHAnsi"/>
          <w:sz w:val="23"/>
          <w:szCs w:val="23"/>
        </w:rPr>
      </w:pPr>
      <w:r w:rsidRPr="00444F8F">
        <w:rPr>
          <w:rFonts w:asciiTheme="minorHAnsi" w:hAnsiTheme="minorHAnsi"/>
          <w:sz w:val="23"/>
          <w:szCs w:val="23"/>
        </w:rPr>
        <w:t xml:space="preserve">2. </w:t>
      </w:r>
      <w:r w:rsidRPr="00444F8F">
        <w:rPr>
          <w:rFonts w:asciiTheme="minorHAnsi" w:hAnsiTheme="minorHAnsi"/>
          <w:b/>
          <w:sz w:val="23"/>
          <w:szCs w:val="23"/>
        </w:rPr>
        <w:t xml:space="preserve">Reasonable Accommodations </w:t>
      </w:r>
      <w:r w:rsidRPr="00444F8F">
        <w:rPr>
          <w:rFonts w:asciiTheme="minorHAnsi" w:hAnsiTheme="minorHAnsi"/>
          <w:sz w:val="23"/>
          <w:szCs w:val="23"/>
        </w:rPr>
        <w:t xml:space="preserve">as verified by a knowledgeable professional. If </w:t>
      </w:r>
      <w:r w:rsidR="00AE2961" w:rsidRPr="00444F8F">
        <w:rPr>
          <w:rFonts w:asciiTheme="minorHAnsi" w:hAnsiTheme="minorHAnsi"/>
          <w:sz w:val="23"/>
          <w:szCs w:val="23"/>
        </w:rPr>
        <w:t>Mutual</w:t>
      </w:r>
      <w:r w:rsidRPr="00444F8F">
        <w:rPr>
          <w:rFonts w:asciiTheme="minorHAnsi" w:hAnsiTheme="minorHAnsi"/>
          <w:sz w:val="23"/>
          <w:szCs w:val="23"/>
        </w:rPr>
        <w:t xml:space="preserve"> receives notice from a local rehabilitation hospital or nursing home that a resident cannot leave the facility until a transfer is available, these transfer requests </w:t>
      </w:r>
      <w:r w:rsidRPr="00444F8F">
        <w:rPr>
          <w:rFonts w:asciiTheme="minorHAnsi" w:eastAsia="Times New Roman" w:hAnsiTheme="minorHAnsi" w:cs="Times New Roman"/>
          <w:sz w:val="23"/>
          <w:szCs w:val="23"/>
        </w:rPr>
        <w:t xml:space="preserve">will </w:t>
      </w:r>
      <w:r w:rsidRPr="00444F8F">
        <w:rPr>
          <w:rFonts w:asciiTheme="minorHAnsi" w:hAnsiTheme="minorHAnsi"/>
          <w:sz w:val="23"/>
          <w:szCs w:val="23"/>
        </w:rPr>
        <w:t>receive priority over other reasonable</w:t>
      </w:r>
      <w:r w:rsidR="009A3C50" w:rsidRPr="00444F8F">
        <w:rPr>
          <w:rFonts w:asciiTheme="minorHAnsi" w:hAnsiTheme="minorHAnsi"/>
          <w:sz w:val="23"/>
          <w:szCs w:val="23"/>
        </w:rPr>
        <w:t xml:space="preserve"> </w:t>
      </w:r>
      <w:r w:rsidRPr="00444F8F">
        <w:rPr>
          <w:rFonts w:asciiTheme="minorHAnsi" w:hAnsiTheme="minorHAnsi"/>
          <w:sz w:val="23"/>
          <w:szCs w:val="23"/>
        </w:rPr>
        <w:t xml:space="preserve">accommodation transfer requests. Other requests for transfers will be fulfilled by date of request. </w:t>
      </w:r>
    </w:p>
    <w:p w14:paraId="0000025E" w14:textId="5FB9B7DC" w:rsidR="007901E8" w:rsidRPr="00444F8F" w:rsidRDefault="00762313" w:rsidP="00762313">
      <w:pPr>
        <w:spacing w:before="240" w:line="240" w:lineRule="auto"/>
        <w:rPr>
          <w:rFonts w:asciiTheme="minorHAnsi" w:hAnsiTheme="minorHAnsi"/>
          <w:sz w:val="23"/>
          <w:szCs w:val="23"/>
        </w:rPr>
      </w:pPr>
      <w:r w:rsidRPr="00444F8F">
        <w:rPr>
          <w:rFonts w:asciiTheme="minorHAnsi" w:hAnsiTheme="minorHAnsi"/>
          <w:sz w:val="23"/>
          <w:szCs w:val="23"/>
        </w:rPr>
        <w:t>3</w:t>
      </w:r>
      <w:r w:rsidR="00152F0A" w:rsidRPr="00444F8F">
        <w:rPr>
          <w:rFonts w:asciiTheme="minorHAnsi" w:hAnsiTheme="minorHAnsi"/>
          <w:sz w:val="23"/>
          <w:szCs w:val="23"/>
        </w:rPr>
        <w:t xml:space="preserve">. </w:t>
      </w:r>
      <w:r w:rsidR="00152F0A" w:rsidRPr="00444F8F">
        <w:rPr>
          <w:rFonts w:asciiTheme="minorHAnsi" w:hAnsiTheme="minorHAnsi"/>
          <w:b/>
          <w:sz w:val="23"/>
          <w:szCs w:val="23"/>
        </w:rPr>
        <w:t xml:space="preserve">Administrative reasons determined by </w:t>
      </w:r>
      <w:r w:rsidR="00802123" w:rsidRPr="00444F8F">
        <w:rPr>
          <w:rFonts w:asciiTheme="minorHAnsi" w:hAnsiTheme="minorHAnsi"/>
          <w:b/>
          <w:sz w:val="23"/>
          <w:szCs w:val="23"/>
        </w:rPr>
        <w:t>Mutual</w:t>
      </w:r>
      <w:r w:rsidR="00152F0A" w:rsidRPr="00444F8F">
        <w:rPr>
          <w:rFonts w:asciiTheme="minorHAnsi" w:hAnsiTheme="minorHAnsi"/>
          <w:sz w:val="23"/>
          <w:szCs w:val="23"/>
        </w:rPr>
        <w:t xml:space="preserve"> (e.g., to permit modernization work, demolition and disposition. </w:t>
      </w:r>
    </w:p>
    <w:p w14:paraId="00000260" w14:textId="77777777" w:rsidR="007901E8"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Transfer Preferences </w:t>
      </w:r>
    </w:p>
    <w:p w14:paraId="00000261" w14:textId="43BA12C5" w:rsidR="007901E8" w:rsidRPr="00444F8F" w:rsidRDefault="00152F0A" w:rsidP="007D2977">
      <w:pPr>
        <w:spacing w:before="240" w:line="240" w:lineRule="auto"/>
        <w:rPr>
          <w:rFonts w:asciiTheme="minorHAnsi" w:hAnsiTheme="minorHAnsi"/>
          <w:sz w:val="23"/>
          <w:szCs w:val="23"/>
        </w:rPr>
      </w:pPr>
      <w:r w:rsidRPr="00444F8F">
        <w:rPr>
          <w:rFonts w:asciiTheme="minorHAnsi" w:hAnsiTheme="minorHAnsi"/>
          <w:sz w:val="23"/>
          <w:szCs w:val="23"/>
        </w:rPr>
        <w:t xml:space="preserve">Transfers to other dwelling units shall be made without regard to protected class status. </w:t>
      </w:r>
      <w:r w:rsidR="00AE2961" w:rsidRPr="00444F8F">
        <w:rPr>
          <w:rFonts w:asciiTheme="minorHAnsi" w:hAnsiTheme="minorHAnsi"/>
          <w:sz w:val="23"/>
          <w:szCs w:val="23"/>
        </w:rPr>
        <w:t>M</w:t>
      </w:r>
      <w:r w:rsidR="00762313" w:rsidRPr="00444F8F">
        <w:rPr>
          <w:rFonts w:asciiTheme="minorHAnsi" w:hAnsiTheme="minorHAnsi"/>
          <w:sz w:val="23"/>
          <w:szCs w:val="23"/>
        </w:rPr>
        <w:t>utual</w:t>
      </w:r>
      <w:r w:rsidRPr="00444F8F">
        <w:rPr>
          <w:rFonts w:asciiTheme="minorHAnsi" w:hAnsiTheme="minorHAnsi"/>
          <w:sz w:val="23"/>
          <w:szCs w:val="23"/>
        </w:rPr>
        <w:t xml:space="preserve"> will give preference in filling vacant units to residents on the transfer list. This means that if there is a family on the transfer list that is appropriate for the </w:t>
      </w:r>
      <w:proofErr w:type="gramStart"/>
      <w:r w:rsidRPr="00444F8F">
        <w:rPr>
          <w:rFonts w:asciiTheme="minorHAnsi" w:hAnsiTheme="minorHAnsi"/>
          <w:sz w:val="23"/>
          <w:szCs w:val="23"/>
        </w:rPr>
        <w:t>size</w:t>
      </w:r>
      <w:proofErr w:type="gramEnd"/>
      <w:r w:rsidRPr="00444F8F">
        <w:rPr>
          <w:rFonts w:asciiTheme="minorHAnsi" w:hAnsiTheme="minorHAnsi"/>
          <w:sz w:val="23"/>
          <w:szCs w:val="23"/>
        </w:rPr>
        <w:t xml:space="preserve"> unit that is vacant, the first offer of the unit will be to a </w:t>
      </w:r>
      <w:proofErr w:type="gramStart"/>
      <w:r w:rsidRPr="00444F8F">
        <w:rPr>
          <w:rFonts w:asciiTheme="minorHAnsi" w:hAnsiTheme="minorHAnsi"/>
          <w:sz w:val="23"/>
          <w:szCs w:val="23"/>
        </w:rPr>
        <w:t>transferring</w:t>
      </w:r>
      <w:proofErr w:type="gramEnd"/>
      <w:r w:rsidRPr="00444F8F">
        <w:rPr>
          <w:rFonts w:asciiTheme="minorHAnsi" w:hAnsiTheme="minorHAnsi"/>
          <w:sz w:val="23"/>
          <w:szCs w:val="23"/>
        </w:rPr>
        <w:t xml:space="preserve"> family at the top of the transfer list. </w:t>
      </w:r>
    </w:p>
    <w:p w14:paraId="00000262" w14:textId="77777777" w:rsidR="007901E8" w:rsidRPr="00444F8F" w:rsidRDefault="00152F0A" w:rsidP="007D2977">
      <w:pPr>
        <w:spacing w:before="240" w:line="240" w:lineRule="auto"/>
        <w:rPr>
          <w:rFonts w:asciiTheme="minorHAnsi" w:hAnsiTheme="minorHAnsi"/>
          <w:b/>
          <w:sz w:val="23"/>
          <w:szCs w:val="23"/>
        </w:rPr>
      </w:pPr>
      <w:r w:rsidRPr="00444F8F">
        <w:rPr>
          <w:rFonts w:asciiTheme="minorHAnsi" w:hAnsiTheme="minorHAnsi"/>
          <w:b/>
          <w:sz w:val="23"/>
          <w:szCs w:val="23"/>
        </w:rPr>
        <w:t xml:space="preserve">Record Keeping </w:t>
      </w:r>
    </w:p>
    <w:p w14:paraId="0B50AEAD" w14:textId="07D90C91" w:rsidR="00C35633" w:rsidRPr="00444F8F" w:rsidRDefault="00152F0A" w:rsidP="007942AC">
      <w:pPr>
        <w:spacing w:before="240" w:line="240" w:lineRule="auto"/>
        <w:ind w:left="720"/>
        <w:rPr>
          <w:rFonts w:asciiTheme="minorHAnsi" w:hAnsiTheme="minorHAnsi"/>
          <w:sz w:val="23"/>
          <w:szCs w:val="23"/>
        </w:rPr>
      </w:pPr>
      <w:r w:rsidRPr="00444F8F">
        <w:rPr>
          <w:rFonts w:asciiTheme="minorHAnsi" w:hAnsiTheme="minorHAnsi"/>
          <w:sz w:val="23"/>
          <w:szCs w:val="23"/>
        </w:rPr>
        <w:t xml:space="preserve">1. </w:t>
      </w:r>
      <w:r w:rsidR="00AE2961" w:rsidRPr="00444F8F">
        <w:rPr>
          <w:rFonts w:asciiTheme="minorHAnsi" w:hAnsiTheme="minorHAnsi"/>
          <w:sz w:val="23"/>
          <w:szCs w:val="23"/>
        </w:rPr>
        <w:t>M</w:t>
      </w:r>
      <w:r w:rsidR="005B4B69" w:rsidRPr="00444F8F">
        <w:rPr>
          <w:rFonts w:asciiTheme="minorHAnsi" w:hAnsiTheme="minorHAnsi"/>
          <w:sz w:val="23"/>
          <w:szCs w:val="23"/>
        </w:rPr>
        <w:t>utual</w:t>
      </w:r>
      <w:r w:rsidRPr="00444F8F">
        <w:rPr>
          <w:rFonts w:asciiTheme="minorHAnsi" w:hAnsiTheme="minorHAnsi"/>
          <w:sz w:val="23"/>
          <w:szCs w:val="23"/>
        </w:rPr>
        <w:t xml:space="preserve"> </w:t>
      </w:r>
      <w:r w:rsidR="005B4B69" w:rsidRPr="00444F8F">
        <w:rPr>
          <w:rFonts w:asciiTheme="minorHAnsi" w:hAnsiTheme="minorHAnsi"/>
          <w:sz w:val="23"/>
          <w:szCs w:val="23"/>
        </w:rPr>
        <w:t>will</w:t>
      </w:r>
      <w:r w:rsidRPr="00444F8F">
        <w:rPr>
          <w:rFonts w:asciiTheme="minorHAnsi" w:hAnsiTheme="minorHAnsi"/>
          <w:sz w:val="23"/>
          <w:szCs w:val="23"/>
        </w:rPr>
        <w:t xml:space="preserve"> retain current applications </w:t>
      </w:r>
      <w:proofErr w:type="gramStart"/>
      <w:r w:rsidRPr="00444F8F">
        <w:rPr>
          <w:rFonts w:asciiTheme="minorHAnsi" w:hAnsiTheme="minorHAnsi"/>
          <w:sz w:val="23"/>
          <w:szCs w:val="23"/>
        </w:rPr>
        <w:t>as long as</w:t>
      </w:r>
      <w:proofErr w:type="gramEnd"/>
      <w:r w:rsidRPr="00444F8F">
        <w:rPr>
          <w:rFonts w:asciiTheme="minorHAnsi" w:hAnsiTheme="minorHAnsi"/>
          <w:sz w:val="23"/>
          <w:szCs w:val="23"/>
        </w:rPr>
        <w:t xml:space="preserve"> their status on the waiting list is </w:t>
      </w:r>
      <w:r w:rsidRPr="00444F8F">
        <w:rPr>
          <w:rFonts w:asciiTheme="minorHAnsi" w:hAnsiTheme="minorHAnsi"/>
          <w:bCs/>
          <w:sz w:val="23"/>
          <w:szCs w:val="23"/>
        </w:rPr>
        <w:t>active.</w:t>
      </w:r>
      <w:r w:rsidRPr="00444F8F">
        <w:rPr>
          <w:rFonts w:asciiTheme="minorHAnsi" w:hAnsiTheme="minorHAnsi"/>
          <w:sz w:val="23"/>
          <w:szCs w:val="23"/>
        </w:rPr>
        <w:t xml:space="preserve"> </w:t>
      </w:r>
    </w:p>
    <w:p w14:paraId="00000266" w14:textId="24391598" w:rsidR="007901E8" w:rsidRPr="00444F8F" w:rsidRDefault="00152F0A" w:rsidP="00C35633">
      <w:pPr>
        <w:spacing w:before="240" w:line="240" w:lineRule="auto"/>
        <w:ind w:left="720"/>
        <w:rPr>
          <w:rFonts w:asciiTheme="minorHAnsi" w:hAnsiTheme="minorHAnsi"/>
          <w:sz w:val="23"/>
          <w:szCs w:val="23"/>
        </w:rPr>
      </w:pPr>
      <w:r w:rsidRPr="00444F8F">
        <w:rPr>
          <w:rFonts w:asciiTheme="minorHAnsi" w:hAnsiTheme="minorHAnsi"/>
          <w:b/>
          <w:sz w:val="23"/>
          <w:szCs w:val="23"/>
        </w:rPr>
        <w:t xml:space="preserve">2. </w:t>
      </w:r>
      <w:r w:rsidRPr="00444F8F">
        <w:rPr>
          <w:rFonts w:asciiTheme="minorHAnsi" w:hAnsiTheme="minorHAnsi"/>
          <w:sz w:val="23"/>
          <w:szCs w:val="23"/>
        </w:rPr>
        <w:t xml:space="preserve">Once the applicant is taken off the waiting list, </w:t>
      </w:r>
      <w:r w:rsidR="003000A8" w:rsidRPr="00444F8F">
        <w:rPr>
          <w:rFonts w:asciiTheme="minorHAnsi" w:hAnsiTheme="minorHAnsi"/>
          <w:sz w:val="23"/>
          <w:szCs w:val="23"/>
        </w:rPr>
        <w:t>Mutual</w:t>
      </w:r>
      <w:r w:rsidRPr="00444F8F">
        <w:rPr>
          <w:rFonts w:asciiTheme="minorHAnsi" w:hAnsiTheme="minorHAnsi"/>
          <w:sz w:val="23"/>
          <w:szCs w:val="23"/>
        </w:rPr>
        <w:t xml:space="preserve"> must retain the application, initial rejection notice, applicant reply, copy of </w:t>
      </w:r>
      <w:r w:rsidR="00AE2961" w:rsidRPr="00444F8F">
        <w:rPr>
          <w:rFonts w:asciiTheme="minorHAnsi" w:hAnsiTheme="minorHAnsi"/>
          <w:sz w:val="23"/>
          <w:szCs w:val="23"/>
        </w:rPr>
        <w:t>M</w:t>
      </w:r>
      <w:r w:rsidR="003000A8" w:rsidRPr="00444F8F">
        <w:rPr>
          <w:rFonts w:asciiTheme="minorHAnsi" w:hAnsiTheme="minorHAnsi"/>
          <w:sz w:val="23"/>
          <w:szCs w:val="23"/>
        </w:rPr>
        <w:t>utual</w:t>
      </w:r>
      <w:r w:rsidRPr="00444F8F">
        <w:rPr>
          <w:rFonts w:asciiTheme="minorHAnsi" w:hAnsiTheme="minorHAnsi"/>
          <w:sz w:val="23"/>
          <w:szCs w:val="23"/>
        </w:rPr>
        <w:t>'s final response, and</w:t>
      </w:r>
      <w:r w:rsidRPr="00444F8F">
        <w:rPr>
          <w:rFonts w:asciiTheme="minorHAnsi" w:hAnsiTheme="minorHAnsi"/>
          <w:bCs/>
          <w:sz w:val="23"/>
          <w:szCs w:val="23"/>
        </w:rPr>
        <w:t xml:space="preserve"> all</w:t>
      </w:r>
      <w:r w:rsidRPr="00444F8F">
        <w:rPr>
          <w:rFonts w:asciiTheme="minorHAnsi" w:hAnsiTheme="minorHAnsi"/>
          <w:b/>
          <w:sz w:val="23"/>
          <w:szCs w:val="23"/>
        </w:rPr>
        <w:t xml:space="preserve"> </w:t>
      </w:r>
      <w:r w:rsidRPr="00444F8F">
        <w:rPr>
          <w:rFonts w:asciiTheme="minorHAnsi" w:hAnsiTheme="minorHAnsi"/>
          <w:sz w:val="23"/>
          <w:szCs w:val="23"/>
        </w:rPr>
        <w:t xml:space="preserve">documentation supporting the reason for removal from the list for </w:t>
      </w:r>
      <w:r w:rsidRPr="00444F8F">
        <w:rPr>
          <w:rFonts w:asciiTheme="minorHAnsi" w:hAnsiTheme="minorHAnsi"/>
          <w:b/>
          <w:i/>
          <w:sz w:val="23"/>
          <w:szCs w:val="23"/>
          <w:u w:val="single"/>
        </w:rPr>
        <w:t>three years</w:t>
      </w:r>
      <w:r w:rsidRPr="00444F8F">
        <w:rPr>
          <w:rFonts w:asciiTheme="minorHAnsi" w:hAnsiTheme="minorHAnsi"/>
          <w:sz w:val="23"/>
          <w:szCs w:val="23"/>
          <w:u w:val="single"/>
        </w:rPr>
        <w:t xml:space="preserve">. </w:t>
      </w:r>
    </w:p>
    <w:p w14:paraId="4F125C9D" w14:textId="13425718" w:rsidR="00C35633" w:rsidRPr="00444F8F" w:rsidRDefault="00152F0A" w:rsidP="00C35633">
      <w:pPr>
        <w:spacing w:before="240" w:line="240" w:lineRule="auto"/>
        <w:ind w:left="720"/>
        <w:rPr>
          <w:rFonts w:asciiTheme="minorHAnsi" w:hAnsiTheme="minorHAnsi"/>
          <w:i/>
          <w:sz w:val="23"/>
          <w:szCs w:val="23"/>
        </w:rPr>
      </w:pPr>
      <w:r w:rsidRPr="00444F8F">
        <w:rPr>
          <w:rFonts w:asciiTheme="minorHAnsi" w:eastAsia="Courier New" w:hAnsiTheme="minorHAnsi" w:cs="Courier New"/>
          <w:sz w:val="23"/>
          <w:szCs w:val="23"/>
        </w:rPr>
        <w:t xml:space="preserve">3. </w:t>
      </w:r>
      <w:r w:rsidRPr="00444F8F">
        <w:rPr>
          <w:rFonts w:asciiTheme="minorHAnsi" w:hAnsiTheme="minorHAnsi"/>
          <w:sz w:val="23"/>
          <w:szCs w:val="23"/>
        </w:rPr>
        <w:t xml:space="preserve">When an Applicant moves in, </w:t>
      </w:r>
      <w:r w:rsidR="00AE2961" w:rsidRPr="00444F8F">
        <w:rPr>
          <w:rFonts w:asciiTheme="minorHAnsi" w:hAnsiTheme="minorHAnsi"/>
          <w:sz w:val="23"/>
          <w:szCs w:val="23"/>
        </w:rPr>
        <w:t>M</w:t>
      </w:r>
      <w:r w:rsidR="001901C3" w:rsidRPr="00444F8F">
        <w:rPr>
          <w:rFonts w:asciiTheme="minorHAnsi" w:hAnsiTheme="minorHAnsi"/>
          <w:sz w:val="23"/>
          <w:szCs w:val="23"/>
        </w:rPr>
        <w:t>utual</w:t>
      </w:r>
      <w:r w:rsidRPr="00444F8F">
        <w:rPr>
          <w:rFonts w:asciiTheme="minorHAnsi" w:hAnsiTheme="minorHAnsi"/>
          <w:sz w:val="23"/>
          <w:szCs w:val="23"/>
        </w:rPr>
        <w:t xml:space="preserve"> must retain the application, supporting documentation (including </w:t>
      </w:r>
      <w:r w:rsidR="00AE2961" w:rsidRPr="00444F8F">
        <w:rPr>
          <w:rFonts w:asciiTheme="minorHAnsi" w:hAnsiTheme="minorHAnsi"/>
          <w:sz w:val="23"/>
          <w:szCs w:val="23"/>
        </w:rPr>
        <w:t>M</w:t>
      </w:r>
      <w:r w:rsidR="001901C3" w:rsidRPr="00444F8F">
        <w:rPr>
          <w:rFonts w:asciiTheme="minorHAnsi" w:hAnsiTheme="minorHAnsi"/>
          <w:sz w:val="23"/>
          <w:szCs w:val="23"/>
        </w:rPr>
        <w:t>utual</w:t>
      </w:r>
      <w:r w:rsidRPr="00444F8F">
        <w:rPr>
          <w:rFonts w:asciiTheme="minorHAnsi" w:hAnsiTheme="minorHAnsi"/>
          <w:sz w:val="23"/>
          <w:szCs w:val="23"/>
        </w:rPr>
        <w:t xml:space="preserve">'s verification efforts) for the duration of the tenancy and for </w:t>
      </w:r>
      <w:r w:rsidRPr="00444F8F">
        <w:rPr>
          <w:rFonts w:asciiTheme="minorHAnsi" w:hAnsiTheme="minorHAnsi"/>
          <w:b/>
          <w:bCs/>
          <w:sz w:val="23"/>
          <w:szCs w:val="23"/>
          <w:u w:val="single"/>
        </w:rPr>
        <w:t>three years after the tenant leaves the property.</w:t>
      </w:r>
    </w:p>
    <w:p w14:paraId="00000269" w14:textId="5E52EA35" w:rsidR="007901E8" w:rsidRPr="00444F8F" w:rsidRDefault="00152F0A" w:rsidP="00C35633">
      <w:pPr>
        <w:spacing w:before="240" w:line="240" w:lineRule="auto"/>
        <w:ind w:left="720"/>
        <w:rPr>
          <w:rFonts w:asciiTheme="minorHAnsi" w:hAnsiTheme="minorHAnsi"/>
          <w:sz w:val="23"/>
          <w:szCs w:val="23"/>
        </w:rPr>
      </w:pPr>
      <w:r w:rsidRPr="00444F8F">
        <w:rPr>
          <w:rFonts w:asciiTheme="minorHAnsi" w:hAnsiTheme="minorHAnsi"/>
          <w:i/>
          <w:sz w:val="23"/>
          <w:szCs w:val="23"/>
        </w:rPr>
        <w:t xml:space="preserve"> </w:t>
      </w:r>
      <w:r w:rsidRPr="00444F8F">
        <w:rPr>
          <w:rFonts w:asciiTheme="minorHAnsi" w:eastAsia="Courier New" w:hAnsiTheme="minorHAnsi" w:cs="Courier New"/>
          <w:sz w:val="23"/>
          <w:szCs w:val="23"/>
        </w:rPr>
        <w:t xml:space="preserve">4. </w:t>
      </w:r>
      <w:r w:rsidR="00AE2961" w:rsidRPr="00444F8F">
        <w:rPr>
          <w:rFonts w:asciiTheme="minorHAnsi" w:hAnsiTheme="minorHAnsi"/>
          <w:sz w:val="23"/>
          <w:szCs w:val="23"/>
        </w:rPr>
        <w:t>M</w:t>
      </w:r>
      <w:r w:rsidR="001901C3" w:rsidRPr="00444F8F">
        <w:rPr>
          <w:rFonts w:asciiTheme="minorHAnsi" w:hAnsiTheme="minorHAnsi"/>
          <w:sz w:val="23"/>
          <w:szCs w:val="23"/>
        </w:rPr>
        <w:t>utual</w:t>
      </w:r>
      <w:r w:rsidRPr="00444F8F">
        <w:rPr>
          <w:rFonts w:asciiTheme="minorHAnsi" w:hAnsiTheme="minorHAnsi"/>
          <w:sz w:val="23"/>
          <w:szCs w:val="23"/>
        </w:rPr>
        <w:t xml:space="preserve"> </w:t>
      </w:r>
      <w:r w:rsidRPr="00444F8F">
        <w:rPr>
          <w:rFonts w:asciiTheme="minorHAnsi" w:hAnsiTheme="minorHAnsi"/>
          <w:bCs/>
          <w:sz w:val="23"/>
          <w:szCs w:val="23"/>
        </w:rPr>
        <w:t>must</w:t>
      </w:r>
      <w:r w:rsidRPr="00444F8F">
        <w:rPr>
          <w:rFonts w:asciiTheme="minorHAnsi" w:hAnsiTheme="minorHAnsi"/>
          <w:b/>
          <w:sz w:val="23"/>
          <w:szCs w:val="23"/>
        </w:rPr>
        <w:t xml:space="preserve"> </w:t>
      </w:r>
      <w:r w:rsidRPr="00444F8F">
        <w:rPr>
          <w:rFonts w:asciiTheme="minorHAnsi" w:hAnsiTheme="minorHAnsi"/>
          <w:sz w:val="23"/>
          <w:szCs w:val="23"/>
        </w:rPr>
        <w:t xml:space="preserve">maintain the applicant and tenant information in a way to ensure confidentiality. The confidentiality of records containing criminal background checks and other personal information are regulated by state and federal law and carry penalties for negligent disclosure and improper use. </w:t>
      </w:r>
    </w:p>
    <w:p w14:paraId="2573DEAD" w14:textId="77777777" w:rsidR="00181F23" w:rsidRPr="00444F8F" w:rsidRDefault="00181F23" w:rsidP="007D2977">
      <w:pPr>
        <w:spacing w:before="240" w:line="240" w:lineRule="auto"/>
        <w:rPr>
          <w:rFonts w:asciiTheme="minorHAnsi" w:hAnsiTheme="minorHAnsi"/>
          <w:bCs/>
          <w:sz w:val="23"/>
          <w:szCs w:val="23"/>
        </w:rPr>
      </w:pPr>
    </w:p>
    <w:p w14:paraId="21319BF7" w14:textId="61FE54CD" w:rsidR="00A33058" w:rsidRPr="00444F8F" w:rsidRDefault="00AF1119" w:rsidP="00181F23">
      <w:pPr>
        <w:pStyle w:val="TOC6"/>
        <w:tabs>
          <w:tab w:val="left" w:pos="-90"/>
        </w:tabs>
        <w:ind w:left="-90"/>
        <w:jc w:val="center"/>
        <w:rPr>
          <w:rFonts w:asciiTheme="minorHAnsi" w:hAnsiTheme="minorHAnsi"/>
          <w:sz w:val="23"/>
          <w:szCs w:val="23"/>
          <w:u w:val="single"/>
        </w:rPr>
      </w:pPr>
      <w:r w:rsidRPr="00444F8F">
        <w:rPr>
          <w:rFonts w:asciiTheme="minorHAnsi" w:hAnsiTheme="minorHAnsi"/>
          <w:sz w:val="23"/>
          <w:szCs w:val="23"/>
          <w:u w:val="single"/>
        </w:rPr>
        <w:lastRenderedPageBreak/>
        <w:t>Calculating Annual Income</w:t>
      </w:r>
    </w:p>
    <w:p w14:paraId="073911E6" w14:textId="77777777" w:rsidR="00A33058" w:rsidRPr="00444F8F" w:rsidRDefault="00A33058" w:rsidP="00181F23">
      <w:pPr>
        <w:pStyle w:val="TOC6"/>
        <w:tabs>
          <w:tab w:val="left" w:pos="-90"/>
        </w:tabs>
        <w:ind w:left="-90"/>
        <w:rPr>
          <w:rFonts w:asciiTheme="minorHAnsi" w:hAnsiTheme="minorHAnsi"/>
          <w:sz w:val="23"/>
          <w:szCs w:val="23"/>
          <w:u w:val="single"/>
        </w:rPr>
      </w:pPr>
    </w:p>
    <w:p w14:paraId="33705CC1" w14:textId="228028A9"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Annual</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amount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used</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5"/>
          <w:sz w:val="23"/>
          <w:szCs w:val="23"/>
        </w:rPr>
        <w:t xml:space="preserve"> </w:t>
      </w:r>
      <w:r w:rsidRPr="00444F8F">
        <w:rPr>
          <w:rFonts w:asciiTheme="minorHAnsi" w:hAnsiTheme="minorHAnsi"/>
          <w:b w:val="0"/>
          <w:sz w:val="23"/>
          <w:szCs w:val="23"/>
        </w:rPr>
        <w:t>determine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a</w:t>
      </w:r>
      <w:r w:rsidRPr="00444F8F">
        <w:rPr>
          <w:rFonts w:asciiTheme="minorHAnsi" w:hAnsiTheme="minorHAnsi"/>
          <w:b w:val="0"/>
          <w:spacing w:val="-5"/>
          <w:sz w:val="23"/>
          <w:szCs w:val="23"/>
        </w:rPr>
        <w:t xml:space="preserve"> </w:t>
      </w:r>
      <w:r w:rsidRPr="00444F8F">
        <w:rPr>
          <w:rFonts w:asciiTheme="minorHAnsi" w:hAnsiTheme="minorHAnsi"/>
          <w:b w:val="0"/>
          <w:sz w:val="23"/>
          <w:szCs w:val="23"/>
        </w:rPr>
        <w:t xml:space="preserve">family’s eligibility for </w:t>
      </w:r>
      <w:r w:rsidR="009A6153">
        <w:rPr>
          <w:rFonts w:asciiTheme="minorHAnsi" w:hAnsiTheme="minorHAnsi"/>
          <w:b w:val="0"/>
          <w:sz w:val="23"/>
          <w:szCs w:val="23"/>
        </w:rPr>
        <w:t>admission</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Annual income is defined as follows:</w:t>
      </w:r>
    </w:p>
    <w:p w14:paraId="78A3146D" w14:textId="77777777" w:rsidR="00A33058" w:rsidRPr="00444F8F" w:rsidRDefault="00A33058" w:rsidP="001B296E">
      <w:pPr>
        <w:pStyle w:val="TOC6"/>
        <w:numPr>
          <w:ilvl w:val="0"/>
          <w:numId w:val="14"/>
        </w:numPr>
        <w:tabs>
          <w:tab w:val="left" w:pos="-90"/>
        </w:tabs>
        <w:rPr>
          <w:rFonts w:asciiTheme="minorHAnsi" w:hAnsiTheme="minorHAnsi"/>
          <w:b w:val="0"/>
          <w:sz w:val="23"/>
          <w:szCs w:val="23"/>
        </w:rPr>
      </w:pPr>
      <w:r w:rsidRPr="00444F8F">
        <w:rPr>
          <w:rFonts w:asciiTheme="minorHAnsi" w:hAnsiTheme="minorHAnsi"/>
          <w:b w:val="0"/>
          <w:sz w:val="23"/>
          <w:szCs w:val="23"/>
        </w:rPr>
        <w:t>All amounts, monetary or not, that go to or are received on behalf of the family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head,</w:t>
      </w:r>
      <w:r w:rsidRPr="00444F8F">
        <w:rPr>
          <w:rFonts w:asciiTheme="minorHAnsi" w:hAnsiTheme="minorHAnsi"/>
          <w:b w:val="0"/>
          <w:spacing w:val="-1"/>
          <w:sz w:val="23"/>
          <w:szCs w:val="23"/>
        </w:rPr>
        <w:t xml:space="preserve"> </w:t>
      </w:r>
      <w:r w:rsidRPr="00444F8F">
        <w:rPr>
          <w:rFonts w:asciiTheme="minorHAnsi" w:hAnsiTheme="minorHAnsi"/>
          <w:b w:val="0"/>
          <w:sz w:val="23"/>
          <w:szCs w:val="23"/>
        </w:rPr>
        <w:t>spouse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co-head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(even</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if</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temporarily absent), or any other family member; or</w:t>
      </w:r>
    </w:p>
    <w:p w14:paraId="2353A245" w14:textId="77777777" w:rsidR="00A33058" w:rsidRPr="00444F8F" w:rsidRDefault="00A33058" w:rsidP="001B296E">
      <w:pPr>
        <w:pStyle w:val="TOC6"/>
        <w:numPr>
          <w:ilvl w:val="0"/>
          <w:numId w:val="14"/>
        </w:numPr>
        <w:tabs>
          <w:tab w:val="left" w:pos="-90"/>
        </w:tabs>
        <w:rPr>
          <w:rFonts w:asciiTheme="minorHAnsi" w:hAnsiTheme="minorHAnsi"/>
          <w:b w:val="0"/>
          <w:sz w:val="23"/>
          <w:szCs w:val="23"/>
        </w:rPr>
      </w:pPr>
      <w:r w:rsidRPr="00444F8F">
        <w:rPr>
          <w:rFonts w:asciiTheme="minorHAnsi" w:hAnsiTheme="minorHAnsi"/>
          <w:b w:val="0"/>
          <w:sz w:val="23"/>
          <w:szCs w:val="23"/>
        </w:rPr>
        <w:t>All amounts anticipated to be received from a source outside the family during</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12-month</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period</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following</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admission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annual</w:t>
      </w:r>
      <w:r w:rsidRPr="00444F8F">
        <w:rPr>
          <w:rFonts w:asciiTheme="minorHAnsi" w:hAnsiTheme="minorHAnsi"/>
          <w:b w:val="0"/>
          <w:spacing w:val="-7"/>
          <w:sz w:val="23"/>
          <w:szCs w:val="23"/>
        </w:rPr>
        <w:t xml:space="preserve"> </w:t>
      </w:r>
      <w:r w:rsidRPr="00444F8F">
        <w:rPr>
          <w:rFonts w:asciiTheme="minorHAnsi" w:hAnsiTheme="minorHAnsi"/>
          <w:b w:val="0"/>
          <w:sz w:val="23"/>
          <w:szCs w:val="23"/>
        </w:rPr>
        <w:t>recertification effective date.</w:t>
      </w:r>
    </w:p>
    <w:p w14:paraId="76CA1E79" w14:textId="77777777" w:rsidR="00A33058" w:rsidRPr="00444F8F" w:rsidRDefault="00A33058" w:rsidP="00912EE3">
      <w:pPr>
        <w:pStyle w:val="TOC6"/>
        <w:tabs>
          <w:tab w:val="left" w:pos="-90"/>
        </w:tabs>
        <w:ind w:left="0"/>
        <w:rPr>
          <w:rFonts w:asciiTheme="minorHAnsi" w:hAnsiTheme="minorHAnsi"/>
          <w:b w:val="0"/>
          <w:sz w:val="23"/>
          <w:szCs w:val="23"/>
        </w:rPr>
      </w:pPr>
    </w:p>
    <w:p w14:paraId="42FFF727" w14:textId="77777777" w:rsidR="00A33058" w:rsidRPr="00444F8F" w:rsidRDefault="00A33058" w:rsidP="00E33F7E">
      <w:pPr>
        <w:pStyle w:val="TOC6"/>
        <w:tabs>
          <w:tab w:val="left" w:pos="-90"/>
        </w:tabs>
        <w:ind w:left="-90"/>
        <w:rPr>
          <w:rFonts w:asciiTheme="minorHAnsi" w:hAnsiTheme="minorHAnsi"/>
          <w:spacing w:val="-2"/>
          <w:sz w:val="23"/>
          <w:szCs w:val="23"/>
          <w:u w:val="single"/>
        </w:rPr>
      </w:pPr>
      <w:bookmarkStart w:id="0" w:name="_TOC_250275"/>
      <w:r w:rsidRPr="00444F8F">
        <w:rPr>
          <w:rFonts w:asciiTheme="minorHAnsi" w:hAnsiTheme="minorHAnsi"/>
          <w:sz w:val="23"/>
          <w:szCs w:val="23"/>
          <w:u w:val="single"/>
        </w:rPr>
        <w:t>Income</w:t>
      </w:r>
      <w:r w:rsidRPr="00444F8F">
        <w:rPr>
          <w:rFonts w:asciiTheme="minorHAnsi" w:hAnsiTheme="minorHAnsi"/>
          <w:spacing w:val="-5"/>
          <w:sz w:val="23"/>
          <w:szCs w:val="23"/>
          <w:u w:val="single"/>
        </w:rPr>
        <w:t xml:space="preserve"> </w:t>
      </w:r>
      <w:r w:rsidRPr="00444F8F">
        <w:rPr>
          <w:rFonts w:asciiTheme="minorHAnsi" w:hAnsiTheme="minorHAnsi"/>
          <w:sz w:val="23"/>
          <w:szCs w:val="23"/>
          <w:u w:val="single"/>
        </w:rPr>
        <w:t>of</w:t>
      </w:r>
      <w:r w:rsidRPr="00444F8F">
        <w:rPr>
          <w:rFonts w:asciiTheme="minorHAnsi" w:hAnsiTheme="minorHAnsi"/>
          <w:spacing w:val="-1"/>
          <w:sz w:val="23"/>
          <w:szCs w:val="23"/>
          <w:u w:val="single"/>
        </w:rPr>
        <w:t xml:space="preserve"> </w:t>
      </w:r>
      <w:r w:rsidRPr="00444F8F">
        <w:rPr>
          <w:rFonts w:asciiTheme="minorHAnsi" w:hAnsiTheme="minorHAnsi"/>
          <w:sz w:val="23"/>
          <w:szCs w:val="23"/>
          <w:u w:val="single"/>
        </w:rPr>
        <w:t>Adults</w:t>
      </w:r>
      <w:r w:rsidRPr="00444F8F">
        <w:rPr>
          <w:rFonts w:asciiTheme="minorHAnsi" w:hAnsiTheme="minorHAnsi"/>
          <w:spacing w:val="-2"/>
          <w:sz w:val="23"/>
          <w:szCs w:val="23"/>
          <w:u w:val="single"/>
        </w:rPr>
        <w:t xml:space="preserve"> </w:t>
      </w:r>
      <w:r w:rsidRPr="00444F8F">
        <w:rPr>
          <w:rFonts w:asciiTheme="minorHAnsi" w:hAnsiTheme="minorHAnsi"/>
          <w:sz w:val="23"/>
          <w:szCs w:val="23"/>
          <w:u w:val="single"/>
        </w:rPr>
        <w:t>and</w:t>
      </w:r>
      <w:r w:rsidRPr="00444F8F">
        <w:rPr>
          <w:rFonts w:asciiTheme="minorHAnsi" w:hAnsiTheme="minorHAnsi"/>
          <w:spacing w:val="-4"/>
          <w:sz w:val="23"/>
          <w:szCs w:val="23"/>
          <w:u w:val="single"/>
        </w:rPr>
        <w:t xml:space="preserve"> </w:t>
      </w:r>
      <w:bookmarkEnd w:id="0"/>
      <w:r w:rsidRPr="00444F8F">
        <w:rPr>
          <w:rFonts w:asciiTheme="minorHAnsi" w:hAnsiTheme="minorHAnsi"/>
          <w:spacing w:val="-2"/>
          <w:sz w:val="23"/>
          <w:szCs w:val="23"/>
          <w:u w:val="single"/>
        </w:rPr>
        <w:t>Dependents</w:t>
      </w:r>
    </w:p>
    <w:p w14:paraId="70B95BEC" w14:textId="77777777" w:rsidR="00A33058" w:rsidRPr="00444F8F" w:rsidRDefault="00A33058" w:rsidP="00A33058">
      <w:pPr>
        <w:pStyle w:val="TOC6"/>
        <w:tabs>
          <w:tab w:val="left" w:pos="-90"/>
        </w:tabs>
        <w:ind w:left="-90"/>
        <w:jc w:val="center"/>
        <w:rPr>
          <w:rFonts w:asciiTheme="minorHAnsi" w:hAnsiTheme="minorHAnsi"/>
          <w:sz w:val="23"/>
          <w:szCs w:val="23"/>
          <w:u w:val="single"/>
        </w:rPr>
      </w:pPr>
    </w:p>
    <w:p w14:paraId="091F1EFC" w14:textId="1E097B0D" w:rsidR="00A33058" w:rsidRPr="00444F8F" w:rsidRDefault="00A33058" w:rsidP="004949D9">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u w:val="single"/>
        </w:rPr>
        <w:t>Adults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Count the annual income of the head, spouse or co-head, and other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adult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members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addition,</w:t>
      </w:r>
      <w:r w:rsidRPr="00444F8F">
        <w:rPr>
          <w:rFonts w:asciiTheme="minorHAnsi" w:hAnsiTheme="minorHAnsi"/>
          <w:b w:val="0"/>
          <w:spacing w:val="-4"/>
          <w:sz w:val="23"/>
          <w:szCs w:val="23"/>
        </w:rPr>
        <w:t xml:space="preserve"> </w:t>
      </w:r>
      <w:proofErr w:type="gramStart"/>
      <w:r w:rsidRPr="00444F8F">
        <w:rPr>
          <w:rFonts w:asciiTheme="minorHAnsi" w:hAnsiTheme="minorHAnsi"/>
          <w:b w:val="0"/>
          <w:sz w:val="23"/>
          <w:szCs w:val="23"/>
        </w:rPr>
        <w:t>persons</w:t>
      </w:r>
      <w:proofErr w:type="gramEnd"/>
      <w:r w:rsidRPr="00444F8F">
        <w:rPr>
          <w:rFonts w:asciiTheme="minorHAnsi" w:hAnsiTheme="minorHAnsi"/>
          <w:b w:val="0"/>
          <w:spacing w:val="-2"/>
          <w:sz w:val="23"/>
          <w:szCs w:val="23"/>
        </w:rPr>
        <w:t xml:space="preserve"> </w:t>
      </w:r>
      <w:r w:rsidRPr="00444F8F">
        <w:rPr>
          <w:rFonts w:asciiTheme="minorHAnsi" w:hAnsiTheme="minorHAnsi"/>
          <w:b w:val="0"/>
          <w:sz w:val="23"/>
          <w:szCs w:val="23"/>
        </w:rPr>
        <w:t>under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age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 xml:space="preserve">of 18 who have </w:t>
      </w:r>
      <w:proofErr w:type="gramStart"/>
      <w:r w:rsidRPr="00444F8F">
        <w:rPr>
          <w:rFonts w:asciiTheme="minorHAnsi" w:hAnsiTheme="minorHAnsi"/>
          <w:b w:val="0"/>
          <w:sz w:val="23"/>
          <w:szCs w:val="23"/>
        </w:rPr>
        <w:t>entered into</w:t>
      </w:r>
      <w:proofErr w:type="gramEnd"/>
      <w:r w:rsidRPr="00444F8F">
        <w:rPr>
          <w:rFonts w:asciiTheme="minorHAnsi" w:hAnsiTheme="minorHAnsi"/>
          <w:b w:val="0"/>
          <w:sz w:val="23"/>
          <w:szCs w:val="23"/>
        </w:rPr>
        <w:t xml:space="preserve"> a lease under state law are treated as adults, and their annual income must also be counted.</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These </w:t>
      </w:r>
      <w:proofErr w:type="gramStart"/>
      <w:r w:rsidRPr="00444F8F">
        <w:rPr>
          <w:rFonts w:asciiTheme="minorHAnsi" w:hAnsiTheme="minorHAnsi"/>
          <w:b w:val="0"/>
          <w:sz w:val="23"/>
          <w:szCs w:val="23"/>
        </w:rPr>
        <w:t>persons</w:t>
      </w:r>
      <w:proofErr w:type="gramEnd"/>
      <w:r w:rsidRPr="00444F8F">
        <w:rPr>
          <w:rFonts w:asciiTheme="minorHAnsi" w:hAnsiTheme="minorHAnsi"/>
          <w:b w:val="0"/>
          <w:sz w:val="23"/>
          <w:szCs w:val="23"/>
        </w:rPr>
        <w:t xml:space="preserve"> will be either the head, spouse, or co-head; they are sometimes referred to as emancipated minors.</w:t>
      </w:r>
    </w:p>
    <w:p w14:paraId="797312DB" w14:textId="77777777" w:rsidR="004949D9" w:rsidRPr="00444F8F" w:rsidRDefault="004949D9" w:rsidP="004949D9">
      <w:pPr>
        <w:pStyle w:val="TOC6"/>
        <w:tabs>
          <w:tab w:val="left" w:pos="-90"/>
        </w:tabs>
        <w:ind w:left="-90"/>
        <w:rPr>
          <w:rFonts w:asciiTheme="minorHAnsi" w:hAnsiTheme="minorHAnsi"/>
          <w:b w:val="0"/>
          <w:sz w:val="23"/>
          <w:szCs w:val="23"/>
        </w:rPr>
      </w:pPr>
    </w:p>
    <w:p w14:paraId="7F50D8F6" w14:textId="1A320A3A" w:rsidR="00A33058" w:rsidRPr="00444F8F" w:rsidRDefault="00A33058" w:rsidP="00B67E07">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u w:val="single"/>
        </w:rPr>
        <w:t>Dependents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A</w:t>
      </w:r>
      <w:r w:rsidRPr="00444F8F">
        <w:rPr>
          <w:rFonts w:asciiTheme="minorHAnsi" w:hAnsiTheme="minorHAnsi"/>
          <w:b w:val="0"/>
          <w:spacing w:val="-6"/>
          <w:sz w:val="23"/>
          <w:szCs w:val="23"/>
        </w:rPr>
        <w:t xml:space="preserve"> </w:t>
      </w:r>
      <w:r w:rsidRPr="00444F8F">
        <w:rPr>
          <w:rFonts w:asciiTheme="minorHAnsi" w:hAnsiTheme="minorHAnsi"/>
          <w:b w:val="0"/>
          <w:sz w:val="23"/>
          <w:szCs w:val="23"/>
        </w:rPr>
        <w:t>dependent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w:t>
      </w:r>
      <w:r w:rsidRPr="00444F8F">
        <w:rPr>
          <w:rFonts w:asciiTheme="minorHAnsi" w:hAnsiTheme="minorHAnsi"/>
          <w:b w:val="0"/>
          <w:spacing w:val="-7"/>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who</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under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18</w:t>
      </w:r>
      <w:r w:rsidRPr="00444F8F">
        <w:rPr>
          <w:rFonts w:asciiTheme="minorHAnsi" w:hAnsiTheme="minorHAnsi"/>
          <w:b w:val="0"/>
          <w:spacing w:val="-3"/>
          <w:sz w:val="23"/>
          <w:szCs w:val="23"/>
        </w:rPr>
        <w:t xml:space="preserve"> </w:t>
      </w:r>
      <w:r w:rsidRPr="00444F8F">
        <w:rPr>
          <w:rFonts w:asciiTheme="minorHAnsi" w:hAnsiTheme="minorHAnsi"/>
          <w:b w:val="0"/>
          <w:sz w:val="23"/>
          <w:szCs w:val="23"/>
        </w:rPr>
        <w:t>years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of age, is disabled, or is a full-time student</w:t>
      </w:r>
      <w:r w:rsidR="00B67E07" w:rsidRPr="00444F8F">
        <w:rPr>
          <w:rFonts w:asciiTheme="minorHAnsi" w:hAnsiTheme="minorHAnsi"/>
          <w:b w:val="0"/>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head</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1"/>
          <w:sz w:val="23"/>
          <w:szCs w:val="23"/>
        </w:rPr>
        <w:t xml:space="preserve"> </w:t>
      </w:r>
      <w:r w:rsidRPr="00444F8F">
        <w:rPr>
          <w:rFonts w:asciiTheme="minorHAnsi" w:hAnsiTheme="minorHAnsi"/>
          <w:b w:val="0"/>
          <w:sz w:val="23"/>
          <w:szCs w:val="23"/>
        </w:rPr>
        <w:t>spouse,</w:t>
      </w:r>
      <w:r w:rsidRPr="00444F8F">
        <w:rPr>
          <w:rFonts w:asciiTheme="minorHAnsi" w:hAnsiTheme="minorHAnsi"/>
          <w:b w:val="0"/>
          <w:spacing w:val="-1"/>
          <w:sz w:val="23"/>
          <w:szCs w:val="23"/>
        </w:rPr>
        <w:t xml:space="preserve"> </w:t>
      </w:r>
      <w:r w:rsidRPr="00444F8F">
        <w:rPr>
          <w:rFonts w:asciiTheme="minorHAnsi" w:hAnsiTheme="minorHAnsi"/>
          <w:b w:val="0"/>
          <w:sz w:val="23"/>
          <w:szCs w:val="23"/>
        </w:rPr>
        <w:t>co-head,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foster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child,</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live-in</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aide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 xml:space="preserve">are never </w:t>
      </w:r>
      <w:proofErr w:type="gramStart"/>
      <w:r w:rsidRPr="00444F8F">
        <w:rPr>
          <w:rFonts w:asciiTheme="minorHAnsi" w:hAnsiTheme="minorHAnsi"/>
          <w:b w:val="0"/>
          <w:sz w:val="23"/>
          <w:szCs w:val="23"/>
        </w:rPr>
        <w:t>dependents</w:t>
      </w:r>
      <w:proofErr w:type="gramEnd"/>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Some income received on behalf of family dependents is counted and some is not.</w:t>
      </w:r>
    </w:p>
    <w:p w14:paraId="5BA03FEA"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2DC0D93D" w14:textId="1424EC5D" w:rsidR="00A33058" w:rsidRPr="00444F8F" w:rsidRDefault="00A33058" w:rsidP="00A33058">
      <w:pPr>
        <w:pStyle w:val="TOC6"/>
        <w:tabs>
          <w:tab w:val="left" w:pos="-90"/>
        </w:tabs>
        <w:ind w:left="-90"/>
        <w:rPr>
          <w:rFonts w:asciiTheme="minorHAnsi" w:hAnsiTheme="minorHAnsi"/>
          <w:b w:val="0"/>
          <w:spacing w:val="-2"/>
          <w:sz w:val="23"/>
          <w:szCs w:val="23"/>
        </w:rPr>
      </w:pPr>
      <w:r w:rsidRPr="00444F8F">
        <w:rPr>
          <w:rFonts w:asciiTheme="minorHAnsi" w:hAnsiTheme="minorHAnsi"/>
          <w:b w:val="0"/>
          <w:i/>
          <w:sz w:val="23"/>
          <w:szCs w:val="23"/>
        </w:rPr>
        <w:t>Earned</w:t>
      </w:r>
      <w:r w:rsidRPr="00444F8F">
        <w:rPr>
          <w:rFonts w:asciiTheme="minorHAnsi" w:hAnsiTheme="minorHAnsi"/>
          <w:b w:val="0"/>
          <w:i/>
          <w:spacing w:val="-4"/>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minors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members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under</w:t>
      </w:r>
      <w:r w:rsidRPr="00444F8F">
        <w:rPr>
          <w:rFonts w:asciiTheme="minorHAnsi" w:hAnsiTheme="minorHAnsi"/>
          <w:b w:val="0"/>
          <w:spacing w:val="-7"/>
          <w:sz w:val="23"/>
          <w:szCs w:val="23"/>
        </w:rPr>
        <w:t xml:space="preserve"> </w:t>
      </w:r>
      <w:r w:rsidRPr="00444F8F">
        <w:rPr>
          <w:rFonts w:asciiTheme="minorHAnsi" w:hAnsiTheme="minorHAnsi"/>
          <w:b w:val="0"/>
          <w:sz w:val="23"/>
          <w:szCs w:val="23"/>
        </w:rPr>
        <w:t>18</w:t>
      </w:r>
      <w:r w:rsidR="00D45233" w:rsidRPr="00444F8F">
        <w:rPr>
          <w:rFonts w:asciiTheme="minorHAnsi" w:hAnsiTheme="minorHAnsi"/>
          <w:b w:val="0"/>
          <w:sz w:val="23"/>
          <w:szCs w:val="23"/>
        </w:rPr>
        <w:t>, other than a head, co</w:t>
      </w:r>
      <w:r w:rsidR="0099090E">
        <w:rPr>
          <w:rFonts w:asciiTheme="minorHAnsi" w:hAnsiTheme="minorHAnsi"/>
          <w:b w:val="0"/>
          <w:sz w:val="23"/>
          <w:szCs w:val="23"/>
        </w:rPr>
        <w:t>-</w:t>
      </w:r>
      <w:r w:rsidR="00D45233" w:rsidRPr="00444F8F">
        <w:rPr>
          <w:rFonts w:asciiTheme="minorHAnsi" w:hAnsiTheme="minorHAnsi"/>
          <w:b w:val="0"/>
          <w:sz w:val="23"/>
          <w:szCs w:val="23"/>
        </w:rPr>
        <w:t>head or spouse</w:t>
      </w:r>
      <w:r w:rsidRPr="00444F8F">
        <w:rPr>
          <w:rFonts w:asciiTheme="minorHAnsi" w:hAnsiTheme="minorHAnsi"/>
          <w:b w:val="0"/>
          <w:sz w:val="23"/>
          <w:szCs w:val="23"/>
        </w:rPr>
        <w:t xml:space="preserve">) </w:t>
      </w:r>
      <w:r w:rsidRPr="00444F8F">
        <w:rPr>
          <w:rFonts w:asciiTheme="minorHAnsi" w:hAnsiTheme="minorHAnsi"/>
          <w:b w:val="0"/>
          <w:sz w:val="23"/>
          <w:szCs w:val="23"/>
          <w:u w:val="single"/>
        </w:rPr>
        <w:t>is</w:t>
      </w:r>
      <w:r w:rsidRPr="00444F8F">
        <w:rPr>
          <w:rFonts w:asciiTheme="minorHAnsi" w:hAnsiTheme="minorHAnsi"/>
          <w:b w:val="0"/>
          <w:spacing w:val="-3"/>
          <w:sz w:val="23"/>
          <w:szCs w:val="23"/>
          <w:u w:val="single"/>
        </w:rPr>
        <w:t xml:space="preserve"> </w:t>
      </w:r>
      <w:r w:rsidRPr="00444F8F">
        <w:rPr>
          <w:rFonts w:asciiTheme="minorHAnsi" w:hAnsiTheme="minorHAnsi"/>
          <w:b w:val="0"/>
          <w:sz w:val="23"/>
          <w:szCs w:val="23"/>
          <w:u w:val="single"/>
        </w:rPr>
        <w:t>not</w:t>
      </w:r>
      <w:r w:rsidRPr="00444F8F">
        <w:rPr>
          <w:rFonts w:asciiTheme="minorHAnsi" w:hAnsiTheme="minorHAnsi"/>
          <w:b w:val="0"/>
          <w:sz w:val="23"/>
          <w:szCs w:val="23"/>
        </w:rPr>
        <w:t xml:space="preserve"> </w:t>
      </w:r>
      <w:r w:rsidRPr="00444F8F">
        <w:rPr>
          <w:rFonts w:asciiTheme="minorHAnsi" w:hAnsiTheme="minorHAnsi"/>
          <w:b w:val="0"/>
          <w:spacing w:val="-2"/>
          <w:sz w:val="23"/>
          <w:szCs w:val="23"/>
        </w:rPr>
        <w:t>counted</w:t>
      </w:r>
      <w:r w:rsidRPr="00444F8F">
        <w:rPr>
          <w:rFonts w:asciiTheme="minorHAnsi" w:hAnsiTheme="minorHAnsi"/>
          <w:b w:val="0"/>
          <w:bCs w:val="0"/>
          <w:spacing w:val="-2"/>
          <w:sz w:val="23"/>
          <w:szCs w:val="23"/>
        </w:rPr>
        <w:t>, but b</w:t>
      </w:r>
      <w:r w:rsidRPr="00444F8F">
        <w:rPr>
          <w:rFonts w:asciiTheme="minorHAnsi" w:hAnsiTheme="minorHAnsi"/>
          <w:b w:val="0"/>
          <w:bCs w:val="0"/>
          <w:sz w:val="23"/>
          <w:szCs w:val="23"/>
        </w:rPr>
        <w:t>enefits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other</w:t>
      </w:r>
      <w:r w:rsidRPr="00444F8F">
        <w:rPr>
          <w:rFonts w:asciiTheme="minorHAnsi" w:hAnsiTheme="minorHAnsi"/>
          <w:b w:val="0"/>
          <w:spacing w:val="-3"/>
          <w:sz w:val="23"/>
          <w:szCs w:val="23"/>
        </w:rPr>
        <w:t xml:space="preserve"> </w:t>
      </w:r>
      <w:r w:rsidRPr="00444F8F">
        <w:rPr>
          <w:rFonts w:asciiTheme="minorHAnsi" w:hAnsiTheme="minorHAnsi"/>
          <w:b w:val="0"/>
          <w:i/>
          <w:sz w:val="23"/>
          <w:szCs w:val="23"/>
        </w:rPr>
        <w:t>unearned</w:t>
      </w:r>
      <w:r w:rsidRPr="00444F8F">
        <w:rPr>
          <w:rFonts w:asciiTheme="minorHAnsi" w:hAnsiTheme="minorHAnsi"/>
          <w:b w:val="0"/>
          <w:i/>
          <w:spacing w:val="-5"/>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minors</w:t>
      </w:r>
      <w:r w:rsidRPr="00444F8F">
        <w:rPr>
          <w:rFonts w:asciiTheme="minorHAnsi" w:hAnsiTheme="minorHAnsi"/>
          <w:b w:val="0"/>
          <w:spacing w:val="-1"/>
          <w:sz w:val="23"/>
          <w:szCs w:val="23"/>
        </w:rPr>
        <w:t xml:space="preserve"> </w:t>
      </w:r>
      <w:r w:rsidR="00DF5A8F" w:rsidRPr="00444F8F">
        <w:rPr>
          <w:rFonts w:asciiTheme="minorHAnsi" w:hAnsiTheme="minorHAnsi"/>
          <w:b w:val="0"/>
          <w:sz w:val="23"/>
          <w:szCs w:val="23"/>
          <w:u w:val="single"/>
        </w:rPr>
        <w:t>will be</w:t>
      </w:r>
      <w:r w:rsidRPr="00444F8F">
        <w:rPr>
          <w:rFonts w:asciiTheme="minorHAnsi" w:hAnsiTheme="minorHAnsi"/>
          <w:b w:val="0"/>
          <w:spacing w:val="-5"/>
          <w:sz w:val="23"/>
          <w:szCs w:val="23"/>
        </w:rPr>
        <w:t xml:space="preserve"> </w:t>
      </w:r>
      <w:r w:rsidRPr="00444F8F">
        <w:rPr>
          <w:rFonts w:asciiTheme="minorHAnsi" w:hAnsiTheme="minorHAnsi"/>
          <w:b w:val="0"/>
          <w:spacing w:val="-2"/>
          <w:sz w:val="23"/>
          <w:szCs w:val="23"/>
        </w:rPr>
        <w:t>counted.</w:t>
      </w:r>
    </w:p>
    <w:p w14:paraId="5A5ABBD8"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65E540A2"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When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more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than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one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shares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custody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w:t>
      </w:r>
      <w:r w:rsidRPr="00444F8F">
        <w:rPr>
          <w:rFonts w:asciiTheme="minorHAnsi" w:hAnsiTheme="minorHAnsi"/>
          <w:b w:val="0"/>
          <w:spacing w:val="-5"/>
          <w:sz w:val="23"/>
          <w:szCs w:val="23"/>
        </w:rPr>
        <w:t xml:space="preserve"> </w:t>
      </w:r>
      <w:r w:rsidRPr="00444F8F">
        <w:rPr>
          <w:rFonts w:asciiTheme="minorHAnsi" w:hAnsiTheme="minorHAnsi"/>
          <w:b w:val="0"/>
          <w:sz w:val="23"/>
          <w:szCs w:val="23"/>
        </w:rPr>
        <w:t>child,</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and</w:t>
      </w:r>
      <w:r w:rsidRPr="00444F8F">
        <w:rPr>
          <w:rFonts w:asciiTheme="minorHAnsi" w:hAnsiTheme="minorHAnsi"/>
          <w:b w:val="0"/>
          <w:spacing w:val="-3"/>
          <w:sz w:val="23"/>
          <w:szCs w:val="23"/>
        </w:rPr>
        <w:t xml:space="preserve"> </w:t>
      </w:r>
      <w:r w:rsidRPr="00444F8F">
        <w:rPr>
          <w:rFonts w:asciiTheme="minorHAnsi" w:hAnsiTheme="minorHAnsi"/>
          <w:b w:val="0"/>
          <w:sz w:val="23"/>
          <w:szCs w:val="23"/>
        </w:rPr>
        <w:t xml:space="preserve">both families live in assisted housing, only one family </w:t>
      </w:r>
      <w:proofErr w:type="gramStart"/>
      <w:r w:rsidRPr="00444F8F">
        <w:rPr>
          <w:rFonts w:asciiTheme="minorHAnsi" w:hAnsiTheme="minorHAnsi"/>
          <w:b w:val="0"/>
          <w:sz w:val="23"/>
          <w:szCs w:val="23"/>
        </w:rPr>
        <w:t>at a time can claim the dependent deduction</w:t>
      </w:r>
      <w:proofErr w:type="gramEnd"/>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The family that counts the dependent deduction also counts the unearned income of the child.</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other</w:t>
      </w:r>
      <w:r w:rsidRPr="00444F8F">
        <w:rPr>
          <w:rFonts w:asciiTheme="minorHAnsi" w:hAnsiTheme="minorHAnsi"/>
          <w:b w:val="0"/>
          <w:spacing w:val="-1"/>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claims neither</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 dependent deduction nor the unearned income of the child.</w:t>
      </w:r>
    </w:p>
    <w:p w14:paraId="26ED67A9"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3CF68A11" w14:textId="73FE96DE"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For full-time students, who are 18 years of age or older and are </w:t>
      </w:r>
      <w:proofErr w:type="gramStart"/>
      <w:r w:rsidRPr="00444F8F">
        <w:rPr>
          <w:rFonts w:asciiTheme="minorHAnsi" w:hAnsiTheme="minorHAnsi"/>
          <w:b w:val="0"/>
          <w:sz w:val="23"/>
          <w:szCs w:val="23"/>
        </w:rPr>
        <w:t>dependents</w:t>
      </w:r>
      <w:proofErr w:type="gramEnd"/>
      <w:r w:rsidRPr="00444F8F">
        <w:rPr>
          <w:rFonts w:asciiTheme="minorHAnsi" w:hAnsiTheme="minorHAnsi"/>
          <w:b w:val="0"/>
          <w:sz w:val="23"/>
          <w:szCs w:val="23"/>
        </w:rPr>
        <w:t xml:space="preserve">, </w:t>
      </w:r>
      <w:r w:rsidR="00DD4415" w:rsidRPr="00444F8F">
        <w:rPr>
          <w:rFonts w:asciiTheme="minorHAnsi" w:hAnsiTheme="minorHAnsi"/>
          <w:b w:val="0"/>
          <w:bCs w:val="0"/>
          <w:sz w:val="23"/>
          <w:szCs w:val="23"/>
        </w:rPr>
        <w:t>Mutual</w:t>
      </w:r>
      <w:r w:rsidRPr="00444F8F">
        <w:rPr>
          <w:rFonts w:asciiTheme="minorHAnsi" w:hAnsiTheme="minorHAnsi"/>
          <w:b w:val="0"/>
          <w:sz w:val="23"/>
          <w:szCs w:val="23"/>
        </w:rPr>
        <w:t xml:space="preserve"> will </w:t>
      </w:r>
      <w:r w:rsidR="00A266D6" w:rsidRPr="00444F8F">
        <w:rPr>
          <w:rFonts w:asciiTheme="minorHAnsi" w:hAnsiTheme="minorHAnsi"/>
          <w:b w:val="0"/>
          <w:bCs w:val="0"/>
          <w:sz w:val="23"/>
          <w:szCs w:val="23"/>
        </w:rPr>
        <w:t>not count earned income</w:t>
      </w:r>
      <w:r w:rsidR="00A922EA">
        <w:rPr>
          <w:rFonts w:asciiTheme="minorHAnsi" w:hAnsiTheme="minorHAnsi"/>
          <w:b w:val="0"/>
          <w:bCs w:val="0"/>
          <w:sz w:val="23"/>
          <w:szCs w:val="23"/>
        </w:rPr>
        <w:t xml:space="preserve">.  Mutual will count the income </w:t>
      </w:r>
      <w:r w:rsidRPr="00444F8F">
        <w:rPr>
          <w:rFonts w:asciiTheme="minorHAnsi" w:hAnsiTheme="minorHAnsi"/>
          <w:b w:val="0"/>
          <w:sz w:val="23"/>
          <w:szCs w:val="23"/>
        </w:rPr>
        <w:t>of a full-time student, 18 years of age or older,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if</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person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head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8"/>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1"/>
          <w:sz w:val="23"/>
          <w:szCs w:val="23"/>
        </w:rPr>
        <w:t xml:space="preserve"> </w:t>
      </w:r>
      <w:r w:rsidRPr="00444F8F">
        <w:rPr>
          <w:rFonts w:asciiTheme="minorHAnsi" w:hAnsiTheme="minorHAnsi"/>
          <w:b w:val="0"/>
          <w:sz w:val="23"/>
          <w:szCs w:val="23"/>
        </w:rPr>
        <w:t>spouse,</w:t>
      </w:r>
      <w:r w:rsidRPr="00444F8F">
        <w:rPr>
          <w:rFonts w:asciiTheme="minorHAnsi" w:hAnsiTheme="minorHAnsi"/>
          <w:b w:val="0"/>
          <w:spacing w:val="-1"/>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co-</w:t>
      </w:r>
      <w:r w:rsidRPr="00444F8F">
        <w:rPr>
          <w:rFonts w:asciiTheme="minorHAnsi" w:hAnsiTheme="minorHAnsi"/>
          <w:b w:val="0"/>
          <w:spacing w:val="-2"/>
          <w:sz w:val="23"/>
          <w:szCs w:val="23"/>
        </w:rPr>
        <w:t>head.</w:t>
      </w:r>
    </w:p>
    <w:p w14:paraId="591B7342"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0D2196F4"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Payments</w:t>
      </w:r>
      <w:r w:rsidRPr="00444F8F">
        <w:rPr>
          <w:rFonts w:asciiTheme="minorHAnsi" w:hAnsiTheme="minorHAnsi"/>
          <w:b w:val="0"/>
          <w:spacing w:val="-1"/>
          <w:sz w:val="23"/>
          <w:szCs w:val="23"/>
        </w:rPr>
        <w:t xml:space="preserve"> </w:t>
      </w:r>
      <w:r w:rsidRPr="00444F8F">
        <w:rPr>
          <w:rFonts w:asciiTheme="minorHAnsi" w:hAnsiTheme="minorHAnsi"/>
          <w:b w:val="0"/>
          <w:sz w:val="23"/>
          <w:szCs w:val="23"/>
        </w:rPr>
        <w:t>received</w:t>
      </w:r>
      <w:r w:rsidRPr="00444F8F">
        <w:rPr>
          <w:rFonts w:asciiTheme="minorHAnsi" w:hAnsiTheme="minorHAnsi"/>
          <w:b w:val="0"/>
          <w:spacing w:val="-2"/>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3"/>
          <w:sz w:val="23"/>
          <w:szCs w:val="23"/>
        </w:rPr>
        <w:t xml:space="preserve"> </w:t>
      </w:r>
      <w:r w:rsidRPr="00444F8F">
        <w:rPr>
          <w:rFonts w:asciiTheme="minorHAnsi" w:hAnsiTheme="minorHAnsi"/>
          <w:b w:val="0"/>
          <w:sz w:val="23"/>
          <w:szCs w:val="23"/>
        </w:rPr>
        <w:t>for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care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3"/>
          <w:sz w:val="23"/>
          <w:szCs w:val="23"/>
        </w:rPr>
        <w:t xml:space="preserve"> </w:t>
      </w:r>
      <w:r w:rsidRPr="00444F8F">
        <w:rPr>
          <w:rFonts w:asciiTheme="minorHAnsi" w:hAnsiTheme="minorHAnsi"/>
          <w:b w:val="0"/>
          <w:sz w:val="23"/>
          <w:szCs w:val="23"/>
        </w:rPr>
        <w:t>foster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children</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or foster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adults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are</w:t>
      </w:r>
      <w:r w:rsidRPr="00444F8F">
        <w:rPr>
          <w:rFonts w:asciiTheme="minorHAnsi" w:hAnsiTheme="minorHAnsi"/>
          <w:b w:val="0"/>
          <w:spacing w:val="-2"/>
          <w:sz w:val="23"/>
          <w:szCs w:val="23"/>
        </w:rPr>
        <w:t xml:space="preserve"> </w:t>
      </w:r>
      <w:r w:rsidRPr="00444F8F">
        <w:rPr>
          <w:rFonts w:asciiTheme="minorHAnsi" w:hAnsiTheme="minorHAnsi"/>
          <w:b w:val="0"/>
          <w:i/>
          <w:sz w:val="23"/>
          <w:szCs w:val="23"/>
        </w:rPr>
        <w:t>not</w:t>
      </w:r>
      <w:r w:rsidRPr="00444F8F">
        <w:rPr>
          <w:rFonts w:asciiTheme="minorHAnsi" w:hAnsiTheme="minorHAnsi"/>
          <w:b w:val="0"/>
          <w:i/>
          <w:spacing w:val="-2"/>
          <w:sz w:val="23"/>
          <w:szCs w:val="23"/>
        </w:rPr>
        <w:t xml:space="preserve"> </w:t>
      </w:r>
      <w:r w:rsidRPr="00444F8F">
        <w:rPr>
          <w:rFonts w:asciiTheme="minorHAnsi" w:hAnsiTheme="minorHAnsi"/>
          <w:b w:val="0"/>
          <w:sz w:val="23"/>
          <w:szCs w:val="23"/>
        </w:rPr>
        <w:t>counted.</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This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rule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applies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only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payments made through the official foster care relationships with local welfare agencies.</w:t>
      </w:r>
    </w:p>
    <w:p w14:paraId="5CA8B84D"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4FB33B83" w14:textId="77777777" w:rsidR="00A33058" w:rsidRPr="00444F8F" w:rsidRDefault="00A33058" w:rsidP="00A33058">
      <w:pPr>
        <w:pStyle w:val="TOC6"/>
        <w:tabs>
          <w:tab w:val="left" w:pos="-90"/>
        </w:tabs>
        <w:ind w:left="-90"/>
        <w:rPr>
          <w:rFonts w:asciiTheme="minorHAnsi" w:hAnsiTheme="minorHAnsi"/>
          <w:spacing w:val="-2"/>
          <w:sz w:val="23"/>
          <w:szCs w:val="23"/>
          <w:u w:val="single"/>
        </w:rPr>
      </w:pPr>
      <w:bookmarkStart w:id="1" w:name="_TOC_250274"/>
      <w:r w:rsidRPr="00444F8F">
        <w:rPr>
          <w:rFonts w:asciiTheme="minorHAnsi" w:hAnsiTheme="minorHAnsi"/>
          <w:sz w:val="23"/>
          <w:szCs w:val="23"/>
          <w:u w:val="single"/>
        </w:rPr>
        <w:t>Income</w:t>
      </w:r>
      <w:r w:rsidRPr="00444F8F">
        <w:rPr>
          <w:rFonts w:asciiTheme="minorHAnsi" w:hAnsiTheme="minorHAnsi"/>
          <w:spacing w:val="-5"/>
          <w:sz w:val="23"/>
          <w:szCs w:val="23"/>
          <w:u w:val="single"/>
        </w:rPr>
        <w:t xml:space="preserve"> </w:t>
      </w:r>
      <w:r w:rsidRPr="00444F8F">
        <w:rPr>
          <w:rFonts w:asciiTheme="minorHAnsi" w:hAnsiTheme="minorHAnsi"/>
          <w:sz w:val="23"/>
          <w:szCs w:val="23"/>
          <w:u w:val="single"/>
        </w:rPr>
        <w:t>of</w:t>
      </w:r>
      <w:r w:rsidRPr="00444F8F">
        <w:rPr>
          <w:rFonts w:asciiTheme="minorHAnsi" w:hAnsiTheme="minorHAnsi"/>
          <w:spacing w:val="-2"/>
          <w:sz w:val="23"/>
          <w:szCs w:val="23"/>
          <w:u w:val="single"/>
        </w:rPr>
        <w:t xml:space="preserve"> </w:t>
      </w:r>
      <w:r w:rsidRPr="00444F8F">
        <w:rPr>
          <w:rFonts w:asciiTheme="minorHAnsi" w:hAnsiTheme="minorHAnsi"/>
          <w:sz w:val="23"/>
          <w:szCs w:val="23"/>
          <w:u w:val="single"/>
        </w:rPr>
        <w:t>Temporarily</w:t>
      </w:r>
      <w:r w:rsidRPr="00444F8F">
        <w:rPr>
          <w:rFonts w:asciiTheme="minorHAnsi" w:hAnsiTheme="minorHAnsi"/>
          <w:spacing w:val="-5"/>
          <w:sz w:val="23"/>
          <w:szCs w:val="23"/>
          <w:u w:val="single"/>
        </w:rPr>
        <w:t xml:space="preserve"> </w:t>
      </w:r>
      <w:r w:rsidRPr="00444F8F">
        <w:rPr>
          <w:rFonts w:asciiTheme="minorHAnsi" w:hAnsiTheme="minorHAnsi"/>
          <w:sz w:val="23"/>
          <w:szCs w:val="23"/>
          <w:u w:val="single"/>
        </w:rPr>
        <w:t>Absent</w:t>
      </w:r>
      <w:r w:rsidRPr="00444F8F">
        <w:rPr>
          <w:rFonts w:asciiTheme="minorHAnsi" w:hAnsiTheme="minorHAnsi"/>
          <w:spacing w:val="-1"/>
          <w:sz w:val="23"/>
          <w:szCs w:val="23"/>
          <w:u w:val="single"/>
        </w:rPr>
        <w:t xml:space="preserve"> </w:t>
      </w:r>
      <w:r w:rsidRPr="00444F8F">
        <w:rPr>
          <w:rFonts w:asciiTheme="minorHAnsi" w:hAnsiTheme="minorHAnsi"/>
          <w:sz w:val="23"/>
          <w:szCs w:val="23"/>
          <w:u w:val="single"/>
        </w:rPr>
        <w:t>Family</w:t>
      </w:r>
      <w:r w:rsidRPr="00444F8F">
        <w:rPr>
          <w:rFonts w:asciiTheme="minorHAnsi" w:hAnsiTheme="minorHAnsi"/>
          <w:spacing w:val="-5"/>
          <w:sz w:val="23"/>
          <w:szCs w:val="23"/>
          <w:u w:val="single"/>
        </w:rPr>
        <w:t xml:space="preserve"> </w:t>
      </w:r>
      <w:bookmarkEnd w:id="1"/>
      <w:r w:rsidRPr="00444F8F">
        <w:rPr>
          <w:rFonts w:asciiTheme="minorHAnsi" w:hAnsiTheme="minorHAnsi"/>
          <w:spacing w:val="-2"/>
          <w:sz w:val="23"/>
          <w:szCs w:val="23"/>
          <w:u w:val="single"/>
        </w:rPr>
        <w:t>Members</w:t>
      </w:r>
    </w:p>
    <w:p w14:paraId="29FEECC1" w14:textId="77777777" w:rsidR="00A33058" w:rsidRPr="00444F8F" w:rsidRDefault="00A33058" w:rsidP="00A33058">
      <w:pPr>
        <w:pStyle w:val="TOC6"/>
        <w:tabs>
          <w:tab w:val="left" w:pos="-90"/>
        </w:tabs>
        <w:ind w:left="-90"/>
        <w:rPr>
          <w:rFonts w:asciiTheme="minorHAnsi" w:hAnsiTheme="minorHAnsi"/>
          <w:sz w:val="23"/>
          <w:szCs w:val="23"/>
          <w:u w:val="single"/>
        </w:rPr>
      </w:pPr>
    </w:p>
    <w:p w14:paraId="6AA6A5D9" w14:textId="619664C7" w:rsidR="00A33058" w:rsidRPr="00444F8F" w:rsidRDefault="00AE2961" w:rsidP="00BC1B82">
      <w:pPr>
        <w:pStyle w:val="TOC6"/>
        <w:tabs>
          <w:tab w:val="left" w:pos="-90"/>
        </w:tabs>
        <w:ind w:left="-90"/>
        <w:rPr>
          <w:rFonts w:asciiTheme="minorHAnsi" w:hAnsiTheme="minorHAnsi"/>
          <w:b w:val="0"/>
          <w:spacing w:val="-2"/>
          <w:sz w:val="23"/>
          <w:szCs w:val="23"/>
        </w:rPr>
      </w:pPr>
      <w:r w:rsidRPr="00444F8F">
        <w:rPr>
          <w:rFonts w:asciiTheme="minorHAnsi" w:hAnsiTheme="minorHAnsi"/>
          <w:b w:val="0"/>
          <w:sz w:val="23"/>
          <w:szCs w:val="23"/>
        </w:rPr>
        <w:t>Mutual</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must</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count</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all</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income</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of</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family</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members</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approved</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to</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reside</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in the unit, even if some members are temporarily absent.</w:t>
      </w:r>
      <w:r w:rsidR="00A33058" w:rsidRPr="00444F8F">
        <w:rPr>
          <w:rFonts w:asciiTheme="minorHAnsi" w:hAnsiTheme="minorHAnsi"/>
          <w:b w:val="0"/>
          <w:bCs w:val="0"/>
          <w:sz w:val="23"/>
          <w:szCs w:val="23"/>
        </w:rPr>
        <w:t xml:space="preserve"> </w:t>
      </w:r>
      <w:r w:rsidR="00A33058" w:rsidRPr="00444F8F">
        <w:rPr>
          <w:rFonts w:asciiTheme="minorHAnsi" w:hAnsiTheme="minorHAnsi"/>
          <w:b w:val="0"/>
          <w:sz w:val="23"/>
          <w:szCs w:val="23"/>
        </w:rPr>
        <w:t xml:space="preserve">If </w:t>
      </w: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determines that an absent person is no longer a family member,</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individual</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must</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be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removed</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from</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lease</w:t>
      </w:r>
      <w:r w:rsidR="00A33058" w:rsidRPr="00444F8F">
        <w:rPr>
          <w:rFonts w:asciiTheme="minorHAnsi" w:hAnsiTheme="minorHAnsi"/>
          <w:b w:val="0"/>
          <w:spacing w:val="-2"/>
          <w:sz w:val="23"/>
          <w:szCs w:val="23"/>
        </w:rPr>
        <w:t>.</w:t>
      </w:r>
      <w:r w:rsidR="00A33058" w:rsidRPr="00444F8F">
        <w:rPr>
          <w:rFonts w:asciiTheme="minorHAnsi" w:hAnsiTheme="minorHAnsi"/>
          <w:b w:val="0"/>
          <w:bCs w:val="0"/>
          <w:spacing w:val="-2"/>
          <w:sz w:val="23"/>
          <w:szCs w:val="23"/>
        </w:rPr>
        <w:t xml:space="preserve">  </w:t>
      </w:r>
      <w:r w:rsidR="007236DE" w:rsidRPr="00444F8F">
        <w:rPr>
          <w:rFonts w:asciiTheme="minorHAnsi" w:hAnsiTheme="minorHAnsi"/>
          <w:b w:val="0"/>
          <w:bCs w:val="0"/>
          <w:spacing w:val="-2"/>
          <w:sz w:val="23"/>
          <w:szCs w:val="23"/>
        </w:rPr>
        <w:t>Mutual</w:t>
      </w:r>
      <w:r w:rsidR="00A33058" w:rsidRPr="00444F8F">
        <w:rPr>
          <w:rFonts w:asciiTheme="minorHAnsi" w:hAnsiTheme="minorHAnsi"/>
          <w:b w:val="0"/>
          <w:bCs w:val="0"/>
          <w:spacing w:val="-2"/>
          <w:sz w:val="23"/>
          <w:szCs w:val="23"/>
        </w:rPr>
        <w:t xml:space="preserve"> will count a family member as permanently absent if they do not reside in the household for a period of 180 days.</w:t>
      </w:r>
    </w:p>
    <w:p w14:paraId="41A31827" w14:textId="77777777" w:rsidR="00A33058" w:rsidRPr="00444F8F" w:rsidRDefault="00A33058" w:rsidP="00A33058">
      <w:pPr>
        <w:pStyle w:val="TOC6"/>
        <w:tabs>
          <w:tab w:val="left" w:pos="-90"/>
        </w:tabs>
        <w:ind w:left="-90"/>
        <w:rPr>
          <w:rFonts w:asciiTheme="minorHAnsi" w:hAnsiTheme="minorHAnsi"/>
          <w:b w:val="0"/>
          <w:sz w:val="23"/>
          <w:szCs w:val="23"/>
        </w:rPr>
      </w:pPr>
      <w:bookmarkStart w:id="2" w:name="_TOC_250270"/>
    </w:p>
    <w:p w14:paraId="28E260DE" w14:textId="77777777" w:rsidR="00A33058" w:rsidRPr="00444F8F" w:rsidRDefault="00A33058" w:rsidP="00A33058">
      <w:pPr>
        <w:pStyle w:val="TOC6"/>
        <w:tabs>
          <w:tab w:val="left" w:pos="-90"/>
        </w:tabs>
        <w:ind w:left="-90"/>
        <w:rPr>
          <w:rFonts w:asciiTheme="minorHAnsi" w:hAnsiTheme="minorHAnsi"/>
          <w:bCs w:val="0"/>
          <w:sz w:val="23"/>
          <w:szCs w:val="23"/>
          <w:u w:val="single"/>
        </w:rPr>
      </w:pPr>
      <w:r w:rsidRPr="00444F8F">
        <w:rPr>
          <w:rFonts w:asciiTheme="minorHAnsi" w:hAnsiTheme="minorHAnsi"/>
          <w:bCs w:val="0"/>
          <w:sz w:val="23"/>
          <w:szCs w:val="23"/>
          <w:u w:val="single"/>
        </w:rPr>
        <w:lastRenderedPageBreak/>
        <w:t>Alimony</w:t>
      </w:r>
      <w:r w:rsidRPr="00444F8F">
        <w:rPr>
          <w:rFonts w:asciiTheme="minorHAnsi" w:hAnsiTheme="minorHAnsi"/>
          <w:bCs w:val="0"/>
          <w:spacing w:val="-6"/>
          <w:sz w:val="23"/>
          <w:szCs w:val="23"/>
          <w:u w:val="single"/>
        </w:rPr>
        <w:t xml:space="preserve"> </w:t>
      </w:r>
      <w:r w:rsidRPr="00444F8F">
        <w:rPr>
          <w:rFonts w:asciiTheme="minorHAnsi" w:hAnsiTheme="minorHAnsi"/>
          <w:bCs w:val="0"/>
          <w:sz w:val="23"/>
          <w:szCs w:val="23"/>
          <w:u w:val="single"/>
        </w:rPr>
        <w:t>or</w:t>
      </w:r>
      <w:r w:rsidRPr="00444F8F">
        <w:rPr>
          <w:rFonts w:asciiTheme="minorHAnsi" w:hAnsiTheme="minorHAnsi"/>
          <w:bCs w:val="0"/>
          <w:spacing w:val="-1"/>
          <w:sz w:val="23"/>
          <w:szCs w:val="23"/>
          <w:u w:val="single"/>
        </w:rPr>
        <w:t xml:space="preserve"> </w:t>
      </w:r>
      <w:r w:rsidRPr="00444F8F">
        <w:rPr>
          <w:rFonts w:asciiTheme="minorHAnsi" w:hAnsiTheme="minorHAnsi"/>
          <w:bCs w:val="0"/>
          <w:sz w:val="23"/>
          <w:szCs w:val="23"/>
          <w:u w:val="single"/>
        </w:rPr>
        <w:t>Child</w:t>
      </w:r>
      <w:bookmarkEnd w:id="2"/>
      <w:r w:rsidRPr="00444F8F">
        <w:rPr>
          <w:rFonts w:asciiTheme="minorHAnsi" w:hAnsiTheme="minorHAnsi"/>
          <w:bCs w:val="0"/>
          <w:spacing w:val="-2"/>
          <w:sz w:val="23"/>
          <w:szCs w:val="23"/>
          <w:u w:val="single"/>
        </w:rPr>
        <w:t xml:space="preserve"> Support</w:t>
      </w:r>
    </w:p>
    <w:p w14:paraId="0FAAF02E" w14:textId="77777777" w:rsidR="00A33058" w:rsidRPr="00444F8F" w:rsidRDefault="00A33058" w:rsidP="00A33058">
      <w:pPr>
        <w:pStyle w:val="TOC6"/>
        <w:tabs>
          <w:tab w:val="left" w:pos="-90"/>
        </w:tabs>
        <w:ind w:left="-90"/>
        <w:rPr>
          <w:rFonts w:asciiTheme="minorHAnsi" w:hAnsiTheme="minorHAnsi"/>
          <w:b w:val="0"/>
          <w:sz w:val="23"/>
          <w:szCs w:val="23"/>
        </w:rPr>
      </w:pPr>
      <w:bookmarkStart w:id="3" w:name="_Hlk134785503"/>
      <w:bookmarkStart w:id="4" w:name="_Hlk134786398"/>
    </w:p>
    <w:p w14:paraId="2BCCCBC9" w14:textId="7EEBC1BA" w:rsidR="00A33058" w:rsidRPr="00444F8F" w:rsidRDefault="00802123"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will count all regular payments of alimony or child support awarded as part of a divorce or separation agreement.</w:t>
      </w:r>
    </w:p>
    <w:p w14:paraId="6AB2A4E6" w14:textId="77777777" w:rsidR="00A33058" w:rsidRPr="00444F8F" w:rsidRDefault="00A33058" w:rsidP="00A33058">
      <w:pPr>
        <w:pStyle w:val="TOC6"/>
        <w:tabs>
          <w:tab w:val="left" w:pos="-90"/>
        </w:tabs>
        <w:ind w:left="-90"/>
        <w:rPr>
          <w:rFonts w:asciiTheme="minorHAnsi" w:hAnsiTheme="minorHAnsi"/>
          <w:b w:val="0"/>
          <w:sz w:val="23"/>
          <w:szCs w:val="23"/>
        </w:rPr>
      </w:pPr>
    </w:p>
    <w:p w14:paraId="626D0550" w14:textId="442F4A94" w:rsidR="00A33058" w:rsidRPr="00444F8F" w:rsidRDefault="00802123"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will count court-awarded amounts for alimony and child support unless the family certifies and </w:t>
      </w: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verifies that the payments are not being made.  </w:t>
      </w:r>
      <w:proofErr w:type="gramStart"/>
      <w:r w:rsidR="00A33058" w:rsidRPr="00444F8F">
        <w:rPr>
          <w:rFonts w:asciiTheme="minorHAnsi" w:hAnsiTheme="minorHAnsi"/>
          <w:b w:val="0"/>
          <w:sz w:val="23"/>
          <w:szCs w:val="23"/>
        </w:rPr>
        <w:t>In order to</w:t>
      </w:r>
      <w:proofErr w:type="gramEnd"/>
      <w:r w:rsidR="00A33058" w:rsidRPr="00444F8F">
        <w:rPr>
          <w:rFonts w:asciiTheme="minorHAnsi" w:hAnsiTheme="minorHAnsi"/>
          <w:b w:val="0"/>
          <w:sz w:val="23"/>
          <w:szCs w:val="23"/>
        </w:rPr>
        <w:t xml:space="preserve"> verify that payments are not being made, </w:t>
      </w: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will review child support payments over the last three months.</w:t>
      </w:r>
    </w:p>
    <w:p w14:paraId="0B71AE46" w14:textId="77777777" w:rsidR="00A33058" w:rsidRPr="00444F8F" w:rsidRDefault="00A33058" w:rsidP="00A33058">
      <w:pPr>
        <w:pStyle w:val="TOC6"/>
        <w:tabs>
          <w:tab w:val="left" w:pos="-90"/>
        </w:tabs>
        <w:ind w:left="-90"/>
        <w:rPr>
          <w:rFonts w:asciiTheme="minorHAnsi" w:hAnsiTheme="minorHAnsi"/>
          <w:b w:val="0"/>
          <w:sz w:val="23"/>
          <w:szCs w:val="23"/>
        </w:rPr>
      </w:pPr>
    </w:p>
    <w:p w14:paraId="23376F99" w14:textId="3137EAF2"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If payments are </w:t>
      </w:r>
      <w:proofErr w:type="gramStart"/>
      <w:r w:rsidRPr="00444F8F">
        <w:rPr>
          <w:rFonts w:asciiTheme="minorHAnsi" w:hAnsiTheme="minorHAnsi"/>
          <w:b w:val="0"/>
          <w:sz w:val="23"/>
          <w:szCs w:val="23"/>
        </w:rPr>
        <w:t>being made</w:t>
      </w:r>
      <w:proofErr w:type="gramEnd"/>
      <w:r w:rsidRPr="00444F8F">
        <w:rPr>
          <w:rFonts w:asciiTheme="minorHAnsi" w:hAnsiTheme="minorHAnsi"/>
          <w:b w:val="0"/>
          <w:sz w:val="23"/>
          <w:szCs w:val="23"/>
        </w:rPr>
        <w:t xml:space="preserve"> regularly, </w:t>
      </w:r>
      <w:r w:rsidR="00802123" w:rsidRPr="00444F8F">
        <w:rPr>
          <w:rFonts w:asciiTheme="minorHAnsi" w:hAnsiTheme="minorHAnsi"/>
          <w:b w:val="0"/>
          <w:sz w:val="23"/>
          <w:szCs w:val="23"/>
        </w:rPr>
        <w:t>Mutual</w:t>
      </w:r>
      <w:r w:rsidRPr="00444F8F">
        <w:rPr>
          <w:rFonts w:asciiTheme="minorHAnsi" w:hAnsiTheme="minorHAnsi"/>
          <w:b w:val="0"/>
          <w:sz w:val="23"/>
          <w:szCs w:val="23"/>
        </w:rPr>
        <w:t xml:space="preserve"> will use the amount received during the last 12 months (excluding any lump sums received). If payments have been made for a </w:t>
      </w:r>
      <w:proofErr w:type="gramStart"/>
      <w:r w:rsidRPr="00444F8F">
        <w:rPr>
          <w:rFonts w:asciiTheme="minorHAnsi" w:hAnsiTheme="minorHAnsi"/>
          <w:b w:val="0"/>
          <w:sz w:val="23"/>
          <w:szCs w:val="23"/>
        </w:rPr>
        <w:t>period</w:t>
      </w:r>
      <w:proofErr w:type="gramEnd"/>
      <w:r w:rsidRPr="00444F8F">
        <w:rPr>
          <w:rFonts w:asciiTheme="minorHAnsi" w:hAnsiTheme="minorHAnsi"/>
          <w:b w:val="0"/>
          <w:sz w:val="23"/>
          <w:szCs w:val="23"/>
        </w:rPr>
        <w:t xml:space="preserve"> less than 12 months, </w:t>
      </w:r>
      <w:r w:rsidR="00802123" w:rsidRPr="00444F8F">
        <w:rPr>
          <w:rFonts w:asciiTheme="minorHAnsi" w:hAnsiTheme="minorHAnsi"/>
          <w:b w:val="0"/>
          <w:sz w:val="23"/>
          <w:szCs w:val="23"/>
        </w:rPr>
        <w:t>Mutual</w:t>
      </w:r>
      <w:r w:rsidRPr="00444F8F">
        <w:rPr>
          <w:rFonts w:asciiTheme="minorHAnsi" w:hAnsiTheme="minorHAnsi"/>
          <w:b w:val="0"/>
          <w:sz w:val="23"/>
          <w:szCs w:val="23"/>
        </w:rPr>
        <w:t xml:space="preserve"> will average all payments that have been made.</w:t>
      </w:r>
    </w:p>
    <w:p w14:paraId="20C114F4" w14:textId="77777777" w:rsidR="00A33058" w:rsidRPr="00444F8F" w:rsidRDefault="00A33058" w:rsidP="00A33058">
      <w:pPr>
        <w:pStyle w:val="TOC6"/>
        <w:tabs>
          <w:tab w:val="left" w:pos="-90"/>
        </w:tabs>
        <w:ind w:left="-90"/>
        <w:rPr>
          <w:rFonts w:asciiTheme="minorHAnsi" w:hAnsiTheme="minorHAnsi"/>
          <w:b w:val="0"/>
          <w:sz w:val="23"/>
          <w:szCs w:val="23"/>
        </w:rPr>
      </w:pPr>
      <w:bookmarkStart w:id="5" w:name="_Hlk144818011"/>
    </w:p>
    <w:p w14:paraId="2A4D9C59" w14:textId="6C713AA9"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At new admission or interim recertification, if any lump sum payments were made in the past 12 months, </w:t>
      </w:r>
      <w:r w:rsidR="00802123" w:rsidRPr="00444F8F">
        <w:rPr>
          <w:rFonts w:asciiTheme="minorHAnsi" w:hAnsiTheme="minorHAnsi"/>
          <w:b w:val="0"/>
          <w:sz w:val="23"/>
          <w:szCs w:val="23"/>
        </w:rPr>
        <w:t>Mutual</w:t>
      </w:r>
      <w:r w:rsidRPr="00444F8F">
        <w:rPr>
          <w:rFonts w:asciiTheme="minorHAnsi" w:hAnsiTheme="minorHAnsi"/>
          <w:b w:val="0"/>
          <w:sz w:val="23"/>
          <w:szCs w:val="23"/>
        </w:rPr>
        <w:t xml:space="preserve"> will determine the likelihood of the family receiving another similar payment within the next 12 months before deciding </w:t>
      </w:r>
      <w:r w:rsidR="00A655C4">
        <w:rPr>
          <w:rFonts w:asciiTheme="minorHAnsi" w:hAnsiTheme="minorHAnsi"/>
          <w:b w:val="0"/>
          <w:sz w:val="23"/>
          <w:szCs w:val="23"/>
        </w:rPr>
        <w:t>if</w:t>
      </w:r>
      <w:r w:rsidRPr="00444F8F">
        <w:rPr>
          <w:rFonts w:asciiTheme="minorHAnsi" w:hAnsiTheme="minorHAnsi"/>
          <w:b w:val="0"/>
          <w:sz w:val="23"/>
          <w:szCs w:val="23"/>
        </w:rPr>
        <w:t xml:space="preserve"> this amount will be included in the calculation of annual income.</w:t>
      </w:r>
      <w:bookmarkStart w:id="6" w:name="_Hlk144818046"/>
      <w:bookmarkEnd w:id="5"/>
      <w:r w:rsidRPr="00444F8F">
        <w:rPr>
          <w:rFonts w:asciiTheme="minorHAnsi" w:hAnsiTheme="minorHAnsi"/>
          <w:b w:val="0"/>
          <w:sz w:val="23"/>
          <w:szCs w:val="23"/>
        </w:rPr>
        <w:t xml:space="preserve">  </w:t>
      </w:r>
    </w:p>
    <w:p w14:paraId="7E73D5A6" w14:textId="77777777" w:rsidR="00A33058" w:rsidRPr="00444F8F" w:rsidRDefault="00A33058" w:rsidP="00A33058">
      <w:pPr>
        <w:pStyle w:val="TOC6"/>
        <w:tabs>
          <w:tab w:val="left" w:pos="-90"/>
        </w:tabs>
        <w:ind w:left="-90"/>
        <w:rPr>
          <w:rFonts w:asciiTheme="minorHAnsi" w:hAnsiTheme="minorHAnsi"/>
          <w:b w:val="0"/>
          <w:sz w:val="23"/>
          <w:szCs w:val="23"/>
        </w:rPr>
      </w:pPr>
    </w:p>
    <w:p w14:paraId="3CD840E8" w14:textId="249F1516"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If </w:t>
      </w:r>
      <w:r w:rsidR="00F5208A" w:rsidRPr="00444F8F">
        <w:rPr>
          <w:rFonts w:asciiTheme="minorHAnsi" w:hAnsiTheme="minorHAnsi"/>
          <w:b w:val="0"/>
          <w:sz w:val="23"/>
          <w:szCs w:val="23"/>
        </w:rPr>
        <w:t>Mutual</w:t>
      </w:r>
      <w:r w:rsidRPr="00444F8F">
        <w:rPr>
          <w:rFonts w:asciiTheme="minorHAnsi" w:hAnsiTheme="minorHAnsi"/>
          <w:b w:val="0"/>
          <w:sz w:val="23"/>
          <w:szCs w:val="23"/>
        </w:rPr>
        <w:t xml:space="preserve"> determines and can appropriately verify that the family will not receive a similar payment, then the amount will not be considered when projecting annual income.  If </w:t>
      </w:r>
      <w:r w:rsidR="00F5208A" w:rsidRPr="00444F8F">
        <w:rPr>
          <w:rFonts w:asciiTheme="minorHAnsi" w:hAnsiTheme="minorHAnsi"/>
          <w:b w:val="0"/>
          <w:sz w:val="23"/>
          <w:szCs w:val="23"/>
        </w:rPr>
        <w:t>Mutual</w:t>
      </w:r>
      <w:r w:rsidRPr="00444F8F">
        <w:rPr>
          <w:rFonts w:asciiTheme="minorHAnsi" w:hAnsiTheme="minorHAnsi"/>
          <w:b w:val="0"/>
          <w:sz w:val="23"/>
          <w:szCs w:val="23"/>
        </w:rPr>
        <w:t xml:space="preserve"> determines that it is likely that the family will receive a similar payment and can appropriately verify it, the amount will be included when projecting annual income. </w:t>
      </w:r>
    </w:p>
    <w:p w14:paraId="4F3EEB02" w14:textId="77777777" w:rsidR="00A33058" w:rsidRPr="00444F8F" w:rsidRDefault="00A33058" w:rsidP="00A33058">
      <w:pPr>
        <w:pStyle w:val="TOC6"/>
        <w:tabs>
          <w:tab w:val="left" w:pos="-90"/>
        </w:tabs>
        <w:ind w:left="-90"/>
        <w:rPr>
          <w:rFonts w:asciiTheme="minorHAnsi" w:hAnsiTheme="minorHAnsi"/>
          <w:b w:val="0"/>
          <w:sz w:val="23"/>
          <w:szCs w:val="23"/>
        </w:rPr>
      </w:pPr>
    </w:p>
    <w:bookmarkEnd w:id="6"/>
    <w:p w14:paraId="3BCA86B1" w14:textId="19A26C2B"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If no payments have been made in the past three months and there are no lump sums, </w:t>
      </w:r>
      <w:r w:rsidR="00F5208A" w:rsidRPr="00444F8F">
        <w:rPr>
          <w:rFonts w:asciiTheme="minorHAnsi" w:hAnsiTheme="minorHAnsi"/>
          <w:b w:val="0"/>
          <w:sz w:val="23"/>
          <w:szCs w:val="23"/>
        </w:rPr>
        <w:t>Mutual</w:t>
      </w:r>
      <w:r w:rsidRPr="00444F8F">
        <w:rPr>
          <w:rFonts w:asciiTheme="minorHAnsi" w:hAnsiTheme="minorHAnsi"/>
          <w:b w:val="0"/>
          <w:sz w:val="23"/>
          <w:szCs w:val="23"/>
        </w:rPr>
        <w:t xml:space="preserve"> will not include child support in annual income.</w:t>
      </w:r>
      <w:bookmarkEnd w:id="3"/>
      <w:bookmarkEnd w:id="4"/>
    </w:p>
    <w:p w14:paraId="639DFB68" w14:textId="77777777" w:rsidR="00A33058" w:rsidRPr="00444F8F" w:rsidRDefault="00A33058" w:rsidP="00A33058">
      <w:pPr>
        <w:pStyle w:val="TOC6"/>
        <w:tabs>
          <w:tab w:val="left" w:pos="-90"/>
        </w:tabs>
        <w:ind w:left="-90"/>
        <w:rPr>
          <w:rFonts w:asciiTheme="minorHAnsi" w:hAnsiTheme="minorHAnsi"/>
          <w:b w:val="0"/>
          <w:sz w:val="23"/>
          <w:szCs w:val="23"/>
        </w:rPr>
      </w:pPr>
    </w:p>
    <w:p w14:paraId="3EC2AD15" w14:textId="77777777" w:rsidR="00A33058" w:rsidRPr="00444F8F" w:rsidRDefault="00A33058" w:rsidP="00A33058">
      <w:pPr>
        <w:pStyle w:val="TOC6"/>
        <w:tabs>
          <w:tab w:val="left" w:pos="-90"/>
        </w:tabs>
        <w:ind w:left="-90"/>
        <w:rPr>
          <w:rFonts w:asciiTheme="minorHAnsi" w:hAnsiTheme="minorHAnsi"/>
          <w:bCs w:val="0"/>
          <w:sz w:val="23"/>
          <w:szCs w:val="23"/>
          <w:u w:val="single"/>
        </w:rPr>
      </w:pPr>
      <w:bookmarkStart w:id="7" w:name="_TOC_250269"/>
      <w:r w:rsidRPr="00444F8F">
        <w:rPr>
          <w:rFonts w:asciiTheme="minorHAnsi" w:hAnsiTheme="minorHAnsi"/>
          <w:bCs w:val="0"/>
          <w:sz w:val="23"/>
          <w:szCs w:val="23"/>
          <w:u w:val="single"/>
        </w:rPr>
        <w:t>Regular</w:t>
      </w:r>
      <w:r w:rsidRPr="00444F8F">
        <w:rPr>
          <w:rFonts w:asciiTheme="minorHAnsi" w:hAnsiTheme="minorHAnsi"/>
          <w:bCs w:val="0"/>
          <w:spacing w:val="-4"/>
          <w:sz w:val="23"/>
          <w:szCs w:val="23"/>
          <w:u w:val="single"/>
        </w:rPr>
        <w:t xml:space="preserve"> </w:t>
      </w:r>
      <w:r w:rsidRPr="00444F8F">
        <w:rPr>
          <w:rFonts w:asciiTheme="minorHAnsi" w:hAnsiTheme="minorHAnsi"/>
          <w:bCs w:val="0"/>
          <w:sz w:val="23"/>
          <w:szCs w:val="23"/>
          <w:u w:val="single"/>
        </w:rPr>
        <w:t>Cash</w:t>
      </w:r>
      <w:r w:rsidRPr="00444F8F">
        <w:rPr>
          <w:rFonts w:asciiTheme="minorHAnsi" w:hAnsiTheme="minorHAnsi"/>
          <w:bCs w:val="0"/>
          <w:spacing w:val="-7"/>
          <w:sz w:val="23"/>
          <w:szCs w:val="23"/>
          <w:u w:val="single"/>
        </w:rPr>
        <w:t xml:space="preserve"> </w:t>
      </w:r>
      <w:r w:rsidRPr="00444F8F">
        <w:rPr>
          <w:rFonts w:asciiTheme="minorHAnsi" w:hAnsiTheme="minorHAnsi"/>
          <w:bCs w:val="0"/>
          <w:sz w:val="23"/>
          <w:szCs w:val="23"/>
          <w:u w:val="single"/>
        </w:rPr>
        <w:t>Contributions</w:t>
      </w:r>
      <w:r w:rsidRPr="00444F8F">
        <w:rPr>
          <w:rFonts w:asciiTheme="minorHAnsi" w:hAnsiTheme="minorHAnsi"/>
          <w:bCs w:val="0"/>
          <w:spacing w:val="-7"/>
          <w:sz w:val="23"/>
          <w:szCs w:val="23"/>
          <w:u w:val="single"/>
        </w:rPr>
        <w:t xml:space="preserve"> </w:t>
      </w:r>
      <w:r w:rsidRPr="00444F8F">
        <w:rPr>
          <w:rFonts w:asciiTheme="minorHAnsi" w:hAnsiTheme="minorHAnsi"/>
          <w:bCs w:val="0"/>
          <w:sz w:val="23"/>
          <w:szCs w:val="23"/>
          <w:u w:val="single"/>
        </w:rPr>
        <w:t>and</w:t>
      </w:r>
      <w:r w:rsidRPr="00444F8F">
        <w:rPr>
          <w:rFonts w:asciiTheme="minorHAnsi" w:hAnsiTheme="minorHAnsi"/>
          <w:bCs w:val="0"/>
          <w:spacing w:val="-6"/>
          <w:sz w:val="23"/>
          <w:szCs w:val="23"/>
          <w:u w:val="single"/>
        </w:rPr>
        <w:t xml:space="preserve"> </w:t>
      </w:r>
      <w:bookmarkEnd w:id="7"/>
      <w:r w:rsidRPr="00444F8F">
        <w:rPr>
          <w:rFonts w:asciiTheme="minorHAnsi" w:hAnsiTheme="minorHAnsi"/>
          <w:bCs w:val="0"/>
          <w:spacing w:val="-2"/>
          <w:sz w:val="23"/>
          <w:szCs w:val="23"/>
          <w:u w:val="single"/>
        </w:rPr>
        <w:t>Gifts</w:t>
      </w:r>
    </w:p>
    <w:p w14:paraId="4D76D279" w14:textId="77777777" w:rsidR="00A33058" w:rsidRPr="00444F8F" w:rsidRDefault="00A33058" w:rsidP="00A33058">
      <w:pPr>
        <w:pStyle w:val="TOC6"/>
        <w:tabs>
          <w:tab w:val="left" w:pos="-90"/>
        </w:tabs>
        <w:ind w:left="-90"/>
        <w:rPr>
          <w:rFonts w:asciiTheme="minorHAnsi" w:hAnsiTheme="minorHAnsi"/>
          <w:b w:val="0"/>
          <w:sz w:val="23"/>
          <w:szCs w:val="23"/>
        </w:rPr>
      </w:pPr>
    </w:p>
    <w:p w14:paraId="62754F9C" w14:textId="43FE8C66" w:rsidR="00A33058" w:rsidRPr="00444F8F" w:rsidRDefault="00AE2961"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Mutual</w:t>
      </w:r>
      <w:r w:rsidR="0013135E" w:rsidRPr="00444F8F">
        <w:rPr>
          <w:rFonts w:asciiTheme="minorHAnsi" w:hAnsiTheme="minorHAnsi"/>
          <w:b w:val="0"/>
          <w:sz w:val="23"/>
          <w:szCs w:val="23"/>
        </w:rPr>
        <w:t xml:space="preserve"> will count</w:t>
      </w:r>
      <w:r w:rsidR="00A33058" w:rsidRPr="00444F8F">
        <w:rPr>
          <w:rFonts w:asciiTheme="minorHAnsi" w:hAnsiTheme="minorHAnsi"/>
          <w:b w:val="0"/>
          <w:sz w:val="23"/>
          <w:szCs w:val="23"/>
        </w:rPr>
        <w:t xml:space="preserve"> as income any regular contributions and gifts from persons</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not</w:t>
      </w:r>
      <w:r w:rsidR="00A33058" w:rsidRPr="00444F8F">
        <w:rPr>
          <w:rFonts w:asciiTheme="minorHAnsi" w:hAnsiTheme="minorHAnsi"/>
          <w:b w:val="0"/>
          <w:spacing w:val="-1"/>
          <w:sz w:val="23"/>
          <w:szCs w:val="23"/>
        </w:rPr>
        <w:t xml:space="preserve"> </w:t>
      </w:r>
      <w:r w:rsidR="00A33058" w:rsidRPr="00444F8F">
        <w:rPr>
          <w:rFonts w:asciiTheme="minorHAnsi" w:hAnsiTheme="minorHAnsi"/>
          <w:b w:val="0"/>
          <w:sz w:val="23"/>
          <w:szCs w:val="23"/>
        </w:rPr>
        <w:t>living</w:t>
      </w:r>
      <w:r w:rsidR="00A33058" w:rsidRPr="00444F8F">
        <w:rPr>
          <w:rFonts w:asciiTheme="minorHAnsi" w:hAnsiTheme="minorHAnsi"/>
          <w:b w:val="0"/>
          <w:spacing w:val="-1"/>
          <w:sz w:val="23"/>
          <w:szCs w:val="23"/>
        </w:rPr>
        <w:t xml:space="preserve"> </w:t>
      </w:r>
      <w:r w:rsidR="00A33058" w:rsidRPr="00444F8F">
        <w:rPr>
          <w:rFonts w:asciiTheme="minorHAnsi" w:hAnsiTheme="minorHAnsi"/>
          <w:b w:val="0"/>
          <w:sz w:val="23"/>
          <w:szCs w:val="23"/>
        </w:rPr>
        <w:t>in</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unit.</w:t>
      </w:r>
      <w:r w:rsidR="00A33058" w:rsidRPr="00444F8F">
        <w:rPr>
          <w:rFonts w:asciiTheme="minorHAnsi" w:hAnsiTheme="minorHAnsi"/>
          <w:b w:val="0"/>
          <w:spacing w:val="40"/>
          <w:sz w:val="23"/>
          <w:szCs w:val="23"/>
        </w:rPr>
        <w:t xml:space="preserve"> </w:t>
      </w:r>
      <w:r w:rsidR="00A33058" w:rsidRPr="00444F8F">
        <w:rPr>
          <w:rFonts w:asciiTheme="minorHAnsi" w:hAnsiTheme="minorHAnsi"/>
          <w:b w:val="0"/>
          <w:sz w:val="23"/>
          <w:szCs w:val="23"/>
        </w:rPr>
        <w:t>These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sources</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may</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include</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rent</w:t>
      </w:r>
      <w:r w:rsidR="00A33058" w:rsidRPr="00444F8F">
        <w:rPr>
          <w:rFonts w:asciiTheme="minorHAnsi" w:hAnsiTheme="minorHAnsi"/>
          <w:b w:val="0"/>
          <w:spacing w:val="-1"/>
          <w:sz w:val="23"/>
          <w:szCs w:val="23"/>
        </w:rPr>
        <w:t xml:space="preserve"> </w:t>
      </w:r>
      <w:r w:rsidR="00A33058" w:rsidRPr="00444F8F">
        <w:rPr>
          <w:rFonts w:asciiTheme="minorHAnsi" w:hAnsiTheme="minorHAnsi"/>
          <w:b w:val="0"/>
          <w:sz w:val="23"/>
          <w:szCs w:val="23"/>
        </w:rPr>
        <w:t>and</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utility payments paid on behalf of the family, and other cash or noncash contributions provided on a regular basis.</w:t>
      </w:r>
    </w:p>
    <w:p w14:paraId="742D7F82" w14:textId="77777777" w:rsidR="007A37A9" w:rsidRPr="00444F8F" w:rsidRDefault="007A37A9" w:rsidP="00A33058">
      <w:pPr>
        <w:pStyle w:val="TOC6"/>
        <w:tabs>
          <w:tab w:val="left" w:pos="-90"/>
        </w:tabs>
        <w:ind w:left="-90"/>
        <w:rPr>
          <w:rFonts w:asciiTheme="minorHAnsi" w:hAnsiTheme="minorHAnsi"/>
          <w:b w:val="0"/>
          <w:sz w:val="23"/>
          <w:szCs w:val="23"/>
        </w:rPr>
      </w:pPr>
    </w:p>
    <w:p w14:paraId="565482F8" w14:textId="00A67D0C" w:rsidR="007A37A9" w:rsidRPr="00444F8F" w:rsidRDefault="007A37A9"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In-kind donations </w:t>
      </w:r>
      <w:r w:rsidR="00815A95" w:rsidRPr="00444F8F">
        <w:rPr>
          <w:rFonts w:asciiTheme="minorHAnsi" w:hAnsiTheme="minorHAnsi"/>
          <w:b w:val="0"/>
          <w:sz w:val="23"/>
          <w:szCs w:val="23"/>
        </w:rPr>
        <w:t>received from a food bank or similar organization for items such as food, clothing, toiletries, etc</w:t>
      </w:r>
      <w:r w:rsidR="00CC7352" w:rsidRPr="00444F8F">
        <w:rPr>
          <w:rFonts w:asciiTheme="minorHAnsi" w:hAnsiTheme="minorHAnsi"/>
          <w:b w:val="0"/>
          <w:sz w:val="23"/>
          <w:szCs w:val="23"/>
        </w:rPr>
        <w:t xml:space="preserve">. </w:t>
      </w:r>
      <w:r w:rsidR="00CC7352" w:rsidRPr="00444F8F">
        <w:rPr>
          <w:rFonts w:asciiTheme="minorHAnsi" w:hAnsiTheme="minorHAnsi"/>
          <w:b w:val="0"/>
          <w:sz w:val="23"/>
          <w:szCs w:val="23"/>
          <w:u w:val="single"/>
        </w:rPr>
        <w:t>are excluded</w:t>
      </w:r>
      <w:r w:rsidR="00CC7352" w:rsidRPr="00444F8F">
        <w:rPr>
          <w:rFonts w:asciiTheme="minorHAnsi" w:hAnsiTheme="minorHAnsi"/>
          <w:b w:val="0"/>
          <w:sz w:val="23"/>
          <w:szCs w:val="23"/>
        </w:rPr>
        <w:t xml:space="preserve"> from annual income.</w:t>
      </w:r>
    </w:p>
    <w:p w14:paraId="497C03D7" w14:textId="77777777" w:rsidR="00A33058" w:rsidRPr="00444F8F" w:rsidRDefault="00A33058" w:rsidP="00A33058">
      <w:pPr>
        <w:pStyle w:val="TOC6"/>
        <w:tabs>
          <w:tab w:val="left" w:pos="-90"/>
        </w:tabs>
        <w:ind w:left="-90"/>
        <w:rPr>
          <w:rFonts w:asciiTheme="minorHAnsi" w:hAnsiTheme="minorHAnsi"/>
          <w:b w:val="0"/>
          <w:sz w:val="23"/>
          <w:szCs w:val="23"/>
        </w:rPr>
      </w:pPr>
    </w:p>
    <w:p w14:paraId="35AC25B9"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Groceries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and/or</w:t>
      </w:r>
      <w:r w:rsidRPr="00444F8F">
        <w:rPr>
          <w:rFonts w:asciiTheme="minorHAnsi" w:hAnsiTheme="minorHAnsi"/>
          <w:b w:val="0"/>
          <w:spacing w:val="-5"/>
          <w:sz w:val="23"/>
          <w:szCs w:val="23"/>
        </w:rPr>
        <w:t xml:space="preserve"> </w:t>
      </w:r>
      <w:r w:rsidRPr="00444F8F">
        <w:rPr>
          <w:rFonts w:asciiTheme="minorHAnsi" w:hAnsiTheme="minorHAnsi"/>
          <w:b w:val="0"/>
          <w:sz w:val="23"/>
          <w:szCs w:val="23"/>
        </w:rPr>
        <w:t>contributions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paid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directly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childcare</w:t>
      </w:r>
      <w:r w:rsidRPr="00444F8F">
        <w:rPr>
          <w:rFonts w:asciiTheme="minorHAnsi" w:hAnsiTheme="minorHAnsi"/>
          <w:b w:val="0"/>
          <w:spacing w:val="-1"/>
          <w:sz w:val="23"/>
          <w:szCs w:val="23"/>
        </w:rPr>
        <w:t xml:space="preserve"> </w:t>
      </w:r>
      <w:r w:rsidRPr="00444F8F">
        <w:rPr>
          <w:rFonts w:asciiTheme="minorHAnsi" w:hAnsiTheme="minorHAnsi"/>
          <w:b w:val="0"/>
          <w:sz w:val="23"/>
          <w:szCs w:val="23"/>
        </w:rPr>
        <w:t>provider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 xml:space="preserve">by </w:t>
      </w:r>
      <w:proofErr w:type="gramStart"/>
      <w:r w:rsidRPr="00444F8F">
        <w:rPr>
          <w:rFonts w:asciiTheme="minorHAnsi" w:hAnsiTheme="minorHAnsi"/>
          <w:b w:val="0"/>
          <w:sz w:val="23"/>
          <w:szCs w:val="23"/>
        </w:rPr>
        <w:t>persons</w:t>
      </w:r>
      <w:proofErr w:type="gramEnd"/>
      <w:r w:rsidRPr="00444F8F">
        <w:rPr>
          <w:rFonts w:asciiTheme="minorHAnsi" w:hAnsiTheme="minorHAnsi"/>
          <w:b w:val="0"/>
          <w:sz w:val="23"/>
          <w:szCs w:val="23"/>
        </w:rPr>
        <w:t xml:space="preserve"> not living in the unit </w:t>
      </w:r>
      <w:r w:rsidRPr="00444F8F">
        <w:rPr>
          <w:rFonts w:asciiTheme="minorHAnsi" w:hAnsiTheme="minorHAnsi"/>
          <w:b w:val="0"/>
          <w:sz w:val="23"/>
          <w:szCs w:val="23"/>
          <w:u w:val="single"/>
        </w:rPr>
        <w:t>are excluded</w:t>
      </w:r>
      <w:r w:rsidRPr="00444F8F">
        <w:rPr>
          <w:rFonts w:asciiTheme="minorHAnsi" w:hAnsiTheme="minorHAnsi"/>
          <w:b w:val="0"/>
          <w:sz w:val="23"/>
          <w:szCs w:val="23"/>
        </w:rPr>
        <w:t xml:space="preserve"> from annual income.</w:t>
      </w:r>
    </w:p>
    <w:p w14:paraId="17D2D0B2" w14:textId="77777777" w:rsidR="007020A3" w:rsidRPr="00444F8F" w:rsidRDefault="007020A3" w:rsidP="00A33058">
      <w:pPr>
        <w:pStyle w:val="TOC6"/>
        <w:tabs>
          <w:tab w:val="left" w:pos="-90"/>
        </w:tabs>
        <w:ind w:left="-90"/>
        <w:rPr>
          <w:rFonts w:asciiTheme="minorHAnsi" w:hAnsiTheme="minorHAnsi"/>
          <w:b w:val="0"/>
          <w:sz w:val="23"/>
          <w:szCs w:val="23"/>
        </w:rPr>
      </w:pPr>
    </w:p>
    <w:p w14:paraId="28300326" w14:textId="77777777" w:rsidR="00A33058" w:rsidRDefault="00A33058" w:rsidP="00A33058">
      <w:pPr>
        <w:pStyle w:val="TOC6"/>
        <w:tabs>
          <w:tab w:val="left" w:pos="-90"/>
        </w:tabs>
        <w:ind w:left="-90"/>
        <w:rPr>
          <w:rFonts w:asciiTheme="minorHAnsi" w:hAnsiTheme="minorHAnsi"/>
          <w:b w:val="0"/>
          <w:spacing w:val="-2"/>
          <w:sz w:val="23"/>
          <w:szCs w:val="23"/>
        </w:rPr>
      </w:pPr>
      <w:r w:rsidRPr="00444F8F">
        <w:rPr>
          <w:rFonts w:asciiTheme="minorHAnsi" w:hAnsiTheme="minorHAnsi"/>
          <w:b w:val="0"/>
          <w:sz w:val="23"/>
          <w:szCs w:val="23"/>
        </w:rPr>
        <w:t>Temporary,</w:t>
      </w:r>
      <w:r w:rsidRPr="00444F8F">
        <w:rPr>
          <w:rFonts w:asciiTheme="minorHAnsi" w:hAnsiTheme="minorHAnsi"/>
          <w:b w:val="0"/>
          <w:spacing w:val="-4"/>
          <w:sz w:val="23"/>
          <w:szCs w:val="23"/>
        </w:rPr>
        <w:t xml:space="preserve"> </w:t>
      </w:r>
      <w:r w:rsidRPr="00444F8F">
        <w:rPr>
          <w:rFonts w:asciiTheme="minorHAnsi" w:hAnsiTheme="minorHAnsi"/>
          <w:b w:val="0"/>
          <w:sz w:val="23"/>
          <w:szCs w:val="23"/>
        </w:rPr>
        <w:t>nonrecurring,</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5"/>
          <w:sz w:val="23"/>
          <w:szCs w:val="23"/>
        </w:rPr>
        <w:t xml:space="preserve"> </w:t>
      </w:r>
      <w:r w:rsidRPr="00444F8F">
        <w:rPr>
          <w:rFonts w:asciiTheme="minorHAnsi" w:hAnsiTheme="minorHAnsi"/>
          <w:b w:val="0"/>
          <w:sz w:val="23"/>
          <w:szCs w:val="23"/>
        </w:rPr>
        <w:t>sporadic</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8"/>
          <w:sz w:val="23"/>
          <w:szCs w:val="23"/>
        </w:rPr>
        <w:t xml:space="preserve"> </w:t>
      </w:r>
      <w:r w:rsidRPr="00444F8F">
        <w:rPr>
          <w:rFonts w:asciiTheme="minorHAnsi" w:hAnsiTheme="minorHAnsi"/>
          <w:b w:val="0"/>
          <w:sz w:val="23"/>
          <w:szCs w:val="23"/>
        </w:rPr>
        <w:t>(including</w:t>
      </w:r>
      <w:r w:rsidRPr="00444F8F">
        <w:rPr>
          <w:rFonts w:asciiTheme="minorHAnsi" w:hAnsiTheme="minorHAnsi"/>
          <w:b w:val="0"/>
          <w:spacing w:val="-6"/>
          <w:sz w:val="23"/>
          <w:szCs w:val="23"/>
        </w:rPr>
        <w:t xml:space="preserve"> </w:t>
      </w:r>
      <w:r w:rsidRPr="00444F8F">
        <w:rPr>
          <w:rFonts w:asciiTheme="minorHAnsi" w:hAnsiTheme="minorHAnsi"/>
          <w:b w:val="0"/>
          <w:sz w:val="23"/>
          <w:szCs w:val="23"/>
        </w:rPr>
        <w:t>gifts)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1"/>
          <w:sz w:val="23"/>
          <w:szCs w:val="23"/>
        </w:rPr>
        <w:t xml:space="preserve"> </w:t>
      </w:r>
      <w:r w:rsidRPr="00444F8F">
        <w:rPr>
          <w:rFonts w:asciiTheme="minorHAnsi" w:hAnsiTheme="minorHAnsi"/>
          <w:b w:val="0"/>
          <w:sz w:val="23"/>
          <w:szCs w:val="23"/>
          <w:u w:val="single"/>
        </w:rPr>
        <w:t>not</w:t>
      </w:r>
      <w:r w:rsidRPr="00444F8F">
        <w:rPr>
          <w:rFonts w:asciiTheme="minorHAnsi" w:hAnsiTheme="minorHAnsi"/>
          <w:b w:val="0"/>
          <w:sz w:val="23"/>
          <w:szCs w:val="23"/>
        </w:rPr>
        <w:t xml:space="preserve"> </w:t>
      </w:r>
      <w:r w:rsidRPr="00444F8F">
        <w:rPr>
          <w:rFonts w:asciiTheme="minorHAnsi" w:hAnsiTheme="minorHAnsi"/>
          <w:b w:val="0"/>
          <w:spacing w:val="-2"/>
          <w:sz w:val="23"/>
          <w:szCs w:val="23"/>
          <w:u w:val="single"/>
        </w:rPr>
        <w:t>counted</w:t>
      </w:r>
      <w:r w:rsidRPr="00444F8F">
        <w:rPr>
          <w:rFonts w:asciiTheme="minorHAnsi" w:hAnsiTheme="minorHAnsi"/>
          <w:b w:val="0"/>
          <w:spacing w:val="-2"/>
          <w:sz w:val="23"/>
          <w:szCs w:val="23"/>
        </w:rPr>
        <w:t>.</w:t>
      </w:r>
    </w:p>
    <w:p w14:paraId="755EB8CA" w14:textId="77777777" w:rsidR="006E0217" w:rsidRDefault="006E0217" w:rsidP="00A33058">
      <w:pPr>
        <w:pStyle w:val="TOC6"/>
        <w:tabs>
          <w:tab w:val="left" w:pos="-90"/>
        </w:tabs>
        <w:ind w:left="-90"/>
        <w:rPr>
          <w:rFonts w:asciiTheme="minorHAnsi" w:hAnsiTheme="minorHAnsi"/>
          <w:b w:val="0"/>
          <w:spacing w:val="-2"/>
          <w:sz w:val="23"/>
          <w:szCs w:val="23"/>
        </w:rPr>
      </w:pPr>
    </w:p>
    <w:p w14:paraId="4378136E" w14:textId="77777777" w:rsidR="006E0217" w:rsidRPr="00444F8F" w:rsidRDefault="006E0217" w:rsidP="00A33058">
      <w:pPr>
        <w:pStyle w:val="TOC6"/>
        <w:tabs>
          <w:tab w:val="left" w:pos="-90"/>
        </w:tabs>
        <w:ind w:left="-90"/>
        <w:rPr>
          <w:rFonts w:asciiTheme="minorHAnsi" w:hAnsiTheme="minorHAnsi"/>
          <w:b w:val="0"/>
          <w:spacing w:val="-2"/>
          <w:sz w:val="23"/>
          <w:szCs w:val="23"/>
        </w:rPr>
      </w:pPr>
    </w:p>
    <w:p w14:paraId="323DBD7C" w14:textId="77777777" w:rsidR="0057296D" w:rsidRPr="00444F8F" w:rsidRDefault="0057296D" w:rsidP="00A33058">
      <w:pPr>
        <w:pStyle w:val="TOC6"/>
        <w:tabs>
          <w:tab w:val="left" w:pos="-90"/>
        </w:tabs>
        <w:ind w:left="-90"/>
        <w:rPr>
          <w:rFonts w:asciiTheme="minorHAnsi" w:hAnsiTheme="minorHAnsi"/>
          <w:b w:val="0"/>
          <w:sz w:val="23"/>
          <w:szCs w:val="23"/>
        </w:rPr>
      </w:pPr>
    </w:p>
    <w:p w14:paraId="54F59395" w14:textId="77777777" w:rsidR="00A33058" w:rsidRPr="00444F8F" w:rsidRDefault="00A33058" w:rsidP="00A33058">
      <w:pPr>
        <w:pStyle w:val="TOC6"/>
        <w:tabs>
          <w:tab w:val="left" w:pos="-90"/>
        </w:tabs>
        <w:ind w:left="-90"/>
        <w:rPr>
          <w:rFonts w:asciiTheme="minorHAnsi" w:hAnsiTheme="minorHAnsi"/>
          <w:bCs w:val="0"/>
          <w:spacing w:val="-2"/>
          <w:sz w:val="23"/>
          <w:szCs w:val="23"/>
          <w:u w:val="single"/>
        </w:rPr>
      </w:pPr>
      <w:bookmarkStart w:id="8" w:name="_TOC_250268"/>
      <w:r w:rsidRPr="00444F8F">
        <w:rPr>
          <w:rFonts w:asciiTheme="minorHAnsi" w:hAnsiTheme="minorHAnsi"/>
          <w:bCs w:val="0"/>
          <w:sz w:val="23"/>
          <w:szCs w:val="23"/>
          <w:u w:val="single"/>
        </w:rPr>
        <w:t>Income</w:t>
      </w:r>
      <w:r w:rsidRPr="00444F8F">
        <w:rPr>
          <w:rFonts w:asciiTheme="minorHAnsi" w:hAnsiTheme="minorHAnsi"/>
          <w:bCs w:val="0"/>
          <w:spacing w:val="-4"/>
          <w:sz w:val="23"/>
          <w:szCs w:val="23"/>
          <w:u w:val="single"/>
        </w:rPr>
        <w:t xml:space="preserve"> </w:t>
      </w:r>
      <w:r w:rsidRPr="00444F8F">
        <w:rPr>
          <w:rFonts w:asciiTheme="minorHAnsi" w:hAnsiTheme="minorHAnsi"/>
          <w:bCs w:val="0"/>
          <w:sz w:val="23"/>
          <w:szCs w:val="23"/>
          <w:u w:val="single"/>
        </w:rPr>
        <w:t>from a</w:t>
      </w:r>
      <w:r w:rsidRPr="00444F8F">
        <w:rPr>
          <w:rFonts w:asciiTheme="minorHAnsi" w:hAnsiTheme="minorHAnsi"/>
          <w:bCs w:val="0"/>
          <w:spacing w:val="-3"/>
          <w:sz w:val="23"/>
          <w:szCs w:val="23"/>
          <w:u w:val="single"/>
        </w:rPr>
        <w:t xml:space="preserve"> </w:t>
      </w:r>
      <w:bookmarkEnd w:id="8"/>
      <w:r w:rsidRPr="00444F8F">
        <w:rPr>
          <w:rFonts w:asciiTheme="minorHAnsi" w:hAnsiTheme="minorHAnsi"/>
          <w:bCs w:val="0"/>
          <w:spacing w:val="-2"/>
          <w:sz w:val="23"/>
          <w:szCs w:val="23"/>
          <w:u w:val="single"/>
        </w:rPr>
        <w:t>Business</w:t>
      </w:r>
    </w:p>
    <w:p w14:paraId="6C2B9F9B" w14:textId="77777777" w:rsidR="00A33058" w:rsidRPr="00444F8F" w:rsidRDefault="00A33058" w:rsidP="00A33058">
      <w:pPr>
        <w:pStyle w:val="TOC6"/>
        <w:tabs>
          <w:tab w:val="left" w:pos="-90"/>
        </w:tabs>
        <w:ind w:left="-90"/>
        <w:rPr>
          <w:rFonts w:asciiTheme="minorHAnsi" w:hAnsiTheme="minorHAnsi"/>
          <w:bCs w:val="0"/>
          <w:sz w:val="23"/>
          <w:szCs w:val="23"/>
          <w:u w:val="single"/>
        </w:rPr>
      </w:pPr>
    </w:p>
    <w:p w14:paraId="6096ED66" w14:textId="4DA8B379"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When calculating annual income, </w:t>
      </w:r>
      <w:r w:rsidR="00AE2961" w:rsidRPr="00444F8F">
        <w:rPr>
          <w:rFonts w:asciiTheme="minorHAnsi" w:hAnsiTheme="minorHAnsi"/>
          <w:b w:val="0"/>
          <w:sz w:val="23"/>
          <w:szCs w:val="23"/>
        </w:rPr>
        <w:t>Mutual</w:t>
      </w:r>
      <w:r w:rsidRPr="00444F8F">
        <w:rPr>
          <w:rFonts w:asciiTheme="minorHAnsi" w:hAnsiTheme="minorHAnsi"/>
          <w:b w:val="0"/>
          <w:sz w:val="23"/>
          <w:szCs w:val="23"/>
        </w:rPr>
        <w:t xml:space="preserve"> must include the net income from operation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w:t>
      </w:r>
      <w:r w:rsidRPr="00444F8F">
        <w:rPr>
          <w:rFonts w:asciiTheme="minorHAnsi" w:hAnsiTheme="minorHAnsi"/>
          <w:b w:val="0"/>
          <w:spacing w:val="-5"/>
          <w:sz w:val="23"/>
          <w:szCs w:val="23"/>
        </w:rPr>
        <w:t xml:space="preserve"> </w:t>
      </w:r>
      <w:r w:rsidRPr="00444F8F">
        <w:rPr>
          <w:rFonts w:asciiTheme="minorHAnsi" w:hAnsiTheme="minorHAnsi"/>
          <w:b w:val="0"/>
          <w:sz w:val="23"/>
          <w:szCs w:val="23"/>
        </w:rPr>
        <w:t>business</w:t>
      </w:r>
      <w:r w:rsidRPr="00444F8F">
        <w:rPr>
          <w:rFonts w:asciiTheme="minorHAnsi" w:hAnsiTheme="minorHAnsi"/>
          <w:b w:val="0"/>
          <w:spacing w:val="-7"/>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profession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including</w:t>
      </w:r>
      <w:r w:rsidRPr="00444F8F">
        <w:rPr>
          <w:rFonts w:asciiTheme="minorHAnsi" w:hAnsiTheme="minorHAnsi"/>
          <w:b w:val="0"/>
          <w:spacing w:val="-2"/>
          <w:sz w:val="23"/>
          <w:szCs w:val="23"/>
        </w:rPr>
        <w:t xml:space="preserve"> </w:t>
      </w:r>
      <w:r w:rsidRPr="00444F8F">
        <w:rPr>
          <w:rFonts w:asciiTheme="minorHAnsi" w:hAnsiTheme="minorHAnsi"/>
          <w:b w:val="0"/>
          <w:sz w:val="23"/>
          <w:szCs w:val="23"/>
        </w:rPr>
        <w:t>self-employment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Net income is gross income less business expenses, interest on loans, and depreciation computed on a straight-line basis.</w:t>
      </w:r>
    </w:p>
    <w:p w14:paraId="191E5812" w14:textId="77777777" w:rsidR="00A33058" w:rsidRPr="00444F8F" w:rsidRDefault="00A33058" w:rsidP="00A33058">
      <w:pPr>
        <w:pStyle w:val="TOC6"/>
        <w:tabs>
          <w:tab w:val="left" w:pos="-90"/>
        </w:tabs>
        <w:ind w:left="-90"/>
        <w:rPr>
          <w:rFonts w:asciiTheme="minorHAnsi" w:hAnsiTheme="minorHAnsi"/>
          <w:b w:val="0"/>
          <w:sz w:val="23"/>
          <w:szCs w:val="23"/>
        </w:rPr>
      </w:pPr>
    </w:p>
    <w:p w14:paraId="3C25613D" w14:textId="2386240C"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In addition to net income, </w:t>
      </w:r>
      <w:r w:rsidR="00AE2961" w:rsidRPr="00444F8F">
        <w:rPr>
          <w:rFonts w:asciiTheme="minorHAnsi" w:hAnsiTheme="minorHAnsi"/>
          <w:b w:val="0"/>
          <w:sz w:val="23"/>
          <w:szCs w:val="23"/>
        </w:rPr>
        <w:t>Mutual</w:t>
      </w:r>
      <w:r w:rsidRPr="00444F8F">
        <w:rPr>
          <w:rFonts w:asciiTheme="minorHAnsi" w:hAnsiTheme="minorHAnsi"/>
          <w:b w:val="0"/>
          <w:sz w:val="23"/>
          <w:szCs w:val="23"/>
        </w:rPr>
        <w:t xml:space="preserve"> must count any salaries or other amounts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distributed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7"/>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members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from</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business,</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and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cash</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or assets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withdrawn</w:t>
      </w:r>
      <w:r w:rsidRPr="00444F8F">
        <w:rPr>
          <w:rFonts w:asciiTheme="minorHAnsi" w:hAnsiTheme="minorHAnsi"/>
          <w:b w:val="0"/>
          <w:spacing w:val="-1"/>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3"/>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members,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except when</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withdrawal</w:t>
      </w:r>
      <w:r w:rsidRPr="00444F8F">
        <w:rPr>
          <w:rFonts w:asciiTheme="minorHAnsi" w:hAnsiTheme="minorHAnsi"/>
          <w:b w:val="0"/>
          <w:spacing w:val="-2"/>
          <w:sz w:val="23"/>
          <w:szCs w:val="23"/>
        </w:rPr>
        <w:t xml:space="preserve"> </w:t>
      </w:r>
      <w:r w:rsidRPr="00444F8F">
        <w:rPr>
          <w:rFonts w:asciiTheme="minorHAnsi" w:hAnsiTheme="minorHAnsi"/>
          <w:b w:val="0"/>
          <w:sz w:val="23"/>
          <w:szCs w:val="23"/>
        </w:rPr>
        <w:t>is a reimbursement of cash or assets invested in the business.</w:t>
      </w:r>
    </w:p>
    <w:p w14:paraId="01102B91" w14:textId="77777777" w:rsidR="00A33058" w:rsidRPr="00444F8F" w:rsidRDefault="00A33058" w:rsidP="00A33058">
      <w:pPr>
        <w:pStyle w:val="TOC6"/>
        <w:tabs>
          <w:tab w:val="left" w:pos="-90"/>
        </w:tabs>
        <w:ind w:left="-90"/>
        <w:rPr>
          <w:rFonts w:asciiTheme="minorHAnsi" w:hAnsiTheme="minorHAnsi"/>
          <w:b w:val="0"/>
          <w:sz w:val="23"/>
          <w:szCs w:val="23"/>
        </w:rPr>
      </w:pPr>
    </w:p>
    <w:p w14:paraId="64641B50" w14:textId="62B501EF"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When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calculating</w:t>
      </w:r>
      <w:r w:rsidRPr="00444F8F">
        <w:rPr>
          <w:rFonts w:asciiTheme="minorHAnsi" w:hAnsiTheme="minorHAnsi"/>
          <w:b w:val="0"/>
          <w:spacing w:val="-2"/>
          <w:sz w:val="23"/>
          <w:szCs w:val="23"/>
        </w:rPr>
        <w:t xml:space="preserve"> </w:t>
      </w:r>
      <w:r w:rsidRPr="00444F8F">
        <w:rPr>
          <w:rFonts w:asciiTheme="minorHAnsi" w:hAnsiTheme="minorHAnsi"/>
          <w:b w:val="0"/>
          <w:sz w:val="23"/>
          <w:szCs w:val="23"/>
        </w:rPr>
        <w:t>net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income,</w:t>
      </w:r>
      <w:r w:rsidR="00971266" w:rsidRPr="00444F8F">
        <w:rPr>
          <w:rFonts w:asciiTheme="minorHAnsi" w:hAnsiTheme="minorHAnsi"/>
          <w:b w:val="0"/>
          <w:spacing w:val="-5"/>
          <w:sz w:val="23"/>
          <w:szCs w:val="23"/>
        </w:rPr>
        <w:t xml:space="preserve"> </w:t>
      </w:r>
      <w:r w:rsidR="00AE2961" w:rsidRPr="00444F8F">
        <w:rPr>
          <w:rFonts w:asciiTheme="minorHAnsi" w:hAnsiTheme="minorHAnsi"/>
          <w:b w:val="0"/>
          <w:spacing w:val="-5"/>
          <w:sz w:val="23"/>
          <w:szCs w:val="23"/>
        </w:rPr>
        <w:t>Mutual</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must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not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deduct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principal</w:t>
      </w:r>
      <w:r w:rsidRPr="00444F8F">
        <w:rPr>
          <w:rFonts w:asciiTheme="minorHAnsi" w:hAnsiTheme="minorHAnsi"/>
          <w:b w:val="0"/>
          <w:spacing w:val="-5"/>
          <w:sz w:val="23"/>
          <w:szCs w:val="23"/>
        </w:rPr>
        <w:t xml:space="preserve"> </w:t>
      </w:r>
      <w:r w:rsidRPr="00444F8F">
        <w:rPr>
          <w:rFonts w:asciiTheme="minorHAnsi" w:hAnsiTheme="minorHAnsi"/>
          <w:b w:val="0"/>
          <w:sz w:val="23"/>
          <w:szCs w:val="23"/>
        </w:rPr>
        <w:t>payments on loans, interest on loans for business expansion or capital improvements, other expenses for business expansion, or outlays for capital improvements.</w:t>
      </w:r>
    </w:p>
    <w:p w14:paraId="6F78AA65" w14:textId="77777777" w:rsidR="00A33058" w:rsidRPr="00444F8F" w:rsidRDefault="00A33058" w:rsidP="00A33058">
      <w:pPr>
        <w:pStyle w:val="TOC6"/>
        <w:tabs>
          <w:tab w:val="left" w:pos="-90"/>
        </w:tabs>
        <w:ind w:left="-90"/>
        <w:rPr>
          <w:rFonts w:asciiTheme="minorHAnsi" w:hAnsiTheme="minorHAnsi"/>
          <w:b w:val="0"/>
          <w:sz w:val="23"/>
          <w:szCs w:val="23"/>
        </w:rPr>
      </w:pPr>
    </w:p>
    <w:p w14:paraId="032DE44C"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If the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net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from</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w:t>
      </w:r>
      <w:r w:rsidRPr="00444F8F">
        <w:rPr>
          <w:rFonts w:asciiTheme="minorHAnsi" w:hAnsiTheme="minorHAnsi"/>
          <w:b w:val="0"/>
          <w:spacing w:val="-6"/>
          <w:sz w:val="23"/>
          <w:szCs w:val="23"/>
        </w:rPr>
        <w:t xml:space="preserve"> </w:t>
      </w:r>
      <w:r w:rsidRPr="00444F8F">
        <w:rPr>
          <w:rFonts w:asciiTheme="minorHAnsi" w:hAnsiTheme="minorHAnsi"/>
          <w:b w:val="0"/>
          <w:sz w:val="23"/>
          <w:szCs w:val="23"/>
        </w:rPr>
        <w:t>business</w:t>
      </w:r>
      <w:r w:rsidRPr="00444F8F">
        <w:rPr>
          <w:rFonts w:asciiTheme="minorHAnsi" w:hAnsiTheme="minorHAnsi"/>
          <w:b w:val="0"/>
          <w:spacing w:val="-1"/>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1"/>
          <w:sz w:val="23"/>
          <w:szCs w:val="23"/>
        </w:rPr>
        <w:t xml:space="preserve"> </w:t>
      </w:r>
      <w:r w:rsidRPr="00444F8F">
        <w:rPr>
          <w:rFonts w:asciiTheme="minorHAnsi" w:hAnsiTheme="minorHAnsi"/>
          <w:b w:val="0"/>
          <w:sz w:val="23"/>
          <w:szCs w:val="23"/>
        </w:rPr>
        <w:t>negative,</w:t>
      </w:r>
      <w:r w:rsidRPr="00444F8F">
        <w:rPr>
          <w:rFonts w:asciiTheme="minorHAnsi" w:hAnsiTheme="minorHAnsi"/>
          <w:b w:val="0"/>
          <w:spacing w:val="-1"/>
          <w:sz w:val="23"/>
          <w:szCs w:val="23"/>
        </w:rPr>
        <w:t xml:space="preserve"> </w:t>
      </w:r>
      <w:r w:rsidRPr="00444F8F">
        <w:rPr>
          <w:rFonts w:asciiTheme="minorHAnsi" w:hAnsiTheme="minorHAnsi"/>
          <w:b w:val="0"/>
          <w:sz w:val="23"/>
          <w:szCs w:val="23"/>
        </w:rPr>
        <w:t>it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must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be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counted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zero income.</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A negative amount must not be used to offset other family </w:t>
      </w:r>
      <w:r w:rsidRPr="00444F8F">
        <w:rPr>
          <w:rFonts w:asciiTheme="minorHAnsi" w:hAnsiTheme="minorHAnsi"/>
          <w:b w:val="0"/>
          <w:spacing w:val="-2"/>
          <w:sz w:val="23"/>
          <w:szCs w:val="23"/>
        </w:rPr>
        <w:t>income.</w:t>
      </w:r>
    </w:p>
    <w:p w14:paraId="129BF7FA" w14:textId="77777777" w:rsidR="00A33058" w:rsidRPr="00444F8F" w:rsidRDefault="00A33058" w:rsidP="00A33058">
      <w:pPr>
        <w:pStyle w:val="TOC6"/>
        <w:tabs>
          <w:tab w:val="left" w:pos="-90"/>
        </w:tabs>
        <w:ind w:left="-90"/>
        <w:rPr>
          <w:rFonts w:asciiTheme="minorHAnsi" w:hAnsiTheme="minorHAnsi"/>
          <w:b w:val="0"/>
          <w:sz w:val="23"/>
          <w:szCs w:val="23"/>
        </w:rPr>
      </w:pPr>
    </w:p>
    <w:p w14:paraId="0484E66D" w14:textId="77777777" w:rsidR="00A33058" w:rsidRPr="00444F8F" w:rsidRDefault="00A33058" w:rsidP="00A33058">
      <w:pPr>
        <w:pStyle w:val="TOC6"/>
        <w:tabs>
          <w:tab w:val="left" w:pos="-90"/>
        </w:tabs>
        <w:ind w:left="-90"/>
        <w:rPr>
          <w:rFonts w:asciiTheme="minorHAnsi" w:hAnsiTheme="minorHAnsi"/>
          <w:bCs w:val="0"/>
          <w:sz w:val="23"/>
          <w:szCs w:val="23"/>
          <w:u w:val="single"/>
        </w:rPr>
      </w:pPr>
      <w:r w:rsidRPr="00444F8F">
        <w:rPr>
          <w:rFonts w:asciiTheme="minorHAnsi" w:hAnsiTheme="minorHAnsi"/>
          <w:bCs w:val="0"/>
          <w:sz w:val="23"/>
          <w:szCs w:val="23"/>
          <w:u w:val="single"/>
        </w:rPr>
        <w:t>Periodic</w:t>
      </w:r>
      <w:r w:rsidRPr="00444F8F">
        <w:rPr>
          <w:rFonts w:asciiTheme="minorHAnsi" w:hAnsiTheme="minorHAnsi"/>
          <w:bCs w:val="0"/>
          <w:spacing w:val="-7"/>
          <w:sz w:val="23"/>
          <w:szCs w:val="23"/>
          <w:u w:val="single"/>
        </w:rPr>
        <w:t xml:space="preserve"> </w:t>
      </w:r>
      <w:r w:rsidRPr="00444F8F">
        <w:rPr>
          <w:rFonts w:asciiTheme="minorHAnsi" w:hAnsiTheme="minorHAnsi"/>
          <w:bCs w:val="0"/>
          <w:sz w:val="23"/>
          <w:szCs w:val="23"/>
          <w:u w:val="single"/>
        </w:rPr>
        <w:t>Social</w:t>
      </w:r>
      <w:r w:rsidRPr="00444F8F">
        <w:rPr>
          <w:rFonts w:asciiTheme="minorHAnsi" w:hAnsiTheme="minorHAnsi"/>
          <w:bCs w:val="0"/>
          <w:spacing w:val="-4"/>
          <w:sz w:val="23"/>
          <w:szCs w:val="23"/>
          <w:u w:val="single"/>
        </w:rPr>
        <w:t xml:space="preserve"> </w:t>
      </w:r>
      <w:r w:rsidRPr="00444F8F">
        <w:rPr>
          <w:rFonts w:asciiTheme="minorHAnsi" w:hAnsiTheme="minorHAnsi"/>
          <w:bCs w:val="0"/>
          <w:sz w:val="23"/>
          <w:szCs w:val="23"/>
          <w:u w:val="single"/>
        </w:rPr>
        <w:t>Security</w:t>
      </w:r>
      <w:r w:rsidRPr="00444F8F">
        <w:rPr>
          <w:rFonts w:asciiTheme="minorHAnsi" w:hAnsiTheme="minorHAnsi"/>
          <w:bCs w:val="0"/>
          <w:spacing w:val="-6"/>
          <w:sz w:val="23"/>
          <w:szCs w:val="23"/>
          <w:u w:val="single"/>
        </w:rPr>
        <w:t xml:space="preserve"> </w:t>
      </w:r>
      <w:r w:rsidRPr="00444F8F">
        <w:rPr>
          <w:rFonts w:asciiTheme="minorHAnsi" w:hAnsiTheme="minorHAnsi"/>
          <w:bCs w:val="0"/>
          <w:spacing w:val="-2"/>
          <w:sz w:val="23"/>
          <w:szCs w:val="23"/>
          <w:u w:val="single"/>
        </w:rPr>
        <w:t>Payments</w:t>
      </w:r>
    </w:p>
    <w:p w14:paraId="79889B57" w14:textId="77777777" w:rsidR="00A33058" w:rsidRPr="00444F8F" w:rsidRDefault="00A33058" w:rsidP="00A33058">
      <w:pPr>
        <w:pStyle w:val="TOC6"/>
        <w:tabs>
          <w:tab w:val="left" w:pos="-90"/>
        </w:tabs>
        <w:ind w:left="-90"/>
        <w:rPr>
          <w:rFonts w:asciiTheme="minorHAnsi" w:hAnsiTheme="minorHAnsi"/>
          <w:b w:val="0"/>
          <w:sz w:val="23"/>
          <w:szCs w:val="23"/>
        </w:rPr>
      </w:pPr>
    </w:p>
    <w:p w14:paraId="08BC5E35"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Count</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7"/>
          <w:sz w:val="23"/>
          <w:szCs w:val="23"/>
        </w:rPr>
        <w:t xml:space="preserve"> </w:t>
      </w:r>
      <w:r w:rsidRPr="00444F8F">
        <w:rPr>
          <w:rFonts w:asciiTheme="minorHAnsi" w:hAnsiTheme="minorHAnsi"/>
          <w:b w:val="0"/>
          <w:sz w:val="23"/>
          <w:szCs w:val="23"/>
        </w:rPr>
        <w:t>gross</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amount,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before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deductions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for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Medicare, etc.,</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of periodic</w:t>
      </w:r>
      <w:r w:rsidRPr="00444F8F">
        <w:rPr>
          <w:rFonts w:asciiTheme="minorHAnsi" w:hAnsiTheme="minorHAnsi"/>
          <w:b w:val="0"/>
          <w:spacing w:val="-4"/>
          <w:sz w:val="23"/>
          <w:szCs w:val="23"/>
        </w:rPr>
        <w:t xml:space="preserve"> </w:t>
      </w:r>
      <w:r w:rsidRPr="00444F8F">
        <w:rPr>
          <w:rFonts w:asciiTheme="minorHAnsi" w:hAnsiTheme="minorHAnsi"/>
          <w:b w:val="0"/>
          <w:sz w:val="23"/>
          <w:szCs w:val="23"/>
        </w:rPr>
        <w:t>Social Security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payments.</w:t>
      </w:r>
      <w:r w:rsidRPr="00444F8F">
        <w:rPr>
          <w:rFonts w:asciiTheme="minorHAnsi" w:hAnsiTheme="minorHAnsi"/>
          <w:b w:val="0"/>
          <w:spacing w:val="-7"/>
          <w:sz w:val="23"/>
          <w:szCs w:val="23"/>
        </w:rPr>
        <w:t xml:space="preserve"> </w:t>
      </w:r>
      <w:r w:rsidRPr="00444F8F">
        <w:rPr>
          <w:rFonts w:asciiTheme="minorHAnsi" w:hAnsiTheme="minorHAnsi"/>
          <w:b w:val="0"/>
          <w:sz w:val="23"/>
          <w:szCs w:val="23"/>
        </w:rPr>
        <w:t>Include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payments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received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adults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on</w:t>
      </w:r>
      <w:r w:rsidRPr="00444F8F">
        <w:rPr>
          <w:rFonts w:asciiTheme="minorHAnsi" w:hAnsiTheme="minorHAnsi"/>
          <w:b w:val="0"/>
          <w:spacing w:val="-6"/>
          <w:sz w:val="23"/>
          <w:szCs w:val="23"/>
        </w:rPr>
        <w:t xml:space="preserve"> </w:t>
      </w:r>
      <w:r w:rsidRPr="00444F8F">
        <w:rPr>
          <w:rFonts w:asciiTheme="minorHAnsi" w:hAnsiTheme="minorHAnsi"/>
          <w:b w:val="0"/>
          <w:sz w:val="23"/>
          <w:szCs w:val="23"/>
        </w:rPr>
        <w:t>behalf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individuals under the age of 18 or by individuals under the age of 18 for their own support.</w:t>
      </w:r>
    </w:p>
    <w:p w14:paraId="3D76C5A3" w14:textId="77777777" w:rsidR="00A33058" w:rsidRPr="00444F8F" w:rsidRDefault="00A33058" w:rsidP="00A33058">
      <w:pPr>
        <w:pStyle w:val="TOC6"/>
        <w:tabs>
          <w:tab w:val="left" w:pos="-90"/>
        </w:tabs>
        <w:ind w:left="-90"/>
        <w:rPr>
          <w:rFonts w:asciiTheme="minorHAnsi" w:hAnsiTheme="minorHAnsi"/>
          <w:b w:val="0"/>
          <w:sz w:val="23"/>
          <w:szCs w:val="23"/>
        </w:rPr>
      </w:pPr>
    </w:p>
    <w:p w14:paraId="1088C267" w14:textId="77777777" w:rsidR="00A33058" w:rsidRPr="00444F8F" w:rsidRDefault="00A33058" w:rsidP="00A33058">
      <w:pPr>
        <w:pStyle w:val="TOC6"/>
        <w:tabs>
          <w:tab w:val="left" w:pos="-90"/>
        </w:tabs>
        <w:ind w:left="-90"/>
        <w:rPr>
          <w:rFonts w:asciiTheme="minorHAnsi" w:hAnsiTheme="minorHAnsi"/>
          <w:bCs w:val="0"/>
          <w:sz w:val="23"/>
          <w:szCs w:val="23"/>
          <w:u w:val="single"/>
        </w:rPr>
      </w:pPr>
      <w:bookmarkStart w:id="9" w:name="_TOC_250267"/>
      <w:r w:rsidRPr="00444F8F">
        <w:rPr>
          <w:rFonts w:asciiTheme="minorHAnsi" w:hAnsiTheme="minorHAnsi"/>
          <w:bCs w:val="0"/>
          <w:sz w:val="23"/>
          <w:szCs w:val="23"/>
          <w:u w:val="single"/>
        </w:rPr>
        <w:t>Adjustments</w:t>
      </w:r>
      <w:r w:rsidRPr="00444F8F">
        <w:rPr>
          <w:rFonts w:asciiTheme="minorHAnsi" w:hAnsiTheme="minorHAnsi"/>
          <w:bCs w:val="0"/>
          <w:spacing w:val="-6"/>
          <w:sz w:val="23"/>
          <w:szCs w:val="23"/>
          <w:u w:val="single"/>
        </w:rPr>
        <w:t xml:space="preserve"> </w:t>
      </w:r>
      <w:r w:rsidRPr="00444F8F">
        <w:rPr>
          <w:rFonts w:asciiTheme="minorHAnsi" w:hAnsiTheme="minorHAnsi"/>
          <w:bCs w:val="0"/>
          <w:sz w:val="23"/>
          <w:szCs w:val="23"/>
          <w:u w:val="single"/>
        </w:rPr>
        <w:t>for</w:t>
      </w:r>
      <w:r w:rsidRPr="00444F8F">
        <w:rPr>
          <w:rFonts w:asciiTheme="minorHAnsi" w:hAnsiTheme="minorHAnsi"/>
          <w:bCs w:val="0"/>
          <w:spacing w:val="-3"/>
          <w:sz w:val="23"/>
          <w:szCs w:val="23"/>
          <w:u w:val="single"/>
        </w:rPr>
        <w:t xml:space="preserve"> </w:t>
      </w:r>
      <w:r w:rsidRPr="00444F8F">
        <w:rPr>
          <w:rFonts w:asciiTheme="minorHAnsi" w:hAnsiTheme="minorHAnsi"/>
          <w:bCs w:val="0"/>
          <w:sz w:val="23"/>
          <w:szCs w:val="23"/>
          <w:u w:val="single"/>
        </w:rPr>
        <w:t>Prior</w:t>
      </w:r>
      <w:r w:rsidRPr="00444F8F">
        <w:rPr>
          <w:rFonts w:asciiTheme="minorHAnsi" w:hAnsiTheme="minorHAnsi"/>
          <w:bCs w:val="0"/>
          <w:spacing w:val="-5"/>
          <w:sz w:val="23"/>
          <w:szCs w:val="23"/>
          <w:u w:val="single"/>
        </w:rPr>
        <w:t xml:space="preserve"> </w:t>
      </w:r>
      <w:r w:rsidRPr="00444F8F">
        <w:rPr>
          <w:rFonts w:asciiTheme="minorHAnsi" w:hAnsiTheme="minorHAnsi"/>
          <w:bCs w:val="0"/>
          <w:sz w:val="23"/>
          <w:szCs w:val="23"/>
          <w:u w:val="single"/>
        </w:rPr>
        <w:t>Overpayment</w:t>
      </w:r>
      <w:r w:rsidRPr="00444F8F">
        <w:rPr>
          <w:rFonts w:asciiTheme="minorHAnsi" w:hAnsiTheme="minorHAnsi"/>
          <w:bCs w:val="0"/>
          <w:spacing w:val="-2"/>
          <w:sz w:val="23"/>
          <w:szCs w:val="23"/>
          <w:u w:val="single"/>
        </w:rPr>
        <w:t xml:space="preserve"> </w:t>
      </w:r>
      <w:r w:rsidRPr="00444F8F">
        <w:rPr>
          <w:rFonts w:asciiTheme="minorHAnsi" w:hAnsiTheme="minorHAnsi"/>
          <w:bCs w:val="0"/>
          <w:sz w:val="23"/>
          <w:szCs w:val="23"/>
          <w:u w:val="single"/>
        </w:rPr>
        <w:t>of</w:t>
      </w:r>
      <w:r w:rsidRPr="00444F8F">
        <w:rPr>
          <w:rFonts w:asciiTheme="minorHAnsi" w:hAnsiTheme="minorHAnsi"/>
          <w:bCs w:val="0"/>
          <w:spacing w:val="-4"/>
          <w:sz w:val="23"/>
          <w:szCs w:val="23"/>
          <w:u w:val="single"/>
        </w:rPr>
        <w:t xml:space="preserve"> </w:t>
      </w:r>
      <w:bookmarkEnd w:id="9"/>
      <w:r w:rsidRPr="00444F8F">
        <w:rPr>
          <w:rFonts w:asciiTheme="minorHAnsi" w:hAnsiTheme="minorHAnsi"/>
          <w:bCs w:val="0"/>
          <w:spacing w:val="-2"/>
          <w:sz w:val="23"/>
          <w:szCs w:val="23"/>
          <w:u w:val="single"/>
        </w:rPr>
        <w:t>Benefits</w:t>
      </w:r>
    </w:p>
    <w:p w14:paraId="256675D1" w14:textId="5AAB5444" w:rsidR="0057296D"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If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an</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agency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reducing</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benefits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5"/>
          <w:sz w:val="23"/>
          <w:szCs w:val="23"/>
        </w:rPr>
        <w:t xml:space="preserve"> </w:t>
      </w:r>
      <w:r w:rsidRPr="00444F8F">
        <w:rPr>
          <w:rFonts w:asciiTheme="minorHAnsi" w:hAnsiTheme="minorHAnsi"/>
          <w:b w:val="0"/>
          <w:sz w:val="23"/>
          <w:szCs w:val="23"/>
        </w:rPr>
        <w:t>adjust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for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w:t>
      </w:r>
      <w:r w:rsidRPr="00444F8F">
        <w:rPr>
          <w:rFonts w:asciiTheme="minorHAnsi" w:hAnsiTheme="minorHAnsi"/>
          <w:b w:val="0"/>
          <w:spacing w:val="-3"/>
          <w:sz w:val="23"/>
          <w:szCs w:val="23"/>
        </w:rPr>
        <w:t xml:space="preserve"> </w:t>
      </w:r>
      <w:r w:rsidRPr="00444F8F">
        <w:rPr>
          <w:rFonts w:asciiTheme="minorHAnsi" w:hAnsiTheme="minorHAnsi"/>
          <w:b w:val="0"/>
          <w:sz w:val="23"/>
          <w:szCs w:val="23"/>
        </w:rPr>
        <w:t>prior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overpayment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 xml:space="preserve">(e.g., social security, SSI, TANF, or unemployment benefits), </w:t>
      </w:r>
      <w:r w:rsidR="00802123" w:rsidRPr="00444F8F">
        <w:rPr>
          <w:rFonts w:asciiTheme="minorHAnsi" w:hAnsiTheme="minorHAnsi"/>
          <w:b w:val="0"/>
          <w:sz w:val="23"/>
          <w:szCs w:val="23"/>
        </w:rPr>
        <w:t>Mutual</w:t>
      </w:r>
      <w:r w:rsidRPr="00444F8F">
        <w:rPr>
          <w:rFonts w:asciiTheme="minorHAnsi" w:hAnsiTheme="minorHAnsi"/>
          <w:b w:val="0"/>
          <w:sz w:val="23"/>
          <w:szCs w:val="23"/>
        </w:rPr>
        <w:t xml:space="preserve"> will only count the amount that is </w:t>
      </w:r>
      <w:proofErr w:type="gramStart"/>
      <w:r w:rsidRPr="00444F8F">
        <w:rPr>
          <w:rFonts w:asciiTheme="minorHAnsi" w:hAnsiTheme="minorHAnsi"/>
          <w:b w:val="0"/>
          <w:sz w:val="23"/>
          <w:szCs w:val="23"/>
        </w:rPr>
        <w:t>actually provided</w:t>
      </w:r>
      <w:proofErr w:type="gramEnd"/>
      <w:r w:rsidRPr="00444F8F">
        <w:rPr>
          <w:rFonts w:asciiTheme="minorHAnsi" w:hAnsiTheme="minorHAnsi"/>
          <w:b w:val="0"/>
          <w:sz w:val="23"/>
          <w:szCs w:val="23"/>
        </w:rPr>
        <w:t xml:space="preserve"> after the adjustment.</w:t>
      </w:r>
    </w:p>
    <w:p w14:paraId="5495F672" w14:textId="77777777" w:rsidR="0057296D" w:rsidRPr="00444F8F" w:rsidRDefault="0057296D" w:rsidP="00A33058">
      <w:pPr>
        <w:pStyle w:val="TOC6"/>
        <w:tabs>
          <w:tab w:val="left" w:pos="-90"/>
        </w:tabs>
        <w:ind w:left="-90"/>
        <w:rPr>
          <w:rFonts w:asciiTheme="minorHAnsi" w:hAnsiTheme="minorHAnsi"/>
          <w:b w:val="0"/>
          <w:sz w:val="23"/>
          <w:szCs w:val="23"/>
        </w:rPr>
      </w:pPr>
    </w:p>
    <w:p w14:paraId="53BCFB77" w14:textId="66C2A738" w:rsidR="00A33058" w:rsidRPr="00444F8F" w:rsidRDefault="00A33058" w:rsidP="00A33058">
      <w:pPr>
        <w:pStyle w:val="TOC6"/>
        <w:tabs>
          <w:tab w:val="left" w:pos="-90"/>
        </w:tabs>
        <w:ind w:left="-90"/>
        <w:rPr>
          <w:rFonts w:asciiTheme="minorHAnsi" w:hAnsiTheme="minorHAnsi"/>
          <w:bCs w:val="0"/>
          <w:sz w:val="23"/>
          <w:szCs w:val="23"/>
          <w:u w:val="single"/>
        </w:rPr>
      </w:pPr>
      <w:r w:rsidRPr="00444F8F">
        <w:rPr>
          <w:rFonts w:asciiTheme="minorHAnsi" w:hAnsiTheme="minorHAnsi"/>
          <w:bCs w:val="0"/>
          <w:sz w:val="23"/>
          <w:szCs w:val="23"/>
          <w:u w:val="single"/>
        </w:rPr>
        <w:t>Periodic</w:t>
      </w:r>
      <w:r w:rsidRPr="00444F8F">
        <w:rPr>
          <w:rFonts w:asciiTheme="minorHAnsi" w:hAnsiTheme="minorHAnsi"/>
          <w:bCs w:val="0"/>
          <w:spacing w:val="-8"/>
          <w:sz w:val="23"/>
          <w:szCs w:val="23"/>
          <w:u w:val="single"/>
        </w:rPr>
        <w:t xml:space="preserve"> </w:t>
      </w:r>
      <w:r w:rsidRPr="00444F8F">
        <w:rPr>
          <w:rFonts w:asciiTheme="minorHAnsi" w:hAnsiTheme="minorHAnsi"/>
          <w:bCs w:val="0"/>
          <w:sz w:val="23"/>
          <w:szCs w:val="23"/>
          <w:u w:val="single"/>
        </w:rPr>
        <w:t>Payments</w:t>
      </w:r>
      <w:r w:rsidRPr="00444F8F">
        <w:rPr>
          <w:rFonts w:asciiTheme="minorHAnsi" w:hAnsiTheme="minorHAnsi"/>
          <w:bCs w:val="0"/>
          <w:spacing w:val="-5"/>
          <w:sz w:val="23"/>
          <w:szCs w:val="23"/>
          <w:u w:val="single"/>
        </w:rPr>
        <w:t xml:space="preserve"> </w:t>
      </w:r>
      <w:r w:rsidRPr="00444F8F">
        <w:rPr>
          <w:rFonts w:asciiTheme="minorHAnsi" w:hAnsiTheme="minorHAnsi"/>
          <w:bCs w:val="0"/>
          <w:sz w:val="23"/>
          <w:szCs w:val="23"/>
          <w:u w:val="single"/>
        </w:rPr>
        <w:t>from</w:t>
      </w:r>
      <w:r w:rsidRPr="00444F8F">
        <w:rPr>
          <w:rFonts w:asciiTheme="minorHAnsi" w:hAnsiTheme="minorHAnsi"/>
          <w:bCs w:val="0"/>
          <w:spacing w:val="-5"/>
          <w:sz w:val="23"/>
          <w:szCs w:val="23"/>
          <w:u w:val="single"/>
        </w:rPr>
        <w:t xml:space="preserve"> </w:t>
      </w:r>
      <w:r w:rsidRPr="00444F8F">
        <w:rPr>
          <w:rFonts w:asciiTheme="minorHAnsi" w:hAnsiTheme="minorHAnsi"/>
          <w:bCs w:val="0"/>
          <w:sz w:val="23"/>
          <w:szCs w:val="23"/>
          <w:u w:val="single"/>
        </w:rPr>
        <w:t>Long-Term</w:t>
      </w:r>
      <w:r w:rsidRPr="00444F8F">
        <w:rPr>
          <w:rFonts w:asciiTheme="minorHAnsi" w:hAnsiTheme="minorHAnsi"/>
          <w:bCs w:val="0"/>
          <w:spacing w:val="-7"/>
          <w:sz w:val="23"/>
          <w:szCs w:val="23"/>
          <w:u w:val="single"/>
        </w:rPr>
        <w:t xml:space="preserve"> </w:t>
      </w:r>
      <w:r w:rsidRPr="00444F8F">
        <w:rPr>
          <w:rFonts w:asciiTheme="minorHAnsi" w:hAnsiTheme="minorHAnsi"/>
          <w:bCs w:val="0"/>
          <w:sz w:val="23"/>
          <w:szCs w:val="23"/>
          <w:u w:val="single"/>
        </w:rPr>
        <w:t>Care</w:t>
      </w:r>
      <w:r w:rsidRPr="00444F8F">
        <w:rPr>
          <w:rFonts w:asciiTheme="minorHAnsi" w:hAnsiTheme="minorHAnsi"/>
          <w:bCs w:val="0"/>
          <w:spacing w:val="-8"/>
          <w:sz w:val="23"/>
          <w:szCs w:val="23"/>
          <w:u w:val="single"/>
        </w:rPr>
        <w:t xml:space="preserve"> </w:t>
      </w:r>
      <w:r w:rsidRPr="00444F8F">
        <w:rPr>
          <w:rFonts w:asciiTheme="minorHAnsi" w:hAnsiTheme="minorHAnsi"/>
          <w:bCs w:val="0"/>
          <w:sz w:val="23"/>
          <w:szCs w:val="23"/>
          <w:u w:val="single"/>
        </w:rPr>
        <w:t>Insurance,</w:t>
      </w:r>
      <w:r w:rsidRPr="00444F8F">
        <w:rPr>
          <w:rFonts w:asciiTheme="minorHAnsi" w:hAnsiTheme="minorHAnsi"/>
          <w:bCs w:val="0"/>
          <w:spacing w:val="-4"/>
          <w:sz w:val="23"/>
          <w:szCs w:val="23"/>
          <w:u w:val="single"/>
        </w:rPr>
        <w:t xml:space="preserve"> </w:t>
      </w:r>
      <w:r w:rsidRPr="00444F8F">
        <w:rPr>
          <w:rFonts w:asciiTheme="minorHAnsi" w:hAnsiTheme="minorHAnsi"/>
          <w:bCs w:val="0"/>
          <w:sz w:val="23"/>
          <w:szCs w:val="23"/>
          <w:u w:val="single"/>
        </w:rPr>
        <w:t>Pensions,</w:t>
      </w:r>
      <w:r w:rsidRPr="00444F8F">
        <w:rPr>
          <w:rFonts w:asciiTheme="minorHAnsi" w:hAnsiTheme="minorHAnsi"/>
          <w:bCs w:val="0"/>
          <w:spacing w:val="-5"/>
          <w:sz w:val="23"/>
          <w:szCs w:val="23"/>
          <w:u w:val="single"/>
        </w:rPr>
        <w:t xml:space="preserve"> </w:t>
      </w:r>
      <w:r w:rsidRPr="00444F8F">
        <w:rPr>
          <w:rFonts w:asciiTheme="minorHAnsi" w:hAnsiTheme="minorHAnsi"/>
          <w:bCs w:val="0"/>
          <w:sz w:val="23"/>
          <w:szCs w:val="23"/>
          <w:u w:val="single"/>
        </w:rPr>
        <w:t>Annuities, and Disability or Death Benefits</w:t>
      </w:r>
    </w:p>
    <w:p w14:paraId="1407D947" w14:textId="77777777" w:rsidR="00A33058" w:rsidRPr="00444F8F" w:rsidRDefault="00A33058" w:rsidP="00A33058">
      <w:pPr>
        <w:pStyle w:val="TOC6"/>
        <w:tabs>
          <w:tab w:val="left" w:pos="-90"/>
        </w:tabs>
        <w:ind w:left="-90"/>
        <w:rPr>
          <w:rFonts w:asciiTheme="minorHAnsi" w:hAnsiTheme="minorHAnsi"/>
          <w:b w:val="0"/>
          <w:sz w:val="23"/>
          <w:szCs w:val="23"/>
        </w:rPr>
      </w:pPr>
    </w:p>
    <w:p w14:paraId="0C27327E" w14:textId="3F053DAD"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 xml:space="preserve">full </w:t>
      </w:r>
      <w:proofErr w:type="gramStart"/>
      <w:r w:rsidRPr="00444F8F">
        <w:rPr>
          <w:rFonts w:asciiTheme="minorHAnsi" w:hAnsiTheme="minorHAnsi"/>
          <w:b w:val="0"/>
          <w:sz w:val="23"/>
          <w:szCs w:val="23"/>
        </w:rPr>
        <w:t>amount</w:t>
      </w:r>
      <w:proofErr w:type="gramEnd"/>
      <w:r w:rsidRPr="00444F8F">
        <w:rPr>
          <w:rFonts w:asciiTheme="minorHAnsi" w:hAnsiTheme="minorHAnsi"/>
          <w:b w:val="0"/>
          <w:spacing w:val="-1"/>
          <w:sz w:val="23"/>
          <w:szCs w:val="23"/>
        </w:rPr>
        <w:t xml:space="preserve"> </w:t>
      </w:r>
      <w:r w:rsidRPr="00444F8F">
        <w:rPr>
          <w:rFonts w:asciiTheme="minorHAnsi" w:hAnsiTheme="minorHAnsi"/>
          <w:b w:val="0"/>
          <w:sz w:val="23"/>
          <w:szCs w:val="23"/>
        </w:rPr>
        <w:t>of periodic payments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from</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annuities, insurance policies, retirement</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funds,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pensions,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and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disability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death</w:t>
      </w:r>
      <w:r w:rsidRPr="00444F8F">
        <w:rPr>
          <w:rFonts w:asciiTheme="minorHAnsi" w:hAnsiTheme="minorHAnsi"/>
          <w:b w:val="0"/>
          <w:spacing w:val="-4"/>
          <w:sz w:val="23"/>
          <w:szCs w:val="23"/>
        </w:rPr>
        <w:t xml:space="preserve"> </w:t>
      </w:r>
      <w:r w:rsidRPr="00444F8F">
        <w:rPr>
          <w:rFonts w:asciiTheme="minorHAnsi" w:hAnsiTheme="minorHAnsi"/>
          <w:b w:val="0"/>
          <w:sz w:val="23"/>
          <w:szCs w:val="23"/>
        </w:rPr>
        <w:t>benefits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included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in annual income.</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(See subparagraph O below for information on the withdrawal of cash or assets from an investment.)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Payments such as Black</w:t>
      </w:r>
      <w:r w:rsidRPr="00444F8F">
        <w:rPr>
          <w:rFonts w:asciiTheme="minorHAnsi" w:hAnsiTheme="minorHAnsi"/>
          <w:b w:val="0"/>
          <w:spacing w:val="-2"/>
          <w:sz w:val="23"/>
          <w:szCs w:val="23"/>
        </w:rPr>
        <w:t xml:space="preserve"> </w:t>
      </w:r>
      <w:r w:rsidRPr="00444F8F">
        <w:rPr>
          <w:rFonts w:asciiTheme="minorHAnsi" w:hAnsiTheme="minorHAnsi"/>
          <w:b w:val="0"/>
          <w:sz w:val="23"/>
          <w:szCs w:val="23"/>
        </w:rPr>
        <w:t>Lung</w:t>
      </w:r>
      <w:r w:rsidRPr="00444F8F">
        <w:rPr>
          <w:rFonts w:asciiTheme="minorHAnsi" w:hAnsiTheme="minorHAnsi"/>
          <w:b w:val="0"/>
          <w:spacing w:val="-4"/>
          <w:sz w:val="23"/>
          <w:szCs w:val="23"/>
        </w:rPr>
        <w:t xml:space="preserve"> </w:t>
      </w:r>
      <w:r w:rsidRPr="00444F8F">
        <w:rPr>
          <w:rFonts w:asciiTheme="minorHAnsi" w:hAnsiTheme="minorHAnsi"/>
          <w:b w:val="0"/>
          <w:sz w:val="23"/>
          <w:szCs w:val="23"/>
        </w:rPr>
        <w:t>Sick</w:t>
      </w:r>
      <w:r w:rsidRPr="00444F8F">
        <w:rPr>
          <w:rFonts w:asciiTheme="minorHAnsi" w:hAnsiTheme="minorHAnsi"/>
          <w:b w:val="0"/>
          <w:spacing w:val="-1"/>
          <w:sz w:val="23"/>
          <w:szCs w:val="23"/>
        </w:rPr>
        <w:t xml:space="preserve"> </w:t>
      </w:r>
      <w:r w:rsidRPr="00444F8F">
        <w:rPr>
          <w:rFonts w:asciiTheme="minorHAnsi" w:hAnsiTheme="minorHAnsi"/>
          <w:b w:val="0"/>
          <w:sz w:val="23"/>
          <w:szCs w:val="23"/>
        </w:rPr>
        <w:t>Benefits,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Veterans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Disability,</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and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Dependent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Indemnity Compensation for the Widow of a Killed in Action Serviceman are examples of periodic payments.</w:t>
      </w:r>
    </w:p>
    <w:p w14:paraId="56C8BA01" w14:textId="77777777" w:rsidR="00A33058" w:rsidRPr="00444F8F" w:rsidRDefault="00A33058" w:rsidP="00A33058">
      <w:pPr>
        <w:pStyle w:val="TOC6"/>
        <w:tabs>
          <w:tab w:val="left" w:pos="-90"/>
        </w:tabs>
        <w:ind w:left="-90"/>
        <w:rPr>
          <w:rFonts w:asciiTheme="minorHAnsi" w:hAnsiTheme="minorHAnsi"/>
          <w:b w:val="0"/>
          <w:sz w:val="23"/>
          <w:szCs w:val="23"/>
        </w:rPr>
      </w:pPr>
    </w:p>
    <w:p w14:paraId="6D9494F9"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Withdrawals from retirement savings accounts such as Individual Retirement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Accounts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and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401K</w:t>
      </w:r>
      <w:r w:rsidRPr="00444F8F">
        <w:rPr>
          <w:rFonts w:asciiTheme="minorHAnsi" w:hAnsiTheme="minorHAnsi"/>
          <w:b w:val="0"/>
          <w:spacing w:val="-6"/>
          <w:sz w:val="23"/>
          <w:szCs w:val="23"/>
        </w:rPr>
        <w:t xml:space="preserve"> </w:t>
      </w:r>
      <w:r w:rsidRPr="00444F8F">
        <w:rPr>
          <w:rFonts w:asciiTheme="minorHAnsi" w:hAnsiTheme="minorHAnsi"/>
          <w:b w:val="0"/>
          <w:sz w:val="23"/>
          <w:szCs w:val="23"/>
        </w:rPr>
        <w:t>accounts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are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not</w:t>
      </w:r>
      <w:r w:rsidRPr="00444F8F">
        <w:rPr>
          <w:rFonts w:asciiTheme="minorHAnsi" w:hAnsiTheme="minorHAnsi"/>
          <w:b w:val="0"/>
          <w:spacing w:val="-6"/>
          <w:sz w:val="23"/>
          <w:szCs w:val="23"/>
        </w:rPr>
        <w:t xml:space="preserve"> </w:t>
      </w:r>
      <w:r w:rsidRPr="00444F8F">
        <w:rPr>
          <w:rFonts w:asciiTheme="minorHAnsi" w:hAnsiTheme="minorHAnsi"/>
          <w:b w:val="0"/>
          <w:sz w:val="23"/>
          <w:szCs w:val="23"/>
        </w:rPr>
        <w:t>periodic</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payments do not fall in this category and are not counted in annual income.</w:t>
      </w:r>
    </w:p>
    <w:p w14:paraId="782401C6" w14:textId="77777777" w:rsidR="00A33058" w:rsidRPr="00444F8F" w:rsidRDefault="00A33058" w:rsidP="00A33058">
      <w:pPr>
        <w:pStyle w:val="TOC6"/>
        <w:tabs>
          <w:tab w:val="left" w:pos="-90"/>
        </w:tabs>
        <w:ind w:left="-90"/>
        <w:rPr>
          <w:rFonts w:asciiTheme="minorHAnsi" w:hAnsiTheme="minorHAnsi"/>
          <w:b w:val="0"/>
          <w:sz w:val="23"/>
          <w:szCs w:val="23"/>
        </w:rPr>
      </w:pPr>
    </w:p>
    <w:p w14:paraId="186509BC"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If the tenant is receiving long-term care insurance payments, any </w:t>
      </w:r>
      <w:proofErr w:type="gramStart"/>
      <w:r w:rsidRPr="00444F8F">
        <w:rPr>
          <w:rFonts w:asciiTheme="minorHAnsi" w:hAnsiTheme="minorHAnsi"/>
          <w:b w:val="0"/>
          <w:sz w:val="23"/>
          <w:szCs w:val="23"/>
        </w:rPr>
        <w:t>payments</w:t>
      </w:r>
      <w:proofErr w:type="gramEnd"/>
      <w:r w:rsidRPr="00444F8F">
        <w:rPr>
          <w:rFonts w:asciiTheme="minorHAnsi" w:hAnsiTheme="minorHAnsi"/>
          <w:b w:val="0"/>
          <w:sz w:val="23"/>
          <w:szCs w:val="23"/>
        </w:rPr>
        <w:t xml:space="preserve"> </w:t>
      </w:r>
      <w:proofErr w:type="gramStart"/>
      <w:r w:rsidRPr="00444F8F">
        <w:rPr>
          <w:rFonts w:asciiTheme="minorHAnsi" w:hAnsiTheme="minorHAnsi"/>
          <w:b w:val="0"/>
          <w:sz w:val="23"/>
          <w:szCs w:val="23"/>
        </w:rPr>
        <w:t>in excess of</w:t>
      </w:r>
      <w:proofErr w:type="gramEnd"/>
      <w:r w:rsidRPr="00444F8F">
        <w:rPr>
          <w:rFonts w:asciiTheme="minorHAnsi" w:hAnsiTheme="minorHAnsi"/>
          <w:b w:val="0"/>
          <w:sz w:val="23"/>
          <w:szCs w:val="23"/>
        </w:rPr>
        <w:t xml:space="preserve"> $180 per day must be counted toward the gross annual</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income.</w:t>
      </w:r>
    </w:p>
    <w:p w14:paraId="72EB57BC" w14:textId="77777777" w:rsidR="00A33058" w:rsidRPr="00444F8F" w:rsidRDefault="00A33058" w:rsidP="00A33058">
      <w:pPr>
        <w:pStyle w:val="TOC6"/>
        <w:tabs>
          <w:tab w:val="left" w:pos="-90"/>
        </w:tabs>
        <w:ind w:left="0"/>
        <w:rPr>
          <w:rFonts w:asciiTheme="minorHAnsi" w:hAnsiTheme="minorHAnsi"/>
          <w:b w:val="0"/>
          <w:sz w:val="23"/>
          <w:szCs w:val="23"/>
        </w:rPr>
      </w:pPr>
    </w:p>
    <w:p w14:paraId="4991C759" w14:textId="77777777" w:rsidR="00A33058" w:rsidRPr="00444F8F" w:rsidRDefault="00A33058" w:rsidP="00A33058">
      <w:pPr>
        <w:pStyle w:val="TOC6"/>
        <w:tabs>
          <w:tab w:val="left" w:pos="-90"/>
        </w:tabs>
        <w:ind w:left="-90"/>
        <w:rPr>
          <w:rFonts w:asciiTheme="minorHAnsi" w:hAnsiTheme="minorHAnsi"/>
          <w:bCs w:val="0"/>
          <w:spacing w:val="-2"/>
          <w:sz w:val="23"/>
          <w:szCs w:val="23"/>
          <w:u w:val="single"/>
        </w:rPr>
      </w:pPr>
      <w:bookmarkStart w:id="10" w:name="_TOC_250261"/>
      <w:r w:rsidRPr="00444F8F">
        <w:rPr>
          <w:rFonts w:asciiTheme="minorHAnsi" w:hAnsiTheme="minorHAnsi"/>
          <w:bCs w:val="0"/>
          <w:sz w:val="23"/>
          <w:szCs w:val="23"/>
          <w:u w:val="single"/>
        </w:rPr>
        <w:t>Exclusions</w:t>
      </w:r>
      <w:r w:rsidRPr="00444F8F">
        <w:rPr>
          <w:rFonts w:asciiTheme="minorHAnsi" w:hAnsiTheme="minorHAnsi"/>
          <w:bCs w:val="0"/>
          <w:spacing w:val="-6"/>
          <w:sz w:val="23"/>
          <w:szCs w:val="23"/>
          <w:u w:val="single"/>
        </w:rPr>
        <w:t xml:space="preserve"> </w:t>
      </w:r>
      <w:r w:rsidRPr="00444F8F">
        <w:rPr>
          <w:rFonts w:asciiTheme="minorHAnsi" w:hAnsiTheme="minorHAnsi"/>
          <w:bCs w:val="0"/>
          <w:sz w:val="23"/>
          <w:szCs w:val="23"/>
          <w:u w:val="single"/>
        </w:rPr>
        <w:t>from</w:t>
      </w:r>
      <w:r w:rsidRPr="00444F8F">
        <w:rPr>
          <w:rFonts w:asciiTheme="minorHAnsi" w:hAnsiTheme="minorHAnsi"/>
          <w:bCs w:val="0"/>
          <w:spacing w:val="-5"/>
          <w:sz w:val="23"/>
          <w:szCs w:val="23"/>
          <w:u w:val="single"/>
        </w:rPr>
        <w:t xml:space="preserve"> </w:t>
      </w:r>
      <w:bookmarkEnd w:id="10"/>
      <w:r w:rsidRPr="00444F8F">
        <w:rPr>
          <w:rFonts w:asciiTheme="minorHAnsi" w:hAnsiTheme="minorHAnsi"/>
          <w:bCs w:val="0"/>
          <w:spacing w:val="-2"/>
          <w:sz w:val="23"/>
          <w:szCs w:val="23"/>
          <w:u w:val="single"/>
        </w:rPr>
        <w:t>Income</w:t>
      </w:r>
    </w:p>
    <w:p w14:paraId="78998B81" w14:textId="77777777" w:rsidR="00A33058" w:rsidRPr="00444F8F" w:rsidRDefault="00A33058" w:rsidP="00A33058">
      <w:pPr>
        <w:pStyle w:val="TOC6"/>
        <w:tabs>
          <w:tab w:val="left" w:pos="-90"/>
        </w:tabs>
        <w:ind w:left="0"/>
        <w:rPr>
          <w:rFonts w:asciiTheme="minorHAnsi" w:hAnsiTheme="minorHAnsi"/>
          <w:b w:val="0"/>
          <w:sz w:val="23"/>
          <w:szCs w:val="23"/>
        </w:rPr>
      </w:pPr>
    </w:p>
    <w:p w14:paraId="3589BC77" w14:textId="7AB079B7" w:rsidR="00A33058" w:rsidRPr="00444F8F" w:rsidRDefault="00802123"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will</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exclude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from</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annual</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income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value</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of food provided through:</w:t>
      </w:r>
    </w:p>
    <w:p w14:paraId="000FEA97" w14:textId="77777777" w:rsidR="00A33058" w:rsidRPr="00444F8F" w:rsidRDefault="00A33058" w:rsidP="001B296E">
      <w:pPr>
        <w:pStyle w:val="TOC6"/>
        <w:numPr>
          <w:ilvl w:val="0"/>
          <w:numId w:val="19"/>
        </w:numPr>
        <w:tabs>
          <w:tab w:val="left" w:pos="-90"/>
        </w:tabs>
        <w:rPr>
          <w:rFonts w:asciiTheme="minorHAnsi" w:hAnsiTheme="minorHAnsi"/>
          <w:b w:val="0"/>
          <w:sz w:val="23"/>
          <w:szCs w:val="23"/>
        </w:rPr>
      </w:pP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Meals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on</w:t>
      </w:r>
      <w:r w:rsidRPr="00444F8F">
        <w:rPr>
          <w:rFonts w:asciiTheme="minorHAnsi" w:hAnsiTheme="minorHAnsi"/>
          <w:b w:val="0"/>
          <w:spacing w:val="-8"/>
          <w:sz w:val="23"/>
          <w:szCs w:val="23"/>
        </w:rPr>
        <w:t xml:space="preserve"> </w:t>
      </w:r>
      <w:r w:rsidRPr="00444F8F">
        <w:rPr>
          <w:rFonts w:asciiTheme="minorHAnsi" w:hAnsiTheme="minorHAnsi"/>
          <w:b w:val="0"/>
          <w:sz w:val="23"/>
          <w:szCs w:val="23"/>
        </w:rPr>
        <w:t>Wheels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program,</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food</w:t>
      </w:r>
      <w:r w:rsidRPr="00444F8F">
        <w:rPr>
          <w:rFonts w:asciiTheme="minorHAnsi" w:hAnsiTheme="minorHAnsi"/>
          <w:b w:val="0"/>
          <w:spacing w:val="-3"/>
          <w:sz w:val="23"/>
          <w:szCs w:val="23"/>
        </w:rPr>
        <w:t xml:space="preserve"> </w:t>
      </w:r>
      <w:r w:rsidRPr="00444F8F">
        <w:rPr>
          <w:rFonts w:asciiTheme="minorHAnsi" w:hAnsiTheme="minorHAnsi"/>
          <w:b w:val="0"/>
          <w:sz w:val="23"/>
          <w:szCs w:val="23"/>
        </w:rPr>
        <w:t>stamps,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other</w:t>
      </w:r>
      <w:r w:rsidRPr="00444F8F">
        <w:rPr>
          <w:rFonts w:asciiTheme="minorHAnsi" w:hAnsiTheme="minorHAnsi"/>
          <w:b w:val="0"/>
          <w:spacing w:val="-4"/>
          <w:sz w:val="23"/>
          <w:szCs w:val="23"/>
        </w:rPr>
        <w:t xml:space="preserve"> </w:t>
      </w:r>
      <w:r w:rsidRPr="00444F8F">
        <w:rPr>
          <w:rFonts w:asciiTheme="minorHAnsi" w:hAnsiTheme="minorHAnsi"/>
          <w:b w:val="0"/>
          <w:sz w:val="23"/>
          <w:szCs w:val="23"/>
        </w:rPr>
        <w:t xml:space="preserve">programs that provide food for the </w:t>
      </w:r>
      <w:proofErr w:type="gramStart"/>
      <w:r w:rsidRPr="00444F8F">
        <w:rPr>
          <w:rFonts w:asciiTheme="minorHAnsi" w:hAnsiTheme="minorHAnsi"/>
          <w:b w:val="0"/>
          <w:sz w:val="23"/>
          <w:szCs w:val="23"/>
        </w:rPr>
        <w:t>needy;</w:t>
      </w:r>
      <w:proofErr w:type="gramEnd"/>
    </w:p>
    <w:p w14:paraId="7DA74FA9" w14:textId="77777777" w:rsidR="00A33058" w:rsidRPr="00444F8F" w:rsidRDefault="00A33058" w:rsidP="001B296E">
      <w:pPr>
        <w:pStyle w:val="TOC6"/>
        <w:numPr>
          <w:ilvl w:val="0"/>
          <w:numId w:val="19"/>
        </w:numPr>
        <w:tabs>
          <w:tab w:val="left" w:pos="-90"/>
        </w:tabs>
        <w:rPr>
          <w:rFonts w:asciiTheme="minorHAnsi" w:hAnsiTheme="minorHAnsi"/>
          <w:b w:val="0"/>
          <w:sz w:val="23"/>
          <w:szCs w:val="23"/>
        </w:rPr>
      </w:pPr>
      <w:r w:rsidRPr="00444F8F">
        <w:rPr>
          <w:rFonts w:asciiTheme="minorHAnsi" w:hAnsiTheme="minorHAnsi"/>
          <w:b w:val="0"/>
          <w:sz w:val="23"/>
          <w:szCs w:val="23"/>
        </w:rPr>
        <w:t>Groceries</w:t>
      </w:r>
      <w:r w:rsidRPr="00444F8F">
        <w:rPr>
          <w:rFonts w:asciiTheme="minorHAnsi" w:hAnsiTheme="minorHAnsi"/>
          <w:b w:val="0"/>
          <w:spacing w:val="-8"/>
          <w:sz w:val="23"/>
          <w:szCs w:val="23"/>
        </w:rPr>
        <w:t xml:space="preserve"> </w:t>
      </w:r>
      <w:r w:rsidRPr="00444F8F">
        <w:rPr>
          <w:rFonts w:asciiTheme="minorHAnsi" w:hAnsiTheme="minorHAnsi"/>
          <w:b w:val="0"/>
          <w:sz w:val="23"/>
          <w:szCs w:val="23"/>
        </w:rPr>
        <w:t>provided</w:t>
      </w:r>
      <w:r w:rsidRPr="00444F8F">
        <w:rPr>
          <w:rFonts w:asciiTheme="minorHAnsi" w:hAnsiTheme="minorHAnsi"/>
          <w:b w:val="0"/>
          <w:spacing w:val="-6"/>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8"/>
          <w:sz w:val="23"/>
          <w:szCs w:val="23"/>
        </w:rPr>
        <w:t xml:space="preserve"> </w:t>
      </w:r>
      <w:proofErr w:type="gramStart"/>
      <w:r w:rsidRPr="00444F8F">
        <w:rPr>
          <w:rFonts w:asciiTheme="minorHAnsi" w:hAnsiTheme="minorHAnsi"/>
          <w:b w:val="0"/>
          <w:sz w:val="23"/>
          <w:szCs w:val="23"/>
        </w:rPr>
        <w:t>persons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not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living</w:t>
      </w:r>
      <w:proofErr w:type="gramEnd"/>
      <w:r w:rsidRPr="00444F8F">
        <w:rPr>
          <w:rFonts w:asciiTheme="minorHAnsi" w:hAnsiTheme="minorHAnsi"/>
          <w:b w:val="0"/>
          <w:spacing w:val="-4"/>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8"/>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household;</w:t>
      </w:r>
      <w:r w:rsidRPr="00444F8F">
        <w:rPr>
          <w:rFonts w:asciiTheme="minorHAnsi" w:hAnsiTheme="minorHAnsi"/>
          <w:b w:val="0"/>
          <w:spacing w:val="-4"/>
          <w:sz w:val="23"/>
          <w:szCs w:val="23"/>
        </w:rPr>
        <w:t xml:space="preserve"> </w:t>
      </w:r>
      <w:r w:rsidRPr="00444F8F">
        <w:rPr>
          <w:rFonts w:asciiTheme="minorHAnsi" w:hAnsiTheme="minorHAnsi"/>
          <w:b w:val="0"/>
          <w:spacing w:val="-5"/>
          <w:sz w:val="23"/>
          <w:szCs w:val="23"/>
        </w:rPr>
        <w:t>and</w:t>
      </w:r>
    </w:p>
    <w:p w14:paraId="2E17F740" w14:textId="04665C5D" w:rsidR="00AB0FD0" w:rsidRPr="00444F8F" w:rsidRDefault="00A33058" w:rsidP="00AB0FD0">
      <w:pPr>
        <w:pStyle w:val="TOC6"/>
        <w:numPr>
          <w:ilvl w:val="0"/>
          <w:numId w:val="19"/>
        </w:numPr>
        <w:tabs>
          <w:tab w:val="left" w:pos="-90"/>
        </w:tabs>
        <w:rPr>
          <w:rFonts w:asciiTheme="minorHAnsi" w:hAnsiTheme="minorHAnsi"/>
          <w:b w:val="0"/>
          <w:sz w:val="23"/>
          <w:szCs w:val="23"/>
        </w:rPr>
      </w:pPr>
      <w:r w:rsidRPr="00444F8F">
        <w:rPr>
          <w:rFonts w:asciiTheme="minorHAnsi" w:hAnsiTheme="minorHAnsi"/>
          <w:b w:val="0"/>
          <w:sz w:val="23"/>
          <w:szCs w:val="23"/>
        </w:rPr>
        <w:t>Amounts received under the School Lunch Act and the Child Nutrition Act of 1966, including reduced lunches and food under the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Special</w:t>
      </w:r>
      <w:r w:rsidRPr="00444F8F">
        <w:rPr>
          <w:rFonts w:asciiTheme="minorHAnsi" w:hAnsiTheme="minorHAnsi"/>
          <w:b w:val="0"/>
          <w:spacing w:val="-5"/>
          <w:sz w:val="23"/>
          <w:szCs w:val="23"/>
        </w:rPr>
        <w:t xml:space="preserve"> </w:t>
      </w:r>
      <w:r w:rsidRPr="00444F8F">
        <w:rPr>
          <w:rFonts w:asciiTheme="minorHAnsi" w:hAnsiTheme="minorHAnsi"/>
          <w:b w:val="0"/>
          <w:sz w:val="23"/>
          <w:szCs w:val="23"/>
        </w:rPr>
        <w:t>Supplemental</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Food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Program</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for</w:t>
      </w:r>
      <w:r w:rsidRPr="00444F8F">
        <w:rPr>
          <w:rFonts w:asciiTheme="minorHAnsi" w:hAnsiTheme="minorHAnsi"/>
          <w:b w:val="0"/>
          <w:spacing w:val="-9"/>
          <w:sz w:val="23"/>
          <w:szCs w:val="23"/>
        </w:rPr>
        <w:t xml:space="preserve"> </w:t>
      </w:r>
      <w:r w:rsidRPr="00444F8F">
        <w:rPr>
          <w:rFonts w:asciiTheme="minorHAnsi" w:hAnsiTheme="minorHAnsi"/>
          <w:b w:val="0"/>
          <w:sz w:val="23"/>
          <w:szCs w:val="23"/>
        </w:rPr>
        <w:t>Women,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Infants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and Children (WIC).</w:t>
      </w:r>
    </w:p>
    <w:p w14:paraId="44E4540E" w14:textId="77777777" w:rsidR="00A33058" w:rsidRPr="00444F8F" w:rsidRDefault="00A33058" w:rsidP="00A33058">
      <w:pPr>
        <w:pStyle w:val="TOC6"/>
        <w:tabs>
          <w:tab w:val="left" w:pos="-90"/>
        </w:tabs>
        <w:ind w:left="0"/>
        <w:rPr>
          <w:rFonts w:asciiTheme="minorHAnsi" w:hAnsiTheme="minorHAnsi"/>
          <w:b w:val="0"/>
          <w:sz w:val="23"/>
          <w:szCs w:val="23"/>
        </w:rPr>
      </w:pPr>
    </w:p>
    <w:p w14:paraId="0564A782" w14:textId="77777777" w:rsidR="00A33058" w:rsidRPr="00444F8F" w:rsidRDefault="00A33058" w:rsidP="005B5787">
      <w:pPr>
        <w:pStyle w:val="TOC6"/>
        <w:tabs>
          <w:tab w:val="left" w:pos="-90"/>
        </w:tabs>
        <w:ind w:left="-90"/>
        <w:jc w:val="center"/>
        <w:rPr>
          <w:rFonts w:asciiTheme="minorHAnsi" w:hAnsiTheme="minorHAnsi"/>
          <w:spacing w:val="-2"/>
          <w:sz w:val="23"/>
          <w:szCs w:val="23"/>
          <w:u w:val="single"/>
        </w:rPr>
      </w:pPr>
      <w:bookmarkStart w:id="11" w:name="_TOC_250104"/>
      <w:r w:rsidRPr="00444F8F">
        <w:rPr>
          <w:rFonts w:asciiTheme="minorHAnsi" w:hAnsiTheme="minorHAnsi"/>
          <w:sz w:val="23"/>
          <w:szCs w:val="23"/>
          <w:u w:val="single"/>
        </w:rPr>
        <w:t xml:space="preserve">Interim </w:t>
      </w:r>
      <w:bookmarkEnd w:id="11"/>
      <w:r w:rsidRPr="00444F8F">
        <w:rPr>
          <w:rFonts w:asciiTheme="minorHAnsi" w:hAnsiTheme="minorHAnsi"/>
          <w:spacing w:val="-2"/>
          <w:sz w:val="23"/>
          <w:szCs w:val="23"/>
          <w:u w:val="single"/>
        </w:rPr>
        <w:t>Recertifications</w:t>
      </w:r>
    </w:p>
    <w:p w14:paraId="60D0A221" w14:textId="2F7DF5D6" w:rsidR="00A33058" w:rsidRPr="00444F8F" w:rsidRDefault="00A33058" w:rsidP="004749B7">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To</w:t>
      </w:r>
      <w:r w:rsidRPr="00444F8F">
        <w:rPr>
          <w:rFonts w:asciiTheme="minorHAnsi" w:hAnsiTheme="minorHAnsi"/>
          <w:b w:val="0"/>
          <w:spacing w:val="-5"/>
          <w:sz w:val="23"/>
          <w:szCs w:val="23"/>
        </w:rPr>
        <w:t xml:space="preserve"> </w:t>
      </w:r>
      <w:r w:rsidRPr="00444F8F">
        <w:rPr>
          <w:rFonts w:asciiTheme="minorHAnsi" w:hAnsiTheme="minorHAnsi"/>
          <w:b w:val="0"/>
          <w:sz w:val="23"/>
          <w:szCs w:val="23"/>
        </w:rPr>
        <w:t>ensure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1"/>
          <w:sz w:val="23"/>
          <w:szCs w:val="23"/>
        </w:rPr>
        <w:t xml:space="preserve"> </w:t>
      </w:r>
      <w:r w:rsidRPr="00444F8F">
        <w:rPr>
          <w:rFonts w:asciiTheme="minorHAnsi" w:hAnsiTheme="minorHAnsi"/>
          <w:b w:val="0"/>
          <w:sz w:val="23"/>
          <w:szCs w:val="23"/>
        </w:rPr>
        <w:t>assisted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tenants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pay</w:t>
      </w:r>
      <w:r w:rsidRPr="00444F8F">
        <w:rPr>
          <w:rFonts w:asciiTheme="minorHAnsi" w:hAnsiTheme="minorHAnsi"/>
          <w:b w:val="0"/>
          <w:spacing w:val="-5"/>
          <w:sz w:val="23"/>
          <w:szCs w:val="23"/>
        </w:rPr>
        <w:t xml:space="preserve"> </w:t>
      </w:r>
      <w:proofErr w:type="gramStart"/>
      <w:r w:rsidRPr="00444F8F">
        <w:rPr>
          <w:rFonts w:asciiTheme="minorHAnsi" w:hAnsiTheme="minorHAnsi"/>
          <w:b w:val="0"/>
          <w:sz w:val="23"/>
          <w:szCs w:val="23"/>
        </w:rPr>
        <w:t>rents</w:t>
      </w:r>
      <w:proofErr w:type="gramEnd"/>
      <w:r w:rsidRPr="00444F8F">
        <w:rPr>
          <w:rFonts w:asciiTheme="minorHAnsi" w:hAnsiTheme="minorHAnsi"/>
          <w:b w:val="0"/>
          <w:spacing w:val="-4"/>
          <w:sz w:val="23"/>
          <w:szCs w:val="23"/>
        </w:rPr>
        <w:t xml:space="preserve"> </w:t>
      </w:r>
      <w:r w:rsidRPr="00444F8F">
        <w:rPr>
          <w:rFonts w:asciiTheme="minorHAnsi" w:hAnsiTheme="minorHAnsi"/>
          <w:b w:val="0"/>
          <w:sz w:val="23"/>
          <w:szCs w:val="23"/>
        </w:rPr>
        <w:t>commensurate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with</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their</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ability</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3"/>
          <w:sz w:val="23"/>
          <w:szCs w:val="23"/>
        </w:rPr>
        <w:t xml:space="preserve"> </w:t>
      </w:r>
      <w:r w:rsidRPr="00444F8F">
        <w:rPr>
          <w:rFonts w:asciiTheme="minorHAnsi" w:hAnsiTheme="minorHAnsi"/>
          <w:b w:val="0"/>
          <w:sz w:val="23"/>
          <w:szCs w:val="23"/>
        </w:rPr>
        <w:t xml:space="preserve">pay, tenants must supply information requested by </w:t>
      </w:r>
      <w:r w:rsidR="00AE2961" w:rsidRPr="00444F8F">
        <w:rPr>
          <w:rFonts w:asciiTheme="minorHAnsi" w:hAnsiTheme="minorHAnsi"/>
          <w:b w:val="0"/>
          <w:sz w:val="23"/>
          <w:szCs w:val="23"/>
        </w:rPr>
        <w:t>Mutual</w:t>
      </w:r>
      <w:r w:rsidRPr="00444F8F">
        <w:rPr>
          <w:rFonts w:asciiTheme="minorHAnsi" w:hAnsiTheme="minorHAnsi"/>
          <w:b w:val="0"/>
          <w:sz w:val="23"/>
          <w:szCs w:val="23"/>
        </w:rPr>
        <w:t xml:space="preserve"> or HUD for use in an interim recertification of family income and composition in accordance with HUD requirements.</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All tenants must notify </w:t>
      </w:r>
      <w:r w:rsidR="00AE2961" w:rsidRPr="00444F8F">
        <w:rPr>
          <w:rFonts w:asciiTheme="minorHAnsi" w:hAnsiTheme="minorHAnsi"/>
          <w:b w:val="0"/>
          <w:sz w:val="23"/>
          <w:szCs w:val="23"/>
        </w:rPr>
        <w:t>Mutual</w:t>
      </w:r>
      <w:r w:rsidRPr="00444F8F">
        <w:rPr>
          <w:rFonts w:asciiTheme="minorHAnsi" w:hAnsiTheme="minorHAnsi"/>
          <w:b w:val="0"/>
          <w:sz w:val="23"/>
          <w:szCs w:val="23"/>
        </w:rPr>
        <w:t xml:space="preserve"> when:</w:t>
      </w:r>
    </w:p>
    <w:p w14:paraId="3EE8C0F4" w14:textId="77777777" w:rsidR="00A33058" w:rsidRPr="00444F8F" w:rsidRDefault="00A33058" w:rsidP="001B296E">
      <w:pPr>
        <w:pStyle w:val="TOC6"/>
        <w:numPr>
          <w:ilvl w:val="0"/>
          <w:numId w:val="17"/>
        </w:numPr>
        <w:tabs>
          <w:tab w:val="left" w:pos="-90"/>
        </w:tabs>
        <w:rPr>
          <w:rFonts w:asciiTheme="minorHAnsi" w:hAnsiTheme="minorHAnsi"/>
          <w:b w:val="0"/>
          <w:sz w:val="23"/>
          <w:szCs w:val="23"/>
        </w:rPr>
      </w:pPr>
      <w:r w:rsidRPr="00444F8F">
        <w:rPr>
          <w:rFonts w:asciiTheme="minorHAnsi" w:hAnsiTheme="minorHAnsi"/>
          <w:b w:val="0"/>
          <w:sz w:val="23"/>
          <w:szCs w:val="23"/>
        </w:rPr>
        <w:t>A</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4"/>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moves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out of</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1"/>
          <w:sz w:val="23"/>
          <w:szCs w:val="23"/>
        </w:rPr>
        <w:t xml:space="preserve"> </w:t>
      </w:r>
      <w:proofErr w:type="gramStart"/>
      <w:r w:rsidRPr="00444F8F">
        <w:rPr>
          <w:rFonts w:asciiTheme="minorHAnsi" w:hAnsiTheme="minorHAnsi"/>
          <w:b w:val="0"/>
          <w:spacing w:val="-4"/>
          <w:sz w:val="23"/>
          <w:szCs w:val="23"/>
        </w:rPr>
        <w:t>unit;</w:t>
      </w:r>
      <w:proofErr w:type="gramEnd"/>
    </w:p>
    <w:p w14:paraId="023F2457" w14:textId="77777777" w:rsidR="00A33058" w:rsidRPr="00444F8F" w:rsidRDefault="00A33058" w:rsidP="001B296E">
      <w:pPr>
        <w:pStyle w:val="TOC6"/>
        <w:numPr>
          <w:ilvl w:val="0"/>
          <w:numId w:val="17"/>
        </w:numPr>
        <w:tabs>
          <w:tab w:val="left" w:pos="-90"/>
        </w:tabs>
        <w:rPr>
          <w:rFonts w:asciiTheme="minorHAnsi" w:hAnsiTheme="minorHAnsi"/>
          <w:b w:val="0"/>
          <w:sz w:val="23"/>
          <w:szCs w:val="23"/>
        </w:rPr>
      </w:pPr>
      <w:r w:rsidRPr="00444F8F">
        <w:rPr>
          <w:rFonts w:asciiTheme="minorHAnsi" w:hAnsiTheme="minorHAnsi"/>
          <w:b w:val="0"/>
          <w:sz w:val="23"/>
          <w:szCs w:val="23"/>
        </w:rPr>
        <w:t>The</w:t>
      </w:r>
      <w:r w:rsidRPr="00444F8F">
        <w:rPr>
          <w:rFonts w:asciiTheme="minorHAnsi" w:hAnsiTheme="minorHAnsi"/>
          <w:b w:val="0"/>
          <w:spacing w:val="-8"/>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4"/>
          <w:sz w:val="23"/>
          <w:szCs w:val="23"/>
        </w:rPr>
        <w:t xml:space="preserve"> </w:t>
      </w:r>
      <w:r w:rsidRPr="00444F8F">
        <w:rPr>
          <w:rFonts w:asciiTheme="minorHAnsi" w:hAnsiTheme="minorHAnsi"/>
          <w:b w:val="0"/>
          <w:sz w:val="23"/>
          <w:szCs w:val="23"/>
        </w:rPr>
        <w:t>proposes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4"/>
          <w:sz w:val="23"/>
          <w:szCs w:val="23"/>
        </w:rPr>
        <w:t xml:space="preserve"> </w:t>
      </w:r>
      <w:r w:rsidRPr="00444F8F">
        <w:rPr>
          <w:rFonts w:asciiTheme="minorHAnsi" w:hAnsiTheme="minorHAnsi"/>
          <w:b w:val="0"/>
          <w:sz w:val="23"/>
          <w:szCs w:val="23"/>
        </w:rPr>
        <w:t>move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w:t>
      </w:r>
      <w:r w:rsidRPr="00444F8F">
        <w:rPr>
          <w:rFonts w:asciiTheme="minorHAnsi" w:hAnsiTheme="minorHAnsi"/>
          <w:b w:val="0"/>
          <w:spacing w:val="-1"/>
          <w:sz w:val="23"/>
          <w:szCs w:val="23"/>
        </w:rPr>
        <w:t xml:space="preserve"> </w:t>
      </w:r>
      <w:r w:rsidRPr="00444F8F">
        <w:rPr>
          <w:rFonts w:asciiTheme="minorHAnsi" w:hAnsiTheme="minorHAnsi"/>
          <w:b w:val="0"/>
          <w:sz w:val="23"/>
          <w:szCs w:val="23"/>
        </w:rPr>
        <w:t>new</w:t>
      </w:r>
      <w:r w:rsidRPr="00444F8F">
        <w:rPr>
          <w:rFonts w:asciiTheme="minorHAnsi" w:hAnsiTheme="minorHAnsi"/>
          <w:b w:val="0"/>
          <w:spacing w:val="-6"/>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into</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4"/>
          <w:sz w:val="23"/>
          <w:szCs w:val="23"/>
        </w:rPr>
        <w:t xml:space="preserve"> </w:t>
      </w:r>
      <w:proofErr w:type="gramStart"/>
      <w:r w:rsidRPr="00444F8F">
        <w:rPr>
          <w:rFonts w:asciiTheme="minorHAnsi" w:hAnsiTheme="minorHAnsi"/>
          <w:b w:val="0"/>
          <w:spacing w:val="-2"/>
          <w:sz w:val="23"/>
          <w:szCs w:val="23"/>
        </w:rPr>
        <w:t>unit;</w:t>
      </w:r>
      <w:proofErr w:type="gramEnd"/>
    </w:p>
    <w:p w14:paraId="4B61CCF6" w14:textId="503AFC9F" w:rsidR="00A33058" w:rsidRPr="00444F8F" w:rsidRDefault="00A33058" w:rsidP="001B296E">
      <w:pPr>
        <w:pStyle w:val="TOC6"/>
        <w:numPr>
          <w:ilvl w:val="0"/>
          <w:numId w:val="17"/>
        </w:numPr>
        <w:tabs>
          <w:tab w:val="left" w:pos="-90"/>
        </w:tabs>
        <w:rPr>
          <w:rFonts w:asciiTheme="minorHAnsi" w:hAnsiTheme="minorHAnsi"/>
          <w:b w:val="0"/>
          <w:sz w:val="23"/>
          <w:szCs w:val="23"/>
        </w:rPr>
      </w:pPr>
      <w:r w:rsidRPr="00444F8F">
        <w:rPr>
          <w:rFonts w:asciiTheme="minorHAnsi" w:hAnsiTheme="minorHAnsi"/>
          <w:b w:val="0"/>
          <w:sz w:val="23"/>
          <w:szCs w:val="23"/>
        </w:rPr>
        <w:t>An</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adult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1"/>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7"/>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2"/>
          <w:sz w:val="23"/>
          <w:szCs w:val="23"/>
        </w:rPr>
        <w:t xml:space="preserve"> </w:t>
      </w:r>
      <w:r w:rsidRPr="00444F8F">
        <w:rPr>
          <w:rFonts w:asciiTheme="minorHAnsi" w:hAnsiTheme="minorHAnsi"/>
          <w:b w:val="0"/>
          <w:sz w:val="23"/>
          <w:szCs w:val="23"/>
        </w:rPr>
        <w:t>who</w:t>
      </w:r>
      <w:r w:rsidRPr="00444F8F">
        <w:rPr>
          <w:rFonts w:asciiTheme="minorHAnsi" w:hAnsiTheme="minorHAnsi"/>
          <w:b w:val="0"/>
          <w:spacing w:val="-2"/>
          <w:sz w:val="23"/>
          <w:szCs w:val="23"/>
        </w:rPr>
        <w:t xml:space="preserve"> </w:t>
      </w:r>
      <w:r w:rsidRPr="00444F8F">
        <w:rPr>
          <w:rFonts w:asciiTheme="minorHAnsi" w:hAnsiTheme="minorHAnsi"/>
          <w:b w:val="0"/>
          <w:sz w:val="23"/>
          <w:szCs w:val="23"/>
        </w:rPr>
        <w:t>was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reported</w:t>
      </w:r>
      <w:r w:rsidRPr="00444F8F">
        <w:rPr>
          <w:rFonts w:asciiTheme="minorHAnsi" w:hAnsiTheme="minorHAnsi"/>
          <w:b w:val="0"/>
          <w:spacing w:val="-7"/>
          <w:sz w:val="23"/>
          <w:szCs w:val="23"/>
        </w:rPr>
        <w:t xml:space="preserve"> </w:t>
      </w:r>
      <w:r w:rsidRPr="00444F8F">
        <w:rPr>
          <w:rFonts w:asciiTheme="minorHAnsi" w:hAnsiTheme="minorHAnsi"/>
          <w:b w:val="0"/>
          <w:sz w:val="23"/>
          <w:szCs w:val="23"/>
        </w:rPr>
        <w:t>as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unemplo</w:t>
      </w:r>
      <w:r w:rsidR="00390EB8" w:rsidRPr="00444F8F">
        <w:rPr>
          <w:rFonts w:asciiTheme="minorHAnsi" w:hAnsiTheme="minorHAnsi"/>
          <w:b w:val="0"/>
          <w:sz w:val="23"/>
          <w:szCs w:val="23"/>
        </w:rPr>
        <w:t>yed</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 most recent certification or recertification obtains employment; or</w:t>
      </w:r>
    </w:p>
    <w:p w14:paraId="0200CB6C" w14:textId="70EB1BB9" w:rsidR="00A33058" w:rsidRPr="00444F8F" w:rsidRDefault="00A33058" w:rsidP="001B296E">
      <w:pPr>
        <w:pStyle w:val="TOC6"/>
        <w:numPr>
          <w:ilvl w:val="0"/>
          <w:numId w:val="17"/>
        </w:numPr>
        <w:tabs>
          <w:tab w:val="left" w:pos="-90"/>
        </w:tabs>
        <w:rPr>
          <w:rFonts w:asciiTheme="minorHAnsi" w:hAnsiTheme="minorHAnsi"/>
          <w:b w:val="0"/>
          <w:sz w:val="23"/>
          <w:szCs w:val="23"/>
        </w:rPr>
      </w:pPr>
      <w:r w:rsidRPr="00444F8F">
        <w:rPr>
          <w:rFonts w:asciiTheme="minorHAnsi" w:hAnsiTheme="minorHAnsi"/>
          <w:b w:val="0"/>
          <w:sz w:val="23"/>
          <w:szCs w:val="23"/>
        </w:rPr>
        <w:t>The</w:t>
      </w:r>
      <w:r w:rsidRPr="00444F8F">
        <w:rPr>
          <w:rFonts w:asciiTheme="minorHAnsi" w:hAnsiTheme="minorHAnsi"/>
          <w:b w:val="0"/>
          <w:spacing w:val="-11"/>
          <w:sz w:val="23"/>
          <w:szCs w:val="23"/>
        </w:rPr>
        <w:t xml:space="preserve"> </w:t>
      </w:r>
      <w:r w:rsidR="00160DF7" w:rsidRPr="00444F8F">
        <w:rPr>
          <w:rFonts w:asciiTheme="minorHAnsi" w:hAnsiTheme="minorHAnsi"/>
          <w:b w:val="0"/>
          <w:sz w:val="23"/>
          <w:szCs w:val="23"/>
        </w:rPr>
        <w:t>household’s total</w:t>
      </w:r>
      <w:r w:rsidRPr="00444F8F">
        <w:rPr>
          <w:rFonts w:asciiTheme="minorHAnsi" w:hAnsiTheme="minorHAnsi"/>
          <w:b w:val="0"/>
          <w:spacing w:val="-2"/>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increases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5"/>
          <w:sz w:val="23"/>
          <w:szCs w:val="23"/>
        </w:rPr>
        <w:t xml:space="preserve"> </w:t>
      </w:r>
      <w:r w:rsidR="000C38A0" w:rsidRPr="00444F8F">
        <w:rPr>
          <w:rFonts w:asciiTheme="minorHAnsi" w:hAnsiTheme="minorHAnsi"/>
          <w:b w:val="0"/>
          <w:sz w:val="23"/>
          <w:szCs w:val="23"/>
        </w:rPr>
        <w:t>10</w:t>
      </w:r>
      <w:r w:rsidR="001E63D4" w:rsidRPr="00444F8F">
        <w:rPr>
          <w:rFonts w:asciiTheme="minorHAnsi" w:hAnsiTheme="minorHAnsi"/>
          <w:b w:val="0"/>
          <w:sz w:val="23"/>
          <w:szCs w:val="23"/>
        </w:rPr>
        <w:t>%</w:t>
      </w:r>
      <w:r w:rsidR="00160DF7" w:rsidRPr="00444F8F">
        <w:rPr>
          <w:rFonts w:asciiTheme="minorHAnsi" w:hAnsiTheme="minorHAnsi"/>
          <w:b w:val="0"/>
          <w:sz w:val="23"/>
          <w:szCs w:val="23"/>
        </w:rPr>
        <w:t xml:space="preserve"> or more</w:t>
      </w:r>
      <w:r w:rsidRPr="00444F8F">
        <w:rPr>
          <w:rFonts w:asciiTheme="minorHAnsi" w:hAnsiTheme="minorHAnsi"/>
          <w:b w:val="0"/>
          <w:spacing w:val="-2"/>
          <w:sz w:val="23"/>
          <w:szCs w:val="23"/>
        </w:rPr>
        <w:t>.</w:t>
      </w:r>
    </w:p>
    <w:p w14:paraId="73888E60" w14:textId="77777777" w:rsidR="00A33058" w:rsidRPr="00444F8F" w:rsidRDefault="00A33058" w:rsidP="00A33058">
      <w:pPr>
        <w:pStyle w:val="TOC6"/>
        <w:tabs>
          <w:tab w:val="left" w:pos="-90"/>
        </w:tabs>
        <w:ind w:left="630"/>
        <w:rPr>
          <w:rFonts w:asciiTheme="minorHAnsi" w:hAnsiTheme="minorHAnsi"/>
          <w:b w:val="0"/>
          <w:bCs w:val="0"/>
          <w:sz w:val="23"/>
          <w:szCs w:val="23"/>
        </w:rPr>
      </w:pPr>
    </w:p>
    <w:p w14:paraId="58CAF628" w14:textId="5869E7BF"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Tenants may request an interim recertification due to any changes occurring since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last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recertification</w:t>
      </w:r>
      <w:r w:rsidRPr="00444F8F">
        <w:rPr>
          <w:rFonts w:asciiTheme="minorHAnsi" w:hAnsiTheme="minorHAnsi"/>
          <w:b w:val="0"/>
          <w:spacing w:val="-2"/>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may</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affect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tenant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rent.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Changes a tenant may report include the following:</w:t>
      </w:r>
    </w:p>
    <w:p w14:paraId="7D52420E" w14:textId="77777777" w:rsidR="00A33058" w:rsidRPr="00444F8F" w:rsidRDefault="00A33058" w:rsidP="00A33058">
      <w:pPr>
        <w:pStyle w:val="TOC6"/>
        <w:tabs>
          <w:tab w:val="left" w:pos="-90"/>
        </w:tabs>
        <w:ind w:left="-90"/>
        <w:rPr>
          <w:rFonts w:asciiTheme="minorHAnsi" w:hAnsiTheme="minorHAnsi"/>
          <w:b w:val="0"/>
          <w:sz w:val="23"/>
          <w:szCs w:val="23"/>
        </w:rPr>
      </w:pPr>
    </w:p>
    <w:p w14:paraId="57BD1802" w14:textId="77777777" w:rsidR="00A33058" w:rsidRPr="00444F8F" w:rsidRDefault="00A33058" w:rsidP="001B296E">
      <w:pPr>
        <w:pStyle w:val="TOC6"/>
        <w:numPr>
          <w:ilvl w:val="0"/>
          <w:numId w:val="18"/>
        </w:numPr>
        <w:tabs>
          <w:tab w:val="left" w:pos="-90"/>
        </w:tabs>
        <w:rPr>
          <w:rFonts w:asciiTheme="minorHAnsi" w:hAnsiTheme="minorHAnsi"/>
          <w:b w:val="0"/>
          <w:sz w:val="23"/>
          <w:szCs w:val="23"/>
        </w:rPr>
      </w:pPr>
      <w:r w:rsidRPr="00444F8F">
        <w:rPr>
          <w:rFonts w:asciiTheme="minorHAnsi" w:hAnsiTheme="minorHAnsi"/>
          <w:b w:val="0"/>
          <w:sz w:val="23"/>
          <w:szCs w:val="23"/>
        </w:rPr>
        <w:t>Decreases in income including, but not limited to, loss of employment, reduction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6"/>
          <w:sz w:val="23"/>
          <w:szCs w:val="23"/>
        </w:rPr>
        <w:t xml:space="preserve"> </w:t>
      </w:r>
      <w:r w:rsidRPr="00444F8F">
        <w:rPr>
          <w:rFonts w:asciiTheme="minorHAnsi" w:hAnsiTheme="minorHAnsi"/>
          <w:b w:val="0"/>
          <w:sz w:val="23"/>
          <w:szCs w:val="23"/>
        </w:rPr>
        <w:t>number</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hours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worked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by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an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employed</w:t>
      </w:r>
      <w:r w:rsidRPr="00444F8F">
        <w:rPr>
          <w:rFonts w:asciiTheme="minorHAnsi" w:hAnsiTheme="minorHAnsi"/>
          <w:b w:val="0"/>
          <w:spacing w:val="-4"/>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member,</w:t>
      </w:r>
      <w:r w:rsidRPr="00444F8F">
        <w:rPr>
          <w:rFonts w:asciiTheme="minorHAnsi" w:hAnsiTheme="minorHAnsi"/>
          <w:b w:val="0"/>
          <w:spacing w:val="-5"/>
          <w:sz w:val="23"/>
          <w:szCs w:val="23"/>
        </w:rPr>
        <w:t xml:space="preserve"> </w:t>
      </w:r>
      <w:r w:rsidRPr="00444F8F">
        <w:rPr>
          <w:rFonts w:asciiTheme="minorHAnsi" w:hAnsiTheme="minorHAnsi"/>
          <w:b w:val="0"/>
          <w:sz w:val="23"/>
          <w:szCs w:val="23"/>
        </w:rPr>
        <w:t xml:space="preserve">and loss or reduction of welfare </w:t>
      </w:r>
      <w:proofErr w:type="gramStart"/>
      <w:r w:rsidRPr="00444F8F">
        <w:rPr>
          <w:rFonts w:asciiTheme="minorHAnsi" w:hAnsiTheme="minorHAnsi"/>
          <w:b w:val="0"/>
          <w:sz w:val="23"/>
          <w:szCs w:val="23"/>
        </w:rPr>
        <w:t>income;</w:t>
      </w:r>
      <w:proofErr w:type="gramEnd"/>
    </w:p>
    <w:p w14:paraId="4A1622D4" w14:textId="77777777" w:rsidR="00A33058" w:rsidRPr="00444F8F" w:rsidRDefault="00A33058" w:rsidP="00A33058">
      <w:pPr>
        <w:pStyle w:val="TOC6"/>
        <w:tabs>
          <w:tab w:val="left" w:pos="-90"/>
        </w:tabs>
        <w:ind w:left="-90"/>
        <w:rPr>
          <w:rFonts w:asciiTheme="minorHAnsi" w:hAnsiTheme="minorHAnsi"/>
          <w:b w:val="0"/>
          <w:sz w:val="23"/>
          <w:szCs w:val="23"/>
        </w:rPr>
      </w:pPr>
    </w:p>
    <w:p w14:paraId="4E42FC9A" w14:textId="25CA7C72" w:rsidR="00A33058" w:rsidRPr="00444F8F" w:rsidRDefault="00AE2961" w:rsidP="00A33058">
      <w:pPr>
        <w:pStyle w:val="TOC6"/>
        <w:tabs>
          <w:tab w:val="left" w:pos="-90"/>
        </w:tabs>
        <w:ind w:left="-90"/>
        <w:rPr>
          <w:rFonts w:asciiTheme="minorHAnsi" w:hAnsiTheme="minorHAnsi"/>
          <w:spacing w:val="-2"/>
          <w:sz w:val="23"/>
          <w:szCs w:val="23"/>
          <w:u w:val="single"/>
        </w:rPr>
      </w:pPr>
      <w:bookmarkStart w:id="12" w:name="_TOC_250101"/>
      <w:r w:rsidRPr="00444F8F">
        <w:rPr>
          <w:rFonts w:asciiTheme="minorHAnsi" w:hAnsiTheme="minorHAnsi"/>
          <w:sz w:val="23"/>
          <w:szCs w:val="23"/>
          <w:u w:val="single"/>
        </w:rPr>
        <w:t>M</w:t>
      </w:r>
      <w:r w:rsidR="00F46B82" w:rsidRPr="00444F8F">
        <w:rPr>
          <w:rFonts w:asciiTheme="minorHAnsi" w:hAnsiTheme="minorHAnsi"/>
          <w:sz w:val="23"/>
          <w:szCs w:val="23"/>
          <w:u w:val="single"/>
        </w:rPr>
        <w:t>utual</w:t>
      </w:r>
      <w:r w:rsidR="00A33058" w:rsidRPr="00444F8F">
        <w:rPr>
          <w:rFonts w:asciiTheme="minorHAnsi" w:hAnsiTheme="minorHAnsi"/>
          <w:sz w:val="23"/>
          <w:szCs w:val="23"/>
          <w:u w:val="single"/>
        </w:rPr>
        <w:t xml:space="preserve"> </w:t>
      </w:r>
      <w:bookmarkEnd w:id="12"/>
      <w:r w:rsidR="00A33058" w:rsidRPr="00444F8F">
        <w:rPr>
          <w:rFonts w:asciiTheme="minorHAnsi" w:hAnsiTheme="minorHAnsi"/>
          <w:spacing w:val="-2"/>
          <w:sz w:val="23"/>
          <w:szCs w:val="23"/>
          <w:u w:val="single"/>
        </w:rPr>
        <w:t>Responsibilities</w:t>
      </w:r>
    </w:p>
    <w:p w14:paraId="7AE174C3" w14:textId="77777777" w:rsidR="00A33058" w:rsidRPr="00444F8F" w:rsidRDefault="00A33058" w:rsidP="00A33058">
      <w:pPr>
        <w:pStyle w:val="TOC6"/>
        <w:tabs>
          <w:tab w:val="left" w:pos="-90"/>
        </w:tabs>
        <w:ind w:left="-90"/>
        <w:rPr>
          <w:rFonts w:asciiTheme="minorHAnsi" w:hAnsiTheme="minorHAnsi"/>
          <w:sz w:val="23"/>
          <w:szCs w:val="23"/>
          <w:u w:val="single"/>
        </w:rPr>
      </w:pPr>
    </w:p>
    <w:p w14:paraId="36494E5B" w14:textId="7F464BD5" w:rsidR="00A33058" w:rsidRPr="00444F8F" w:rsidRDefault="00802123" w:rsidP="00A33058">
      <w:pPr>
        <w:pStyle w:val="TOC6"/>
        <w:tabs>
          <w:tab w:val="left" w:pos="-90"/>
        </w:tabs>
        <w:ind w:left="-90"/>
        <w:rPr>
          <w:rFonts w:asciiTheme="minorHAnsi" w:hAnsiTheme="minorHAnsi"/>
          <w:b w:val="0"/>
          <w:sz w:val="23"/>
          <w:szCs w:val="23"/>
        </w:rPr>
      </w:pPr>
      <w:r w:rsidRPr="00444F8F">
        <w:rPr>
          <w:rFonts w:asciiTheme="minorHAnsi" w:hAnsiTheme="minorHAnsi"/>
          <w:b w:val="0"/>
          <w:bCs w:val="0"/>
          <w:sz w:val="23"/>
          <w:szCs w:val="23"/>
        </w:rPr>
        <w:t>Mutual</w:t>
      </w:r>
      <w:r w:rsidR="00A33058" w:rsidRPr="00444F8F">
        <w:rPr>
          <w:rFonts w:asciiTheme="minorHAnsi" w:hAnsiTheme="minorHAnsi"/>
          <w:b w:val="0"/>
          <w:bCs w:val="0"/>
          <w:sz w:val="23"/>
          <w:szCs w:val="23"/>
        </w:rPr>
        <w:t xml:space="preserve"> will</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process</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an</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interim</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recertification</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if</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a</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tenant</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pacing w:val="-2"/>
          <w:sz w:val="23"/>
          <w:szCs w:val="23"/>
        </w:rPr>
        <w:t>reports:</w:t>
      </w:r>
    </w:p>
    <w:p w14:paraId="354FDA17" w14:textId="77777777" w:rsidR="00A33058" w:rsidRPr="00444F8F" w:rsidRDefault="00A33058" w:rsidP="001B296E">
      <w:pPr>
        <w:pStyle w:val="TOC6"/>
        <w:numPr>
          <w:ilvl w:val="0"/>
          <w:numId w:val="16"/>
        </w:numPr>
        <w:tabs>
          <w:tab w:val="left" w:pos="-90"/>
        </w:tabs>
        <w:rPr>
          <w:rFonts w:asciiTheme="minorHAnsi" w:hAnsiTheme="minorHAnsi"/>
          <w:b w:val="0"/>
          <w:sz w:val="23"/>
          <w:szCs w:val="23"/>
        </w:rPr>
      </w:pPr>
      <w:r w:rsidRPr="00444F8F">
        <w:rPr>
          <w:rFonts w:asciiTheme="minorHAnsi" w:hAnsiTheme="minorHAnsi"/>
          <w:b w:val="0"/>
          <w:sz w:val="23"/>
          <w:szCs w:val="23"/>
        </w:rPr>
        <w:t>A</w:t>
      </w:r>
      <w:r w:rsidRPr="00444F8F">
        <w:rPr>
          <w:rFonts w:asciiTheme="minorHAnsi" w:hAnsiTheme="minorHAnsi"/>
          <w:b w:val="0"/>
          <w:spacing w:val="-4"/>
          <w:sz w:val="23"/>
          <w:szCs w:val="23"/>
        </w:rPr>
        <w:t xml:space="preserve"> </w:t>
      </w:r>
      <w:r w:rsidRPr="00444F8F">
        <w:rPr>
          <w:rFonts w:asciiTheme="minorHAnsi" w:hAnsiTheme="minorHAnsi"/>
          <w:b w:val="0"/>
          <w:sz w:val="23"/>
          <w:szCs w:val="23"/>
        </w:rPr>
        <w:t>change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w:t>
      </w:r>
      <w:r w:rsidRPr="00444F8F">
        <w:rPr>
          <w:rFonts w:asciiTheme="minorHAnsi" w:hAnsiTheme="minorHAnsi"/>
          <w:b w:val="0"/>
          <w:spacing w:val="-5"/>
          <w:sz w:val="23"/>
          <w:szCs w:val="23"/>
        </w:rPr>
        <w:t xml:space="preserve"> </w:t>
      </w:r>
      <w:proofErr w:type="gramStart"/>
      <w:r w:rsidRPr="00444F8F">
        <w:rPr>
          <w:rFonts w:asciiTheme="minorHAnsi" w:hAnsiTheme="minorHAnsi"/>
          <w:b w:val="0"/>
          <w:spacing w:val="-2"/>
          <w:sz w:val="23"/>
          <w:szCs w:val="23"/>
        </w:rPr>
        <w:t>composition;</w:t>
      </w:r>
      <w:proofErr w:type="gramEnd"/>
    </w:p>
    <w:p w14:paraId="2DBA9E73" w14:textId="77777777" w:rsidR="006E7630" w:rsidRPr="00444F8F" w:rsidRDefault="00A33058" w:rsidP="006E7630">
      <w:pPr>
        <w:pStyle w:val="TOC6"/>
        <w:numPr>
          <w:ilvl w:val="0"/>
          <w:numId w:val="16"/>
        </w:numPr>
        <w:tabs>
          <w:tab w:val="left" w:pos="-90"/>
        </w:tabs>
        <w:rPr>
          <w:rFonts w:asciiTheme="minorHAnsi" w:hAnsiTheme="minorHAnsi"/>
          <w:b w:val="0"/>
          <w:sz w:val="23"/>
          <w:szCs w:val="23"/>
        </w:rPr>
      </w:pPr>
      <w:r w:rsidRPr="00444F8F">
        <w:rPr>
          <w:rFonts w:asciiTheme="minorHAnsi" w:hAnsiTheme="minorHAnsi"/>
          <w:b w:val="0"/>
          <w:sz w:val="23"/>
          <w:szCs w:val="23"/>
        </w:rPr>
        <w:t>An</w:t>
      </w:r>
      <w:r w:rsidRPr="00444F8F">
        <w:rPr>
          <w:rFonts w:asciiTheme="minorHAnsi" w:hAnsiTheme="minorHAnsi"/>
          <w:b w:val="0"/>
          <w:spacing w:val="-6"/>
          <w:sz w:val="23"/>
          <w:szCs w:val="23"/>
        </w:rPr>
        <w:t xml:space="preserve"> </w:t>
      </w:r>
      <w:r w:rsidRPr="00444F8F">
        <w:rPr>
          <w:rFonts w:asciiTheme="minorHAnsi" w:hAnsiTheme="minorHAnsi"/>
          <w:b w:val="0"/>
          <w:sz w:val="23"/>
          <w:szCs w:val="23"/>
        </w:rPr>
        <w:t xml:space="preserve">increase </w:t>
      </w:r>
      <w:r w:rsidRPr="00444F8F">
        <w:rPr>
          <w:rFonts w:asciiTheme="minorHAnsi" w:hAnsiTheme="minorHAnsi"/>
          <w:b w:val="0"/>
          <w:bCs w:val="0"/>
          <w:sz w:val="23"/>
          <w:szCs w:val="23"/>
        </w:rPr>
        <w:t>or decrease</w:t>
      </w:r>
      <w:r w:rsidRPr="00444F8F">
        <w:rPr>
          <w:rFonts w:asciiTheme="minorHAnsi" w:hAnsiTheme="minorHAnsi"/>
          <w:b w:val="0"/>
          <w:bCs w:val="0"/>
          <w:spacing w:val="-3"/>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6"/>
          <w:sz w:val="23"/>
          <w:szCs w:val="23"/>
        </w:rPr>
        <w:t xml:space="preserve"> </w:t>
      </w:r>
      <w:r w:rsidRPr="00444F8F">
        <w:rPr>
          <w:rFonts w:asciiTheme="minorHAnsi" w:hAnsiTheme="minorHAnsi"/>
          <w:b w:val="0"/>
          <w:sz w:val="23"/>
          <w:szCs w:val="23"/>
        </w:rPr>
        <w:t>a</w:t>
      </w:r>
      <w:r w:rsidRPr="00444F8F">
        <w:rPr>
          <w:rFonts w:asciiTheme="minorHAnsi" w:hAnsiTheme="minorHAnsi"/>
          <w:b w:val="0"/>
          <w:spacing w:val="-5"/>
          <w:sz w:val="23"/>
          <w:szCs w:val="23"/>
        </w:rPr>
        <w:t xml:space="preserve"> </w:t>
      </w:r>
      <w:r w:rsidRPr="00444F8F">
        <w:rPr>
          <w:rFonts w:asciiTheme="minorHAnsi" w:hAnsiTheme="minorHAnsi"/>
          <w:b w:val="0"/>
          <w:sz w:val="23"/>
          <w:szCs w:val="23"/>
        </w:rPr>
        <w:t>family’s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cumulative</w:t>
      </w:r>
      <w:r w:rsidRPr="00444F8F">
        <w:rPr>
          <w:rFonts w:asciiTheme="minorHAnsi" w:hAnsiTheme="minorHAnsi"/>
          <w:b w:val="0"/>
          <w:spacing w:val="-3"/>
          <w:sz w:val="23"/>
          <w:szCs w:val="23"/>
        </w:rPr>
        <w:t xml:space="preserve"> </w:t>
      </w:r>
      <w:r w:rsidR="00F75857" w:rsidRPr="00444F8F">
        <w:rPr>
          <w:rFonts w:asciiTheme="minorHAnsi" w:hAnsiTheme="minorHAnsi"/>
          <w:b w:val="0"/>
          <w:sz w:val="23"/>
          <w:szCs w:val="23"/>
        </w:rPr>
        <w:t xml:space="preserve">income that will change the amount of rent due for the </w:t>
      </w:r>
      <w:proofErr w:type="gramStart"/>
      <w:r w:rsidR="00F75857" w:rsidRPr="00444F8F">
        <w:rPr>
          <w:rFonts w:asciiTheme="minorHAnsi" w:hAnsiTheme="minorHAnsi"/>
          <w:b w:val="0"/>
          <w:sz w:val="23"/>
          <w:szCs w:val="23"/>
        </w:rPr>
        <w:t>family</w:t>
      </w:r>
      <w:r w:rsidR="006E7630" w:rsidRPr="00444F8F">
        <w:rPr>
          <w:rFonts w:asciiTheme="minorHAnsi" w:hAnsiTheme="minorHAnsi"/>
          <w:b w:val="0"/>
          <w:sz w:val="23"/>
          <w:szCs w:val="23"/>
        </w:rPr>
        <w:t>;</w:t>
      </w:r>
      <w:proofErr w:type="gramEnd"/>
    </w:p>
    <w:p w14:paraId="15B01D90" w14:textId="794E513E" w:rsidR="00A33058" w:rsidRPr="00444F8F" w:rsidRDefault="006E7630" w:rsidP="006E7630">
      <w:pPr>
        <w:pStyle w:val="TOC6"/>
        <w:numPr>
          <w:ilvl w:val="0"/>
          <w:numId w:val="16"/>
        </w:numPr>
        <w:tabs>
          <w:tab w:val="left" w:pos="-90"/>
        </w:tabs>
        <w:rPr>
          <w:rFonts w:asciiTheme="minorHAnsi" w:hAnsiTheme="minorHAnsi"/>
          <w:b w:val="0"/>
          <w:sz w:val="23"/>
          <w:szCs w:val="23"/>
        </w:rPr>
      </w:pPr>
      <w:r w:rsidRPr="00444F8F">
        <w:rPr>
          <w:rFonts w:asciiTheme="minorHAnsi" w:hAnsiTheme="minorHAnsi"/>
          <w:b w:val="0"/>
          <w:sz w:val="23"/>
          <w:szCs w:val="23"/>
        </w:rPr>
        <w:t>F</w:t>
      </w:r>
      <w:r w:rsidR="00F75857" w:rsidRPr="00444F8F">
        <w:rPr>
          <w:rFonts w:asciiTheme="minorHAnsi" w:hAnsiTheme="minorHAnsi"/>
          <w:b w:val="0"/>
          <w:sz w:val="23"/>
          <w:szCs w:val="23"/>
        </w:rPr>
        <w:t xml:space="preserve">or any family currently paying base rent, interims will not be conducted except for when adding family members, or for increases in income that might result in a higher </w:t>
      </w:r>
      <w:proofErr w:type="gramStart"/>
      <w:r w:rsidR="00F75857" w:rsidRPr="00444F8F">
        <w:rPr>
          <w:rFonts w:asciiTheme="minorHAnsi" w:hAnsiTheme="minorHAnsi"/>
          <w:b w:val="0"/>
          <w:sz w:val="23"/>
          <w:szCs w:val="23"/>
        </w:rPr>
        <w:t>rent</w:t>
      </w:r>
      <w:r w:rsidR="00A33058" w:rsidRPr="00444F8F">
        <w:rPr>
          <w:rFonts w:asciiTheme="minorHAnsi" w:hAnsiTheme="minorHAnsi"/>
          <w:b w:val="0"/>
          <w:spacing w:val="-2"/>
          <w:sz w:val="23"/>
          <w:szCs w:val="23"/>
        </w:rPr>
        <w:t>;</w:t>
      </w:r>
      <w:proofErr w:type="gramEnd"/>
    </w:p>
    <w:p w14:paraId="3D3F8F89"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4A724CE4" w14:textId="4E469E5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If the reason for interim recertification is a proposed change in family composition,</w:t>
      </w:r>
      <w:r w:rsidRPr="00444F8F">
        <w:rPr>
          <w:rFonts w:asciiTheme="minorHAnsi" w:hAnsiTheme="minorHAnsi"/>
          <w:b w:val="0"/>
          <w:spacing w:val="-5"/>
          <w:sz w:val="23"/>
          <w:szCs w:val="23"/>
        </w:rPr>
        <w:t xml:space="preserve"> </w:t>
      </w:r>
      <w:r w:rsidR="0040322F" w:rsidRPr="00444F8F">
        <w:rPr>
          <w:rFonts w:asciiTheme="minorHAnsi" w:hAnsiTheme="minorHAnsi"/>
          <w:b w:val="0"/>
          <w:sz w:val="23"/>
          <w:szCs w:val="23"/>
        </w:rPr>
        <w:t>Mutual</w:t>
      </w:r>
      <w:r w:rsidRPr="00444F8F">
        <w:rPr>
          <w:rFonts w:asciiTheme="minorHAnsi" w:hAnsiTheme="minorHAnsi"/>
          <w:b w:val="0"/>
          <w:bCs w:val="0"/>
          <w:sz w:val="23"/>
          <w:szCs w:val="23"/>
        </w:rPr>
        <w:t xml:space="preserve"> will conduct the same</w:t>
      </w:r>
      <w:r w:rsidRPr="00444F8F">
        <w:rPr>
          <w:rFonts w:asciiTheme="minorHAnsi" w:hAnsiTheme="minorHAnsi"/>
          <w:b w:val="0"/>
          <w:sz w:val="23"/>
          <w:szCs w:val="23"/>
        </w:rPr>
        <w:t xml:space="preserve"> screening </w:t>
      </w:r>
      <w:r w:rsidRPr="00444F8F">
        <w:rPr>
          <w:rFonts w:asciiTheme="minorHAnsi" w:hAnsiTheme="minorHAnsi"/>
          <w:b w:val="0"/>
          <w:bCs w:val="0"/>
          <w:sz w:val="23"/>
          <w:szCs w:val="23"/>
        </w:rPr>
        <w:t xml:space="preserve">for them as is done for new </w:t>
      </w:r>
      <w:r w:rsidRPr="00444F8F">
        <w:rPr>
          <w:rFonts w:asciiTheme="minorHAnsi" w:hAnsiTheme="minorHAnsi"/>
          <w:b w:val="0"/>
          <w:sz w:val="23"/>
          <w:szCs w:val="23"/>
        </w:rPr>
        <w:t>applicants.</w:t>
      </w:r>
    </w:p>
    <w:p w14:paraId="1DFCA3AB"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001F8CA0" w14:textId="6DE438E8" w:rsidR="00A33058" w:rsidRPr="00444F8F" w:rsidRDefault="00AE2961"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Mutual</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may</w:t>
      </w:r>
      <w:r w:rsidR="00A33058" w:rsidRPr="00444F8F">
        <w:rPr>
          <w:rFonts w:asciiTheme="minorHAnsi" w:hAnsiTheme="minorHAnsi"/>
          <w:b w:val="0"/>
          <w:spacing w:val="-7"/>
          <w:sz w:val="23"/>
          <w:szCs w:val="23"/>
        </w:rPr>
        <w:t xml:space="preserve"> </w:t>
      </w:r>
      <w:r w:rsidR="00A33058" w:rsidRPr="00444F8F">
        <w:rPr>
          <w:rFonts w:asciiTheme="minorHAnsi" w:hAnsiTheme="minorHAnsi"/>
          <w:b w:val="0"/>
          <w:sz w:val="23"/>
          <w:szCs w:val="23"/>
        </w:rPr>
        <w:t>refuse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to</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process</w:t>
      </w:r>
      <w:r w:rsidR="00A33058" w:rsidRPr="00444F8F">
        <w:rPr>
          <w:rFonts w:asciiTheme="minorHAnsi" w:hAnsiTheme="minorHAnsi"/>
          <w:b w:val="0"/>
          <w:spacing w:val="-2"/>
          <w:sz w:val="23"/>
          <w:szCs w:val="23"/>
        </w:rPr>
        <w:t xml:space="preserve"> </w:t>
      </w:r>
      <w:r w:rsidR="00A33058" w:rsidRPr="00444F8F">
        <w:rPr>
          <w:rFonts w:asciiTheme="minorHAnsi" w:hAnsiTheme="minorHAnsi"/>
          <w:b w:val="0"/>
          <w:sz w:val="23"/>
          <w:szCs w:val="23"/>
        </w:rPr>
        <w:t>an</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interim</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recertification</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when</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tenant</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 xml:space="preserve">reports a decrease in income </w:t>
      </w:r>
      <w:r w:rsidR="00A33058" w:rsidRPr="00444F8F">
        <w:rPr>
          <w:rFonts w:asciiTheme="minorHAnsi" w:hAnsiTheme="minorHAnsi"/>
          <w:b w:val="0"/>
          <w:sz w:val="23"/>
          <w:szCs w:val="23"/>
          <w:u w:val="single"/>
        </w:rPr>
        <w:t>only</w:t>
      </w:r>
      <w:r w:rsidR="00A33058" w:rsidRPr="00444F8F">
        <w:rPr>
          <w:rFonts w:asciiTheme="minorHAnsi" w:hAnsiTheme="minorHAnsi"/>
          <w:b w:val="0"/>
          <w:sz w:val="23"/>
          <w:szCs w:val="23"/>
        </w:rPr>
        <w:t xml:space="preserve"> if the following apply:</w:t>
      </w:r>
    </w:p>
    <w:p w14:paraId="55627DC3"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3E7F7F0D" w14:textId="1EFFDF78" w:rsidR="00A33058" w:rsidRPr="00444F8F" w:rsidRDefault="00A33058" w:rsidP="00A33058">
      <w:pPr>
        <w:pStyle w:val="TOC6"/>
        <w:tabs>
          <w:tab w:val="left" w:pos="-90"/>
        </w:tabs>
        <w:ind w:left="720"/>
        <w:rPr>
          <w:rFonts w:asciiTheme="minorHAnsi" w:hAnsiTheme="minorHAnsi"/>
          <w:b w:val="0"/>
          <w:sz w:val="23"/>
          <w:szCs w:val="23"/>
        </w:rPr>
      </w:pPr>
      <w:r w:rsidRPr="00444F8F">
        <w:rPr>
          <w:rFonts w:asciiTheme="minorHAnsi" w:hAnsiTheme="minorHAnsi"/>
          <w:b w:val="0"/>
          <w:sz w:val="23"/>
          <w:szCs w:val="23"/>
        </w:rPr>
        <w:t>The decrease was caused by a deliberate action of the tenant to avoid paying</w:t>
      </w:r>
      <w:r w:rsidRPr="00444F8F">
        <w:rPr>
          <w:rFonts w:asciiTheme="minorHAnsi" w:hAnsiTheme="minorHAnsi"/>
          <w:b w:val="0"/>
          <w:spacing w:val="-2"/>
          <w:sz w:val="23"/>
          <w:szCs w:val="23"/>
        </w:rPr>
        <w:t xml:space="preserve"> </w:t>
      </w:r>
      <w:r w:rsidRPr="00444F8F">
        <w:rPr>
          <w:rFonts w:asciiTheme="minorHAnsi" w:hAnsiTheme="minorHAnsi"/>
          <w:b w:val="0"/>
          <w:sz w:val="23"/>
          <w:szCs w:val="23"/>
        </w:rPr>
        <w:t>rent.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For</w:t>
      </w:r>
      <w:r w:rsidRPr="00444F8F">
        <w:rPr>
          <w:rFonts w:asciiTheme="minorHAnsi" w:hAnsiTheme="minorHAnsi"/>
          <w:b w:val="0"/>
          <w:spacing w:val="-5"/>
          <w:sz w:val="23"/>
          <w:szCs w:val="23"/>
        </w:rPr>
        <w:t xml:space="preserve"> </w:t>
      </w:r>
      <w:r w:rsidRPr="00444F8F">
        <w:rPr>
          <w:rFonts w:asciiTheme="minorHAnsi" w:hAnsiTheme="minorHAnsi"/>
          <w:b w:val="0"/>
          <w:sz w:val="23"/>
          <w:szCs w:val="23"/>
        </w:rPr>
        <w:t>example,</w:t>
      </w:r>
      <w:r w:rsidRPr="00444F8F">
        <w:rPr>
          <w:rFonts w:asciiTheme="minorHAnsi" w:hAnsiTheme="minorHAnsi"/>
          <w:b w:val="0"/>
          <w:spacing w:val="-5"/>
          <w:sz w:val="23"/>
          <w:szCs w:val="23"/>
        </w:rPr>
        <w:t xml:space="preserve"> </w:t>
      </w:r>
      <w:r w:rsidR="00AE2961" w:rsidRPr="00444F8F">
        <w:rPr>
          <w:rFonts w:asciiTheme="minorHAnsi" w:hAnsiTheme="minorHAnsi"/>
          <w:b w:val="0"/>
          <w:sz w:val="23"/>
          <w:szCs w:val="23"/>
        </w:rPr>
        <w:t>Mutual</w:t>
      </w:r>
      <w:r w:rsidRPr="00444F8F">
        <w:rPr>
          <w:rFonts w:asciiTheme="minorHAnsi" w:hAnsiTheme="minorHAnsi"/>
          <w:b w:val="0"/>
          <w:spacing w:val="-3"/>
          <w:sz w:val="23"/>
          <w:szCs w:val="23"/>
        </w:rPr>
        <w:t xml:space="preserve"> </w:t>
      </w:r>
      <w:r w:rsidRPr="00444F8F">
        <w:rPr>
          <w:rFonts w:asciiTheme="minorHAnsi" w:hAnsiTheme="minorHAnsi"/>
          <w:b w:val="0"/>
          <w:sz w:val="23"/>
          <w:szCs w:val="23"/>
        </w:rPr>
        <w:t>receives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documented</w:t>
      </w:r>
      <w:r w:rsidRPr="00444F8F">
        <w:rPr>
          <w:rFonts w:asciiTheme="minorHAnsi" w:hAnsiTheme="minorHAnsi"/>
          <w:b w:val="0"/>
          <w:spacing w:val="-6"/>
          <w:sz w:val="23"/>
          <w:szCs w:val="23"/>
        </w:rPr>
        <w:t xml:space="preserve"> </w:t>
      </w:r>
      <w:r w:rsidRPr="00444F8F">
        <w:rPr>
          <w:rFonts w:asciiTheme="minorHAnsi" w:hAnsiTheme="minorHAnsi"/>
          <w:b w:val="0"/>
          <w:sz w:val="23"/>
          <w:szCs w:val="23"/>
        </w:rPr>
        <w:t>evidence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 xml:space="preserve">that a tenant </w:t>
      </w:r>
      <w:proofErr w:type="gramStart"/>
      <w:r w:rsidRPr="00444F8F">
        <w:rPr>
          <w:rFonts w:asciiTheme="minorHAnsi" w:hAnsiTheme="minorHAnsi"/>
          <w:b w:val="0"/>
          <w:sz w:val="23"/>
          <w:szCs w:val="23"/>
        </w:rPr>
        <w:t>quit</w:t>
      </w:r>
      <w:proofErr w:type="gramEnd"/>
      <w:r w:rsidRPr="00444F8F">
        <w:rPr>
          <w:rFonts w:asciiTheme="minorHAnsi" w:hAnsiTheme="minorHAnsi"/>
          <w:b w:val="0"/>
          <w:sz w:val="23"/>
          <w:szCs w:val="23"/>
        </w:rPr>
        <w:t xml:space="preserve"> a job </w:t>
      </w:r>
      <w:proofErr w:type="gramStart"/>
      <w:r w:rsidRPr="00444F8F">
        <w:rPr>
          <w:rFonts w:asciiTheme="minorHAnsi" w:hAnsiTheme="minorHAnsi"/>
          <w:b w:val="0"/>
          <w:sz w:val="23"/>
          <w:szCs w:val="23"/>
        </w:rPr>
        <w:t>in order to</w:t>
      </w:r>
      <w:proofErr w:type="gramEnd"/>
      <w:r w:rsidRPr="00444F8F">
        <w:rPr>
          <w:rFonts w:asciiTheme="minorHAnsi" w:hAnsiTheme="minorHAnsi"/>
          <w:b w:val="0"/>
          <w:sz w:val="23"/>
          <w:szCs w:val="23"/>
        </w:rPr>
        <w:t xml:space="preserve"> qualify for a lower rent.</w:t>
      </w:r>
    </w:p>
    <w:p w14:paraId="3C39FC73" w14:textId="77777777" w:rsidR="00A33058" w:rsidRPr="00444F8F" w:rsidRDefault="00A33058" w:rsidP="00A33058">
      <w:pPr>
        <w:pStyle w:val="TOC6"/>
        <w:tabs>
          <w:tab w:val="left" w:pos="-90"/>
        </w:tabs>
        <w:ind w:left="720"/>
        <w:rPr>
          <w:rFonts w:asciiTheme="minorHAnsi" w:hAnsiTheme="minorHAnsi"/>
          <w:b w:val="0"/>
          <w:bCs w:val="0"/>
          <w:sz w:val="23"/>
          <w:szCs w:val="23"/>
        </w:rPr>
      </w:pPr>
    </w:p>
    <w:p w14:paraId="1796A2BE" w14:textId="356C9E57" w:rsidR="00A33058" w:rsidRPr="00444F8F" w:rsidRDefault="00AE2961" w:rsidP="00A33058">
      <w:pPr>
        <w:pStyle w:val="TOC6"/>
        <w:tabs>
          <w:tab w:val="left" w:pos="-90"/>
        </w:tabs>
        <w:ind w:left="720"/>
        <w:rPr>
          <w:rFonts w:asciiTheme="minorHAnsi" w:hAnsiTheme="minorHAnsi"/>
          <w:b w:val="0"/>
          <w:sz w:val="23"/>
          <w:szCs w:val="23"/>
        </w:rPr>
      </w:pPr>
      <w:r w:rsidRPr="00444F8F">
        <w:rPr>
          <w:rFonts w:asciiTheme="minorHAnsi" w:hAnsiTheme="minorHAnsi"/>
          <w:b w:val="0"/>
          <w:sz w:val="23"/>
          <w:szCs w:val="23"/>
        </w:rPr>
        <w:t>Mutual</w:t>
      </w:r>
      <w:r w:rsidR="00A33058" w:rsidRPr="00444F8F">
        <w:rPr>
          <w:rFonts w:asciiTheme="minorHAnsi" w:hAnsiTheme="minorHAnsi"/>
          <w:b w:val="0"/>
          <w:sz w:val="23"/>
          <w:szCs w:val="23"/>
        </w:rPr>
        <w:t xml:space="preserve"> has confirmation that the decrease will last less than one month.</w:t>
      </w:r>
      <w:r w:rsidR="00A33058" w:rsidRPr="00444F8F">
        <w:rPr>
          <w:rFonts w:asciiTheme="minorHAnsi" w:hAnsiTheme="minorHAnsi"/>
          <w:b w:val="0"/>
          <w:spacing w:val="40"/>
          <w:sz w:val="23"/>
          <w:szCs w:val="23"/>
        </w:rPr>
        <w:t xml:space="preserve"> </w:t>
      </w:r>
      <w:r w:rsidR="00A33058" w:rsidRPr="00444F8F">
        <w:rPr>
          <w:rFonts w:asciiTheme="minorHAnsi" w:hAnsiTheme="minorHAnsi"/>
          <w:b w:val="0"/>
          <w:sz w:val="23"/>
          <w:szCs w:val="23"/>
        </w:rPr>
        <w:t>For</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example,</w:t>
      </w:r>
      <w:r w:rsidR="00A33058" w:rsidRPr="00444F8F">
        <w:rPr>
          <w:rFonts w:asciiTheme="minorHAnsi" w:hAnsiTheme="minorHAnsi"/>
          <w:b w:val="0"/>
          <w:spacing w:val="-3"/>
          <w:sz w:val="23"/>
          <w:szCs w:val="23"/>
        </w:rPr>
        <w:t xml:space="preserve"> </w:t>
      </w:r>
      <w:r w:rsidR="0024213D" w:rsidRPr="00444F8F">
        <w:rPr>
          <w:rFonts w:asciiTheme="minorHAnsi" w:hAnsiTheme="minorHAnsi"/>
          <w:b w:val="0"/>
          <w:sz w:val="23"/>
          <w:szCs w:val="23"/>
        </w:rPr>
        <w:t xml:space="preserve">if </w:t>
      </w:r>
      <w:r w:rsidRPr="00444F8F">
        <w:rPr>
          <w:rFonts w:asciiTheme="minorHAnsi" w:hAnsiTheme="minorHAnsi"/>
          <w:b w:val="0"/>
          <w:sz w:val="23"/>
          <w:szCs w:val="23"/>
        </w:rPr>
        <w:t>Mutual</w:t>
      </w:r>
      <w:r w:rsidR="00A33058" w:rsidRPr="00444F8F">
        <w:rPr>
          <w:rFonts w:asciiTheme="minorHAnsi" w:hAnsiTheme="minorHAnsi"/>
          <w:b w:val="0"/>
          <w:spacing w:val="-3"/>
          <w:sz w:val="23"/>
          <w:szCs w:val="23"/>
        </w:rPr>
        <w:t xml:space="preserve"> </w:t>
      </w:r>
      <w:r w:rsidR="00A33058" w:rsidRPr="00444F8F">
        <w:rPr>
          <w:rFonts w:asciiTheme="minorHAnsi" w:hAnsiTheme="minorHAnsi"/>
          <w:b w:val="0"/>
          <w:sz w:val="23"/>
          <w:szCs w:val="23"/>
        </w:rPr>
        <w:t>receives</w:t>
      </w:r>
      <w:r w:rsidR="00A33058" w:rsidRPr="00444F8F">
        <w:rPr>
          <w:rFonts w:asciiTheme="minorHAnsi" w:hAnsiTheme="minorHAnsi"/>
          <w:b w:val="0"/>
          <w:spacing w:val="-4"/>
          <w:sz w:val="23"/>
          <w:szCs w:val="23"/>
        </w:rPr>
        <w:t xml:space="preserve"> </w:t>
      </w:r>
      <w:r w:rsidR="00A33058" w:rsidRPr="00444F8F">
        <w:rPr>
          <w:rFonts w:asciiTheme="minorHAnsi" w:hAnsiTheme="minorHAnsi"/>
          <w:b w:val="0"/>
          <w:sz w:val="23"/>
          <w:szCs w:val="23"/>
        </w:rPr>
        <w:t>confirmation</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from</w:t>
      </w:r>
      <w:r w:rsidR="00A33058" w:rsidRPr="00444F8F">
        <w:rPr>
          <w:rFonts w:asciiTheme="minorHAnsi" w:hAnsiTheme="minorHAnsi"/>
          <w:b w:val="0"/>
          <w:spacing w:val="-5"/>
          <w:sz w:val="23"/>
          <w:szCs w:val="23"/>
        </w:rPr>
        <w:t xml:space="preserve"> </w:t>
      </w:r>
      <w:r w:rsidR="00A33058" w:rsidRPr="00444F8F">
        <w:rPr>
          <w:rFonts w:asciiTheme="minorHAnsi" w:hAnsiTheme="minorHAnsi"/>
          <w:b w:val="0"/>
          <w:sz w:val="23"/>
          <w:szCs w:val="23"/>
        </w:rPr>
        <w:t>the</w:t>
      </w:r>
      <w:r w:rsidR="00A33058" w:rsidRPr="00444F8F">
        <w:rPr>
          <w:rFonts w:asciiTheme="minorHAnsi" w:hAnsiTheme="minorHAnsi"/>
          <w:b w:val="0"/>
          <w:spacing w:val="-6"/>
          <w:sz w:val="23"/>
          <w:szCs w:val="23"/>
        </w:rPr>
        <w:t xml:space="preserve"> </w:t>
      </w:r>
      <w:r w:rsidR="00A33058" w:rsidRPr="00444F8F">
        <w:rPr>
          <w:rFonts w:asciiTheme="minorHAnsi" w:hAnsiTheme="minorHAnsi"/>
          <w:b w:val="0"/>
          <w:sz w:val="23"/>
          <w:szCs w:val="23"/>
        </w:rPr>
        <w:t>tenant’s employer that the tenant will be laid off for only two weeks.</w:t>
      </w:r>
    </w:p>
    <w:p w14:paraId="08EE1A22" w14:textId="77777777" w:rsidR="00A33058" w:rsidRPr="00444F8F" w:rsidRDefault="00A33058" w:rsidP="00A33058">
      <w:pPr>
        <w:pStyle w:val="TOC6"/>
        <w:tabs>
          <w:tab w:val="left" w:pos="-90"/>
        </w:tabs>
        <w:ind w:left="720"/>
        <w:rPr>
          <w:rFonts w:asciiTheme="minorHAnsi" w:hAnsiTheme="minorHAnsi"/>
          <w:b w:val="0"/>
          <w:bCs w:val="0"/>
          <w:sz w:val="23"/>
          <w:szCs w:val="23"/>
        </w:rPr>
      </w:pPr>
    </w:p>
    <w:p w14:paraId="316D4C4A" w14:textId="0D6A7C6F" w:rsidR="00A33058" w:rsidRPr="00444F8F" w:rsidRDefault="00A33058" w:rsidP="00A33058">
      <w:pPr>
        <w:pStyle w:val="TOC6"/>
        <w:tabs>
          <w:tab w:val="left" w:pos="-90"/>
        </w:tabs>
        <w:ind w:left="720"/>
        <w:rPr>
          <w:rFonts w:asciiTheme="minorHAnsi" w:hAnsiTheme="minorHAnsi"/>
          <w:b w:val="0"/>
          <w:sz w:val="23"/>
          <w:szCs w:val="23"/>
        </w:rPr>
      </w:pPr>
      <w:r w:rsidRPr="00444F8F">
        <w:rPr>
          <w:rFonts w:asciiTheme="minorHAnsi" w:hAnsiTheme="minorHAnsi"/>
          <w:b w:val="0"/>
          <w:sz w:val="23"/>
          <w:szCs w:val="23"/>
        </w:rPr>
        <w:t>If</w:t>
      </w:r>
      <w:r w:rsidRPr="00444F8F">
        <w:rPr>
          <w:rFonts w:asciiTheme="minorHAnsi" w:hAnsiTheme="minorHAnsi"/>
          <w:b w:val="0"/>
          <w:spacing w:val="-2"/>
          <w:sz w:val="23"/>
          <w:szCs w:val="23"/>
        </w:rPr>
        <w:t xml:space="preserve"> </w:t>
      </w:r>
      <w:r w:rsidR="00AE2961" w:rsidRPr="00444F8F">
        <w:rPr>
          <w:rFonts w:asciiTheme="minorHAnsi" w:hAnsiTheme="minorHAnsi"/>
          <w:b w:val="0"/>
          <w:sz w:val="23"/>
          <w:szCs w:val="23"/>
        </w:rPr>
        <w:t>Mutual</w:t>
      </w:r>
      <w:r w:rsidRPr="00444F8F">
        <w:rPr>
          <w:rFonts w:asciiTheme="minorHAnsi" w:hAnsiTheme="minorHAnsi"/>
          <w:b w:val="0"/>
          <w:spacing w:val="-3"/>
          <w:sz w:val="23"/>
          <w:szCs w:val="23"/>
        </w:rPr>
        <w:t xml:space="preserve"> </w:t>
      </w:r>
      <w:r w:rsidRPr="00444F8F">
        <w:rPr>
          <w:rFonts w:asciiTheme="minorHAnsi" w:hAnsiTheme="minorHAnsi"/>
          <w:b w:val="0"/>
          <w:sz w:val="23"/>
          <w:szCs w:val="23"/>
        </w:rPr>
        <w:t>determines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decrease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in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income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will</w:t>
      </w:r>
      <w:r w:rsidRPr="00444F8F">
        <w:rPr>
          <w:rFonts w:asciiTheme="minorHAnsi" w:hAnsiTheme="minorHAnsi"/>
          <w:b w:val="0"/>
          <w:spacing w:val="-4"/>
          <w:sz w:val="23"/>
          <w:szCs w:val="23"/>
        </w:rPr>
        <w:t xml:space="preserve"> </w:t>
      </w:r>
      <w:r w:rsidRPr="00444F8F">
        <w:rPr>
          <w:rFonts w:asciiTheme="minorHAnsi" w:hAnsiTheme="minorHAnsi"/>
          <w:b w:val="0"/>
          <w:sz w:val="23"/>
          <w:szCs w:val="23"/>
        </w:rPr>
        <w:t>last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 xml:space="preserve">less than one month, </w:t>
      </w:r>
      <w:r w:rsidR="00AE2961" w:rsidRPr="00444F8F">
        <w:rPr>
          <w:rFonts w:asciiTheme="minorHAnsi" w:hAnsiTheme="minorHAnsi"/>
          <w:b w:val="0"/>
          <w:sz w:val="23"/>
          <w:szCs w:val="23"/>
        </w:rPr>
        <w:t>Mutual</w:t>
      </w:r>
      <w:r w:rsidRPr="00444F8F">
        <w:rPr>
          <w:rFonts w:asciiTheme="minorHAnsi" w:hAnsiTheme="minorHAnsi"/>
          <w:b w:val="0"/>
          <w:sz w:val="23"/>
          <w:szCs w:val="23"/>
        </w:rPr>
        <w:t xml:space="preserve"> may choose, but is not obligated, to process an interim recertification.</w:t>
      </w:r>
    </w:p>
    <w:p w14:paraId="1B832FD6" w14:textId="77777777" w:rsidR="00A33058" w:rsidRPr="00444F8F" w:rsidRDefault="00A33058" w:rsidP="002A4225">
      <w:pPr>
        <w:pStyle w:val="TOC6"/>
        <w:tabs>
          <w:tab w:val="left" w:pos="-90"/>
        </w:tabs>
        <w:ind w:left="0"/>
        <w:rPr>
          <w:rFonts w:asciiTheme="minorHAnsi" w:hAnsiTheme="minorHAnsi"/>
          <w:b w:val="0"/>
          <w:sz w:val="23"/>
          <w:szCs w:val="23"/>
        </w:rPr>
      </w:pPr>
    </w:p>
    <w:p w14:paraId="38513F22" w14:textId="77777777" w:rsidR="00A33058" w:rsidRPr="00444F8F" w:rsidRDefault="00A33058" w:rsidP="00A33058">
      <w:pPr>
        <w:pStyle w:val="TOC6"/>
        <w:tabs>
          <w:tab w:val="left" w:pos="-90"/>
        </w:tabs>
        <w:ind w:left="-90"/>
        <w:rPr>
          <w:rFonts w:asciiTheme="minorHAnsi" w:hAnsiTheme="minorHAnsi"/>
          <w:sz w:val="23"/>
          <w:szCs w:val="23"/>
          <w:u w:val="single"/>
        </w:rPr>
      </w:pPr>
      <w:bookmarkStart w:id="13" w:name="_TOC_250099"/>
      <w:r w:rsidRPr="00444F8F">
        <w:rPr>
          <w:rFonts w:asciiTheme="minorHAnsi" w:hAnsiTheme="minorHAnsi"/>
          <w:sz w:val="23"/>
          <w:szCs w:val="23"/>
          <w:u w:val="single"/>
        </w:rPr>
        <w:t>Effective</w:t>
      </w:r>
      <w:r w:rsidRPr="00444F8F">
        <w:rPr>
          <w:rFonts w:asciiTheme="minorHAnsi" w:hAnsiTheme="minorHAnsi"/>
          <w:spacing w:val="-2"/>
          <w:sz w:val="23"/>
          <w:szCs w:val="23"/>
          <w:u w:val="single"/>
        </w:rPr>
        <w:t xml:space="preserve"> </w:t>
      </w:r>
      <w:r w:rsidRPr="00444F8F">
        <w:rPr>
          <w:rFonts w:asciiTheme="minorHAnsi" w:hAnsiTheme="minorHAnsi"/>
          <w:sz w:val="23"/>
          <w:szCs w:val="23"/>
          <w:u w:val="single"/>
        </w:rPr>
        <w:t>Date</w:t>
      </w:r>
      <w:r w:rsidRPr="00444F8F">
        <w:rPr>
          <w:rFonts w:asciiTheme="minorHAnsi" w:hAnsiTheme="minorHAnsi"/>
          <w:spacing w:val="-2"/>
          <w:sz w:val="23"/>
          <w:szCs w:val="23"/>
          <w:u w:val="single"/>
        </w:rPr>
        <w:t xml:space="preserve"> </w:t>
      </w:r>
      <w:r w:rsidRPr="00444F8F">
        <w:rPr>
          <w:rFonts w:asciiTheme="minorHAnsi" w:hAnsiTheme="minorHAnsi"/>
          <w:sz w:val="23"/>
          <w:szCs w:val="23"/>
          <w:u w:val="single"/>
        </w:rPr>
        <w:t>of</w:t>
      </w:r>
      <w:r w:rsidRPr="00444F8F">
        <w:rPr>
          <w:rFonts w:asciiTheme="minorHAnsi" w:hAnsiTheme="minorHAnsi"/>
          <w:spacing w:val="-2"/>
          <w:sz w:val="23"/>
          <w:szCs w:val="23"/>
          <w:u w:val="single"/>
        </w:rPr>
        <w:t xml:space="preserve"> </w:t>
      </w:r>
      <w:r w:rsidRPr="00444F8F">
        <w:rPr>
          <w:rFonts w:asciiTheme="minorHAnsi" w:hAnsiTheme="minorHAnsi"/>
          <w:sz w:val="23"/>
          <w:szCs w:val="23"/>
          <w:u w:val="single"/>
        </w:rPr>
        <w:t>Interim</w:t>
      </w:r>
      <w:bookmarkEnd w:id="13"/>
      <w:r w:rsidRPr="00444F8F">
        <w:rPr>
          <w:rFonts w:asciiTheme="minorHAnsi" w:hAnsiTheme="minorHAnsi"/>
          <w:spacing w:val="-2"/>
          <w:sz w:val="23"/>
          <w:szCs w:val="23"/>
          <w:u w:val="single"/>
        </w:rPr>
        <w:t xml:space="preserve"> Recertifications</w:t>
      </w:r>
    </w:p>
    <w:p w14:paraId="1FEFC981"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4D121EA6" w14:textId="7777777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If</w:t>
      </w:r>
      <w:r w:rsidRPr="00444F8F">
        <w:rPr>
          <w:rFonts w:asciiTheme="minorHAnsi" w:hAnsiTheme="minorHAnsi"/>
          <w:b w:val="0"/>
          <w:spacing w:val="-2"/>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tenant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complies</w:t>
      </w:r>
      <w:r w:rsidRPr="00444F8F">
        <w:rPr>
          <w:rFonts w:asciiTheme="minorHAnsi" w:hAnsiTheme="minorHAnsi"/>
          <w:b w:val="0"/>
          <w:spacing w:val="-4"/>
          <w:sz w:val="23"/>
          <w:szCs w:val="23"/>
        </w:rPr>
        <w:t xml:space="preserve"> </w:t>
      </w:r>
      <w:r w:rsidRPr="00444F8F">
        <w:rPr>
          <w:rFonts w:asciiTheme="minorHAnsi" w:hAnsiTheme="minorHAnsi"/>
          <w:b w:val="0"/>
          <w:sz w:val="23"/>
          <w:szCs w:val="23"/>
        </w:rPr>
        <w:t>with</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6"/>
          <w:sz w:val="23"/>
          <w:szCs w:val="23"/>
        </w:rPr>
        <w:t xml:space="preserve"> </w:t>
      </w:r>
      <w:r w:rsidRPr="00444F8F">
        <w:rPr>
          <w:rFonts w:asciiTheme="minorHAnsi" w:hAnsiTheme="minorHAnsi"/>
          <w:b w:val="0"/>
          <w:sz w:val="23"/>
          <w:szCs w:val="23"/>
        </w:rPr>
        <w:t>interim</w:t>
      </w:r>
      <w:r w:rsidRPr="00444F8F">
        <w:rPr>
          <w:rFonts w:asciiTheme="minorHAnsi" w:hAnsiTheme="minorHAnsi"/>
          <w:b w:val="0"/>
          <w:spacing w:val="-5"/>
          <w:sz w:val="23"/>
          <w:szCs w:val="23"/>
        </w:rPr>
        <w:t xml:space="preserve"> </w:t>
      </w:r>
      <w:r w:rsidRPr="00444F8F">
        <w:rPr>
          <w:rFonts w:asciiTheme="minorHAnsi" w:hAnsiTheme="minorHAnsi"/>
          <w:b w:val="0"/>
          <w:sz w:val="23"/>
          <w:szCs w:val="23"/>
        </w:rPr>
        <w:t>reporting</w:t>
      </w:r>
      <w:r w:rsidRPr="00444F8F">
        <w:rPr>
          <w:rFonts w:asciiTheme="minorHAnsi" w:hAnsiTheme="minorHAnsi"/>
          <w:b w:val="0"/>
          <w:spacing w:val="-4"/>
          <w:sz w:val="23"/>
          <w:szCs w:val="23"/>
        </w:rPr>
        <w:t xml:space="preserve"> </w:t>
      </w:r>
      <w:r w:rsidRPr="00444F8F">
        <w:rPr>
          <w:rFonts w:asciiTheme="minorHAnsi" w:hAnsiTheme="minorHAnsi"/>
          <w:b w:val="0"/>
          <w:sz w:val="23"/>
          <w:szCs w:val="23"/>
        </w:rPr>
        <w:t>requirements,</w:t>
      </w:r>
      <w:r w:rsidRPr="00444F8F">
        <w:rPr>
          <w:rFonts w:asciiTheme="minorHAnsi" w:hAnsiTheme="minorHAnsi"/>
          <w:b w:val="0"/>
          <w:spacing w:val="-5"/>
          <w:sz w:val="23"/>
          <w:szCs w:val="23"/>
        </w:rPr>
        <w:t xml:space="preserve"> </w:t>
      </w:r>
      <w:r w:rsidRPr="00444F8F">
        <w:rPr>
          <w:rFonts w:asciiTheme="minorHAnsi" w:hAnsiTheme="minorHAnsi"/>
          <w:b w:val="0"/>
          <w:sz w:val="23"/>
          <w:szCs w:val="23"/>
        </w:rPr>
        <w:t>rent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changes</w:t>
      </w:r>
      <w:r w:rsidRPr="00444F8F">
        <w:rPr>
          <w:rFonts w:asciiTheme="minorHAnsi" w:hAnsiTheme="minorHAnsi"/>
          <w:b w:val="0"/>
          <w:spacing w:val="-3"/>
          <w:sz w:val="23"/>
          <w:szCs w:val="23"/>
        </w:rPr>
        <w:t xml:space="preserve"> </w:t>
      </w:r>
      <w:r w:rsidRPr="00444F8F">
        <w:rPr>
          <w:rFonts w:asciiTheme="minorHAnsi" w:hAnsiTheme="minorHAnsi"/>
          <w:b w:val="0"/>
          <w:sz w:val="23"/>
          <w:szCs w:val="23"/>
        </w:rPr>
        <w:t>must be implemented as follows:</w:t>
      </w:r>
    </w:p>
    <w:p w14:paraId="4B2E9667" w14:textId="77777777" w:rsidR="00A33058" w:rsidRPr="00444F8F" w:rsidRDefault="00A33058" w:rsidP="00A33058">
      <w:pPr>
        <w:pStyle w:val="TOC6"/>
        <w:tabs>
          <w:tab w:val="left" w:pos="-90"/>
        </w:tabs>
        <w:ind w:left="-90"/>
        <w:rPr>
          <w:rFonts w:asciiTheme="minorHAnsi" w:hAnsiTheme="minorHAnsi"/>
          <w:b w:val="0"/>
          <w:bCs w:val="0"/>
          <w:sz w:val="23"/>
          <w:szCs w:val="23"/>
        </w:rPr>
      </w:pPr>
    </w:p>
    <w:p w14:paraId="554CCDED" w14:textId="4451FF5E" w:rsidR="00A33058" w:rsidRPr="00444F8F" w:rsidRDefault="00A33058" w:rsidP="00A33058">
      <w:pPr>
        <w:pStyle w:val="TOC6"/>
        <w:tabs>
          <w:tab w:val="left" w:pos="-90"/>
        </w:tabs>
        <w:ind w:left="720"/>
        <w:rPr>
          <w:rFonts w:asciiTheme="minorHAnsi" w:hAnsiTheme="minorHAnsi"/>
          <w:b w:val="0"/>
          <w:sz w:val="23"/>
          <w:szCs w:val="23"/>
        </w:rPr>
      </w:pPr>
      <w:r w:rsidRPr="00444F8F">
        <w:rPr>
          <w:rFonts w:asciiTheme="minorHAnsi" w:hAnsiTheme="minorHAnsi"/>
          <w:b w:val="0"/>
          <w:sz w:val="23"/>
          <w:szCs w:val="23"/>
          <w:u w:val="single"/>
        </w:rPr>
        <w:t>Rent increases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If the tenant’s rent increases because of an interim adjustment,</w:t>
      </w:r>
      <w:r w:rsidRPr="00444F8F">
        <w:rPr>
          <w:rFonts w:asciiTheme="minorHAnsi" w:hAnsiTheme="minorHAnsi"/>
          <w:b w:val="0"/>
          <w:spacing w:val="-4"/>
          <w:sz w:val="23"/>
          <w:szCs w:val="23"/>
        </w:rPr>
        <w:t xml:space="preserve"> </w:t>
      </w:r>
      <w:r w:rsidR="00AE2961" w:rsidRPr="00444F8F">
        <w:rPr>
          <w:rFonts w:asciiTheme="minorHAnsi" w:hAnsiTheme="minorHAnsi"/>
          <w:b w:val="0"/>
          <w:sz w:val="23"/>
          <w:szCs w:val="23"/>
        </w:rPr>
        <w:t>Mutual</w:t>
      </w:r>
      <w:r w:rsidRPr="00444F8F">
        <w:rPr>
          <w:rFonts w:asciiTheme="minorHAnsi" w:hAnsiTheme="minorHAnsi"/>
          <w:b w:val="0"/>
          <w:spacing w:val="-2"/>
          <w:sz w:val="23"/>
          <w:szCs w:val="23"/>
        </w:rPr>
        <w:t xml:space="preserve"> </w:t>
      </w:r>
      <w:r w:rsidRPr="00444F8F">
        <w:rPr>
          <w:rFonts w:asciiTheme="minorHAnsi" w:hAnsiTheme="minorHAnsi"/>
          <w:b w:val="0"/>
          <w:sz w:val="23"/>
          <w:szCs w:val="23"/>
        </w:rPr>
        <w:t>must</w:t>
      </w:r>
      <w:r w:rsidRPr="00444F8F">
        <w:rPr>
          <w:rFonts w:asciiTheme="minorHAnsi" w:hAnsiTheme="minorHAnsi"/>
          <w:b w:val="0"/>
          <w:spacing w:val="-4"/>
          <w:sz w:val="23"/>
          <w:szCs w:val="23"/>
        </w:rPr>
        <w:t xml:space="preserve"> </w:t>
      </w:r>
      <w:r w:rsidRPr="00444F8F">
        <w:rPr>
          <w:rFonts w:asciiTheme="minorHAnsi" w:hAnsiTheme="minorHAnsi"/>
          <w:b w:val="0"/>
          <w:sz w:val="23"/>
          <w:szCs w:val="23"/>
        </w:rPr>
        <w:t>give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tenant</w:t>
      </w:r>
      <w:r w:rsidRPr="00444F8F">
        <w:rPr>
          <w:rFonts w:asciiTheme="minorHAnsi" w:hAnsiTheme="minorHAnsi"/>
          <w:b w:val="0"/>
          <w:spacing w:val="-1"/>
          <w:sz w:val="23"/>
          <w:szCs w:val="23"/>
        </w:rPr>
        <w:t xml:space="preserve"> </w:t>
      </w:r>
      <w:r w:rsidRPr="00444F8F">
        <w:rPr>
          <w:rFonts w:asciiTheme="minorHAnsi" w:hAnsiTheme="minorHAnsi"/>
          <w:b w:val="0"/>
          <w:sz w:val="23"/>
          <w:szCs w:val="23"/>
        </w:rPr>
        <w:t>30</w:t>
      </w:r>
      <w:r w:rsidRPr="00444F8F">
        <w:rPr>
          <w:rFonts w:asciiTheme="minorHAnsi" w:hAnsiTheme="minorHAnsi"/>
          <w:b w:val="0"/>
          <w:spacing w:val="-5"/>
          <w:sz w:val="23"/>
          <w:szCs w:val="23"/>
        </w:rPr>
        <w:t xml:space="preserve"> </w:t>
      </w:r>
      <w:r w:rsidRPr="00444F8F">
        <w:rPr>
          <w:rFonts w:asciiTheme="minorHAnsi" w:hAnsiTheme="minorHAnsi"/>
          <w:b w:val="0"/>
          <w:sz w:val="23"/>
          <w:szCs w:val="23"/>
        </w:rPr>
        <w:t>days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advance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notice</w:t>
      </w:r>
      <w:r w:rsidRPr="00444F8F">
        <w:rPr>
          <w:rFonts w:asciiTheme="minorHAnsi" w:hAnsiTheme="minorHAnsi"/>
          <w:b w:val="0"/>
          <w:spacing w:val="-3"/>
          <w:sz w:val="23"/>
          <w:szCs w:val="23"/>
        </w:rPr>
        <w:t xml:space="preserve"> </w:t>
      </w:r>
      <w:r w:rsidRPr="00444F8F">
        <w:rPr>
          <w:rFonts w:asciiTheme="minorHAnsi" w:hAnsiTheme="minorHAnsi"/>
          <w:b w:val="0"/>
          <w:sz w:val="23"/>
          <w:szCs w:val="23"/>
        </w:rPr>
        <w:t>of</w:t>
      </w:r>
      <w:r w:rsidRPr="00444F8F">
        <w:rPr>
          <w:rFonts w:asciiTheme="minorHAnsi" w:hAnsiTheme="minorHAnsi"/>
          <w:b w:val="0"/>
          <w:spacing w:val="-1"/>
          <w:sz w:val="23"/>
          <w:szCs w:val="23"/>
        </w:rPr>
        <w:t xml:space="preserve"> </w:t>
      </w:r>
      <w:r w:rsidRPr="00444F8F">
        <w:rPr>
          <w:rFonts w:asciiTheme="minorHAnsi" w:hAnsiTheme="minorHAnsi"/>
          <w:b w:val="0"/>
          <w:sz w:val="23"/>
          <w:szCs w:val="23"/>
        </w:rPr>
        <w:t>the increase.</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The effective date </w:t>
      </w:r>
      <w:proofErr w:type="gramStart"/>
      <w:r w:rsidRPr="00444F8F">
        <w:rPr>
          <w:rFonts w:asciiTheme="minorHAnsi" w:hAnsiTheme="minorHAnsi"/>
          <w:b w:val="0"/>
          <w:sz w:val="23"/>
          <w:szCs w:val="23"/>
        </w:rPr>
        <w:t>of</w:t>
      </w:r>
      <w:proofErr w:type="gramEnd"/>
      <w:r w:rsidRPr="00444F8F">
        <w:rPr>
          <w:rFonts w:asciiTheme="minorHAnsi" w:hAnsiTheme="minorHAnsi"/>
          <w:b w:val="0"/>
          <w:sz w:val="23"/>
          <w:szCs w:val="23"/>
        </w:rPr>
        <w:t xml:space="preserve"> the increase will be the first of the month commencing after the end of the 30-day period.</w:t>
      </w:r>
    </w:p>
    <w:p w14:paraId="7E84D523" w14:textId="77777777" w:rsidR="00A33058" w:rsidRPr="00444F8F" w:rsidRDefault="00A33058" w:rsidP="00A33058">
      <w:pPr>
        <w:pStyle w:val="TOC6"/>
        <w:tabs>
          <w:tab w:val="left" w:pos="-90"/>
        </w:tabs>
        <w:ind w:left="720"/>
        <w:rPr>
          <w:rFonts w:asciiTheme="minorHAnsi" w:hAnsiTheme="minorHAnsi"/>
          <w:b w:val="0"/>
          <w:sz w:val="23"/>
          <w:szCs w:val="23"/>
        </w:rPr>
      </w:pPr>
      <w:r w:rsidRPr="00444F8F">
        <w:rPr>
          <w:rFonts w:asciiTheme="minorHAnsi" w:hAnsiTheme="minorHAnsi"/>
          <w:b w:val="0"/>
          <w:sz w:val="23"/>
          <w:szCs w:val="23"/>
          <w:u w:val="single"/>
        </w:rPr>
        <w:t>Rent decreases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If the tenant’s rent </w:t>
      </w:r>
      <w:proofErr w:type="gramStart"/>
      <w:r w:rsidRPr="00444F8F">
        <w:rPr>
          <w:rFonts w:asciiTheme="minorHAnsi" w:hAnsiTheme="minorHAnsi"/>
          <w:b w:val="0"/>
          <w:sz w:val="23"/>
          <w:szCs w:val="23"/>
        </w:rPr>
        <w:t>will decrease</w:t>
      </w:r>
      <w:proofErr w:type="gramEnd"/>
      <w:r w:rsidRPr="00444F8F">
        <w:rPr>
          <w:rFonts w:asciiTheme="minorHAnsi" w:hAnsiTheme="minorHAnsi"/>
          <w:b w:val="0"/>
          <w:sz w:val="23"/>
          <w:szCs w:val="23"/>
        </w:rPr>
        <w:t>, the change in rent is effective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on</w:t>
      </w:r>
      <w:r w:rsidRPr="00444F8F">
        <w:rPr>
          <w:rFonts w:asciiTheme="minorHAnsi" w:hAnsiTheme="minorHAnsi"/>
          <w:b w:val="0"/>
          <w:spacing w:val="-2"/>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7"/>
          <w:sz w:val="23"/>
          <w:szCs w:val="23"/>
        </w:rPr>
        <w:t xml:space="preserve"> </w:t>
      </w:r>
      <w:r w:rsidRPr="00444F8F">
        <w:rPr>
          <w:rFonts w:asciiTheme="minorHAnsi" w:hAnsiTheme="minorHAnsi"/>
          <w:b w:val="0"/>
          <w:sz w:val="23"/>
          <w:szCs w:val="23"/>
        </w:rPr>
        <w:t>first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day</w:t>
      </w:r>
      <w:r w:rsidRPr="00444F8F">
        <w:rPr>
          <w:rFonts w:asciiTheme="minorHAnsi" w:hAnsiTheme="minorHAnsi"/>
          <w:b w:val="0"/>
          <w:spacing w:val="-4"/>
          <w:sz w:val="23"/>
          <w:szCs w:val="23"/>
        </w:rPr>
        <w:t xml:space="preserve"> </w:t>
      </w:r>
      <w:r w:rsidRPr="00444F8F">
        <w:rPr>
          <w:rFonts w:asciiTheme="minorHAnsi" w:hAnsiTheme="minorHAnsi"/>
          <w:b w:val="0"/>
          <w:sz w:val="23"/>
          <w:szCs w:val="23"/>
        </w:rPr>
        <w:t>of the</w:t>
      </w:r>
      <w:r w:rsidRPr="00444F8F">
        <w:rPr>
          <w:rFonts w:asciiTheme="minorHAnsi" w:hAnsiTheme="minorHAnsi"/>
          <w:b w:val="0"/>
          <w:spacing w:val="-4"/>
          <w:sz w:val="23"/>
          <w:szCs w:val="23"/>
        </w:rPr>
        <w:t xml:space="preserve"> </w:t>
      </w:r>
      <w:r w:rsidRPr="00444F8F">
        <w:rPr>
          <w:rFonts w:asciiTheme="minorHAnsi" w:hAnsiTheme="minorHAnsi"/>
          <w:b w:val="0"/>
          <w:sz w:val="23"/>
          <w:szCs w:val="23"/>
        </w:rPr>
        <w:t>month</w:t>
      </w:r>
      <w:r w:rsidRPr="00444F8F">
        <w:rPr>
          <w:rFonts w:asciiTheme="minorHAnsi" w:hAnsiTheme="minorHAnsi"/>
          <w:b w:val="0"/>
          <w:spacing w:val="-4"/>
          <w:sz w:val="23"/>
          <w:szCs w:val="23"/>
        </w:rPr>
        <w:t xml:space="preserve"> </w:t>
      </w:r>
      <w:r w:rsidRPr="00444F8F">
        <w:rPr>
          <w:rFonts w:asciiTheme="minorHAnsi" w:hAnsiTheme="minorHAnsi"/>
          <w:b w:val="0"/>
          <w:sz w:val="23"/>
          <w:szCs w:val="23"/>
        </w:rPr>
        <w:t>after</w:t>
      </w:r>
      <w:r w:rsidRPr="00444F8F">
        <w:rPr>
          <w:rFonts w:asciiTheme="minorHAnsi" w:hAnsiTheme="minorHAnsi"/>
          <w:b w:val="0"/>
          <w:spacing w:val="-6"/>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date</w:t>
      </w:r>
      <w:r w:rsidRPr="00444F8F">
        <w:rPr>
          <w:rFonts w:asciiTheme="minorHAnsi" w:hAnsiTheme="minorHAnsi"/>
          <w:b w:val="0"/>
          <w:spacing w:val="-2"/>
          <w:sz w:val="23"/>
          <w:szCs w:val="23"/>
        </w:rPr>
        <w:t xml:space="preserve"> </w:t>
      </w:r>
      <w:r w:rsidRPr="00444F8F">
        <w:rPr>
          <w:rFonts w:asciiTheme="minorHAnsi" w:hAnsiTheme="minorHAnsi"/>
          <w:b w:val="0"/>
          <w:sz w:val="23"/>
          <w:szCs w:val="23"/>
        </w:rPr>
        <w:t>of action</w:t>
      </w:r>
      <w:r w:rsidRPr="00444F8F">
        <w:rPr>
          <w:rFonts w:asciiTheme="minorHAnsi" w:hAnsiTheme="minorHAnsi"/>
          <w:b w:val="0"/>
          <w:spacing w:val="-4"/>
          <w:sz w:val="23"/>
          <w:szCs w:val="23"/>
        </w:rPr>
        <w:t xml:space="preserve"> </w:t>
      </w:r>
      <w:r w:rsidRPr="00444F8F">
        <w:rPr>
          <w:rFonts w:asciiTheme="minorHAnsi" w:hAnsiTheme="minorHAnsi"/>
          <w:b w:val="0"/>
          <w:sz w:val="23"/>
          <w:szCs w:val="23"/>
        </w:rPr>
        <w:t>that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caused the interim certification</w:t>
      </w:r>
      <w:r w:rsidRPr="00444F8F">
        <w:rPr>
          <w:rFonts w:asciiTheme="minorHAnsi" w:hAnsiTheme="minorHAnsi"/>
          <w:b w:val="0"/>
          <w:bCs w:val="0"/>
          <w:sz w:val="23"/>
          <w:szCs w:val="23"/>
        </w:rPr>
        <w:t>.</w:t>
      </w:r>
    </w:p>
    <w:p w14:paraId="48F189F7" w14:textId="77777777" w:rsidR="00A33058" w:rsidRPr="00444F8F" w:rsidRDefault="00A33058" w:rsidP="00A33058">
      <w:pPr>
        <w:pStyle w:val="TOC6"/>
        <w:tabs>
          <w:tab w:val="left" w:pos="-90"/>
        </w:tabs>
        <w:ind w:left="720"/>
        <w:rPr>
          <w:rFonts w:asciiTheme="minorHAnsi" w:hAnsiTheme="minorHAnsi"/>
          <w:b w:val="0"/>
          <w:bCs w:val="0"/>
          <w:sz w:val="23"/>
          <w:szCs w:val="23"/>
        </w:rPr>
      </w:pPr>
    </w:p>
    <w:p w14:paraId="75469215" w14:textId="6C87B7A7" w:rsidR="00A33058" w:rsidRPr="00444F8F" w:rsidRDefault="00A33058" w:rsidP="00A33058">
      <w:pPr>
        <w:pStyle w:val="TOC6"/>
        <w:tabs>
          <w:tab w:val="left" w:pos="-90"/>
        </w:tabs>
        <w:ind w:left="-90"/>
        <w:rPr>
          <w:rFonts w:asciiTheme="minorHAnsi" w:hAnsiTheme="minorHAnsi"/>
          <w:b w:val="0"/>
          <w:sz w:val="23"/>
          <w:szCs w:val="23"/>
        </w:rPr>
      </w:pPr>
      <w:r w:rsidRPr="00444F8F">
        <w:rPr>
          <w:rFonts w:asciiTheme="minorHAnsi" w:hAnsiTheme="minorHAnsi"/>
          <w:b w:val="0"/>
          <w:sz w:val="23"/>
          <w:szCs w:val="23"/>
        </w:rPr>
        <w:t xml:space="preserve">If the tenant does not comply with the interim reporting requirements, and </w:t>
      </w:r>
      <w:r w:rsidR="00AE2961" w:rsidRPr="00444F8F">
        <w:rPr>
          <w:rFonts w:asciiTheme="minorHAnsi" w:hAnsiTheme="minorHAnsi"/>
          <w:b w:val="0"/>
          <w:sz w:val="23"/>
          <w:szCs w:val="23"/>
        </w:rPr>
        <w:t>Mutual</w:t>
      </w:r>
      <w:r w:rsidRPr="00444F8F">
        <w:rPr>
          <w:rFonts w:asciiTheme="minorHAnsi" w:hAnsiTheme="minorHAnsi"/>
          <w:b w:val="0"/>
          <w:spacing w:val="-2"/>
          <w:sz w:val="23"/>
          <w:szCs w:val="23"/>
        </w:rPr>
        <w:t xml:space="preserve"> </w:t>
      </w:r>
      <w:r w:rsidRPr="00444F8F">
        <w:rPr>
          <w:rFonts w:asciiTheme="minorHAnsi" w:hAnsiTheme="minorHAnsi"/>
          <w:b w:val="0"/>
          <w:sz w:val="23"/>
          <w:szCs w:val="23"/>
        </w:rPr>
        <w:t>discovers</w:t>
      </w:r>
      <w:r w:rsidRPr="00444F8F">
        <w:rPr>
          <w:rFonts w:asciiTheme="minorHAnsi" w:hAnsiTheme="minorHAnsi"/>
          <w:b w:val="0"/>
          <w:spacing w:val="-2"/>
          <w:sz w:val="23"/>
          <w:szCs w:val="23"/>
        </w:rPr>
        <w:t xml:space="preserve"> </w:t>
      </w:r>
      <w:r w:rsidRPr="00444F8F">
        <w:rPr>
          <w:rFonts w:asciiTheme="minorHAnsi" w:hAnsiTheme="minorHAnsi"/>
          <w:b w:val="0"/>
          <w:sz w:val="23"/>
          <w:szCs w:val="23"/>
        </w:rPr>
        <w:t>the</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tenant</w:t>
      </w:r>
      <w:r w:rsidRPr="00444F8F">
        <w:rPr>
          <w:rFonts w:asciiTheme="minorHAnsi" w:hAnsiTheme="minorHAnsi"/>
          <w:b w:val="0"/>
          <w:spacing w:val="-2"/>
          <w:sz w:val="23"/>
          <w:szCs w:val="23"/>
        </w:rPr>
        <w:t xml:space="preserve"> </w:t>
      </w:r>
      <w:r w:rsidRPr="00444F8F">
        <w:rPr>
          <w:rFonts w:asciiTheme="minorHAnsi" w:hAnsiTheme="minorHAnsi"/>
          <w:b w:val="0"/>
          <w:sz w:val="23"/>
          <w:szCs w:val="23"/>
        </w:rPr>
        <w:t>has</w:t>
      </w:r>
      <w:r w:rsidRPr="00444F8F">
        <w:rPr>
          <w:rFonts w:asciiTheme="minorHAnsi" w:hAnsiTheme="minorHAnsi"/>
          <w:b w:val="0"/>
          <w:spacing w:val="-6"/>
          <w:sz w:val="23"/>
          <w:szCs w:val="23"/>
        </w:rPr>
        <w:t xml:space="preserve"> </w:t>
      </w:r>
      <w:r w:rsidRPr="00444F8F">
        <w:rPr>
          <w:rFonts w:asciiTheme="minorHAnsi" w:hAnsiTheme="minorHAnsi"/>
          <w:b w:val="0"/>
          <w:sz w:val="23"/>
          <w:szCs w:val="23"/>
        </w:rPr>
        <w:t>failed</w:t>
      </w:r>
      <w:r w:rsidRPr="00444F8F">
        <w:rPr>
          <w:rFonts w:asciiTheme="minorHAnsi" w:hAnsiTheme="minorHAnsi"/>
          <w:b w:val="0"/>
          <w:spacing w:val="-5"/>
          <w:sz w:val="23"/>
          <w:szCs w:val="23"/>
        </w:rPr>
        <w:t xml:space="preserve"> </w:t>
      </w:r>
      <w:r w:rsidRPr="00444F8F">
        <w:rPr>
          <w:rFonts w:asciiTheme="minorHAnsi" w:hAnsiTheme="minorHAnsi"/>
          <w:b w:val="0"/>
          <w:sz w:val="23"/>
          <w:szCs w:val="23"/>
        </w:rPr>
        <w:t>to</w:t>
      </w:r>
      <w:r w:rsidRPr="00444F8F">
        <w:rPr>
          <w:rFonts w:asciiTheme="minorHAnsi" w:hAnsiTheme="minorHAnsi"/>
          <w:b w:val="0"/>
          <w:spacing w:val="-5"/>
          <w:sz w:val="23"/>
          <w:szCs w:val="23"/>
        </w:rPr>
        <w:t xml:space="preserve"> </w:t>
      </w:r>
      <w:r w:rsidRPr="00444F8F">
        <w:rPr>
          <w:rFonts w:asciiTheme="minorHAnsi" w:hAnsiTheme="minorHAnsi"/>
          <w:b w:val="0"/>
          <w:sz w:val="23"/>
          <w:szCs w:val="23"/>
        </w:rPr>
        <w:t>report</w:t>
      </w:r>
      <w:r w:rsidRPr="00444F8F">
        <w:rPr>
          <w:rFonts w:asciiTheme="minorHAnsi" w:hAnsiTheme="minorHAnsi"/>
          <w:b w:val="0"/>
          <w:spacing w:val="-1"/>
          <w:sz w:val="23"/>
          <w:szCs w:val="23"/>
        </w:rPr>
        <w:t xml:space="preserve"> </w:t>
      </w:r>
      <w:r w:rsidRPr="00444F8F">
        <w:rPr>
          <w:rFonts w:asciiTheme="minorHAnsi" w:hAnsiTheme="minorHAnsi"/>
          <w:b w:val="0"/>
          <w:sz w:val="23"/>
          <w:szCs w:val="23"/>
        </w:rPr>
        <w:t xml:space="preserve">changes, </w:t>
      </w:r>
      <w:r w:rsidR="00802123" w:rsidRPr="00444F8F">
        <w:rPr>
          <w:rFonts w:asciiTheme="minorHAnsi" w:hAnsiTheme="minorHAnsi"/>
          <w:b w:val="0"/>
          <w:sz w:val="23"/>
          <w:szCs w:val="23"/>
        </w:rPr>
        <w:t>Mutual</w:t>
      </w:r>
      <w:r w:rsidRPr="00444F8F">
        <w:rPr>
          <w:rFonts w:asciiTheme="minorHAnsi" w:hAnsiTheme="minorHAnsi"/>
          <w:b w:val="0"/>
          <w:sz w:val="23"/>
          <w:szCs w:val="23"/>
        </w:rPr>
        <w:t xml:space="preserve"> will initiate an interim recertification and implement rent changes as follows:</w:t>
      </w:r>
    </w:p>
    <w:p w14:paraId="2F5F292A" w14:textId="77777777" w:rsidR="00A33058" w:rsidRPr="00444F8F" w:rsidRDefault="00A33058" w:rsidP="00A33058">
      <w:pPr>
        <w:pStyle w:val="TOC6"/>
        <w:tabs>
          <w:tab w:val="left" w:pos="-90"/>
        </w:tabs>
        <w:ind w:left="720"/>
        <w:rPr>
          <w:rFonts w:asciiTheme="minorHAnsi" w:hAnsiTheme="minorHAnsi"/>
          <w:b w:val="0"/>
          <w:bCs w:val="0"/>
          <w:sz w:val="23"/>
          <w:szCs w:val="23"/>
        </w:rPr>
      </w:pPr>
    </w:p>
    <w:p w14:paraId="70BAFBB5" w14:textId="7898CEB0" w:rsidR="00A33058" w:rsidRPr="00444F8F" w:rsidRDefault="00A33058" w:rsidP="00A33058">
      <w:pPr>
        <w:pStyle w:val="TOC6"/>
        <w:tabs>
          <w:tab w:val="left" w:pos="-90"/>
        </w:tabs>
        <w:ind w:left="720"/>
        <w:rPr>
          <w:rFonts w:asciiTheme="minorHAnsi" w:hAnsiTheme="minorHAnsi"/>
          <w:b w:val="0"/>
          <w:spacing w:val="-2"/>
          <w:sz w:val="23"/>
          <w:szCs w:val="23"/>
        </w:rPr>
      </w:pPr>
      <w:r w:rsidRPr="00444F8F">
        <w:rPr>
          <w:rFonts w:asciiTheme="minorHAnsi" w:hAnsiTheme="minorHAnsi"/>
          <w:b w:val="0"/>
          <w:sz w:val="23"/>
          <w:szCs w:val="23"/>
          <w:u w:val="single"/>
        </w:rPr>
        <w:t>Rent</w:t>
      </w:r>
      <w:r w:rsidRPr="00444F8F">
        <w:rPr>
          <w:rFonts w:asciiTheme="minorHAnsi" w:hAnsiTheme="minorHAnsi"/>
          <w:b w:val="0"/>
          <w:spacing w:val="-3"/>
          <w:sz w:val="23"/>
          <w:szCs w:val="23"/>
          <w:u w:val="single"/>
        </w:rPr>
        <w:t xml:space="preserve"> </w:t>
      </w:r>
      <w:r w:rsidRPr="00444F8F">
        <w:rPr>
          <w:rFonts w:asciiTheme="minorHAnsi" w:hAnsiTheme="minorHAnsi"/>
          <w:b w:val="0"/>
          <w:sz w:val="23"/>
          <w:szCs w:val="23"/>
          <w:u w:val="single"/>
        </w:rPr>
        <w:t>increases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00AE2961" w:rsidRPr="00444F8F">
        <w:rPr>
          <w:rFonts w:asciiTheme="minorHAnsi" w:hAnsiTheme="minorHAnsi"/>
          <w:b w:val="0"/>
          <w:sz w:val="23"/>
          <w:szCs w:val="23"/>
        </w:rPr>
        <w:t>Mutual</w:t>
      </w:r>
      <w:r w:rsidRPr="00444F8F">
        <w:rPr>
          <w:rFonts w:asciiTheme="minorHAnsi" w:hAnsiTheme="minorHAnsi"/>
          <w:b w:val="0"/>
          <w:spacing w:val="-4"/>
          <w:sz w:val="23"/>
          <w:szCs w:val="23"/>
        </w:rPr>
        <w:t xml:space="preserve"> </w:t>
      </w:r>
      <w:r w:rsidRPr="00444F8F">
        <w:rPr>
          <w:rFonts w:asciiTheme="minorHAnsi" w:hAnsiTheme="minorHAnsi"/>
          <w:b w:val="0"/>
          <w:sz w:val="23"/>
          <w:szCs w:val="23"/>
        </w:rPr>
        <w:t>must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implement</w:t>
      </w:r>
      <w:r w:rsidRPr="00444F8F">
        <w:rPr>
          <w:rFonts w:asciiTheme="minorHAnsi" w:hAnsiTheme="minorHAnsi"/>
          <w:b w:val="0"/>
          <w:spacing w:val="-3"/>
          <w:sz w:val="23"/>
          <w:szCs w:val="23"/>
        </w:rPr>
        <w:t xml:space="preserve"> </w:t>
      </w:r>
      <w:r w:rsidRPr="00444F8F">
        <w:rPr>
          <w:rFonts w:asciiTheme="minorHAnsi" w:hAnsiTheme="minorHAnsi"/>
          <w:b w:val="0"/>
          <w:sz w:val="23"/>
          <w:szCs w:val="23"/>
        </w:rPr>
        <w:t>any</w:t>
      </w:r>
      <w:r w:rsidRPr="00444F8F">
        <w:rPr>
          <w:rFonts w:asciiTheme="minorHAnsi" w:hAnsiTheme="minorHAnsi"/>
          <w:b w:val="0"/>
          <w:spacing w:val="-6"/>
          <w:sz w:val="23"/>
          <w:szCs w:val="23"/>
        </w:rPr>
        <w:t xml:space="preserve"> </w:t>
      </w:r>
      <w:r w:rsidRPr="00444F8F">
        <w:rPr>
          <w:rFonts w:asciiTheme="minorHAnsi" w:hAnsiTheme="minorHAnsi"/>
          <w:b w:val="0"/>
          <w:sz w:val="23"/>
          <w:szCs w:val="23"/>
        </w:rPr>
        <w:t>resulting</w:t>
      </w:r>
      <w:r w:rsidRPr="00444F8F">
        <w:rPr>
          <w:rFonts w:asciiTheme="minorHAnsi" w:hAnsiTheme="minorHAnsi"/>
          <w:b w:val="0"/>
          <w:spacing w:val="-4"/>
          <w:sz w:val="23"/>
          <w:szCs w:val="23"/>
        </w:rPr>
        <w:t xml:space="preserve"> </w:t>
      </w:r>
      <w:r w:rsidRPr="00444F8F">
        <w:rPr>
          <w:rFonts w:asciiTheme="minorHAnsi" w:hAnsiTheme="minorHAnsi"/>
          <w:b w:val="0"/>
          <w:sz w:val="23"/>
          <w:szCs w:val="23"/>
        </w:rPr>
        <w:t>rent</w:t>
      </w:r>
      <w:r w:rsidRPr="00444F8F">
        <w:rPr>
          <w:rFonts w:asciiTheme="minorHAnsi" w:hAnsiTheme="minorHAnsi"/>
          <w:b w:val="0"/>
          <w:spacing w:val="-5"/>
          <w:sz w:val="23"/>
          <w:szCs w:val="23"/>
        </w:rPr>
        <w:t xml:space="preserve"> </w:t>
      </w:r>
      <w:r w:rsidRPr="00444F8F">
        <w:rPr>
          <w:rFonts w:asciiTheme="minorHAnsi" w:hAnsiTheme="minorHAnsi"/>
          <w:b w:val="0"/>
          <w:sz w:val="23"/>
          <w:szCs w:val="23"/>
        </w:rPr>
        <w:t xml:space="preserve">increase retroactive to the first of the month following the date that the action </w:t>
      </w:r>
      <w:r w:rsidRPr="00444F8F">
        <w:rPr>
          <w:rFonts w:asciiTheme="minorHAnsi" w:hAnsiTheme="minorHAnsi"/>
          <w:b w:val="0"/>
          <w:spacing w:val="-2"/>
          <w:sz w:val="23"/>
          <w:szCs w:val="23"/>
        </w:rPr>
        <w:t>occurred.</w:t>
      </w:r>
    </w:p>
    <w:p w14:paraId="50574B95" w14:textId="77777777" w:rsidR="00A33058" w:rsidRPr="00444F8F" w:rsidRDefault="00A33058" w:rsidP="00A33058">
      <w:pPr>
        <w:pStyle w:val="TOC6"/>
        <w:tabs>
          <w:tab w:val="left" w:pos="-90"/>
        </w:tabs>
        <w:ind w:left="720"/>
        <w:rPr>
          <w:rFonts w:asciiTheme="minorHAnsi" w:hAnsiTheme="minorHAnsi"/>
          <w:b w:val="0"/>
          <w:sz w:val="23"/>
          <w:szCs w:val="23"/>
        </w:rPr>
      </w:pPr>
    </w:p>
    <w:p w14:paraId="3FFB84A5" w14:textId="0A61A9AB" w:rsidR="00A33058" w:rsidRPr="00444F8F" w:rsidRDefault="00A33058" w:rsidP="00A33058">
      <w:pPr>
        <w:pStyle w:val="TOC6"/>
        <w:tabs>
          <w:tab w:val="left" w:pos="-90"/>
        </w:tabs>
        <w:ind w:left="720"/>
        <w:rPr>
          <w:rFonts w:asciiTheme="minorHAnsi" w:hAnsiTheme="minorHAnsi"/>
          <w:b w:val="0"/>
          <w:bCs w:val="0"/>
          <w:spacing w:val="-3"/>
          <w:sz w:val="23"/>
          <w:szCs w:val="23"/>
        </w:rPr>
      </w:pPr>
      <w:r w:rsidRPr="00444F8F">
        <w:rPr>
          <w:rFonts w:asciiTheme="minorHAnsi" w:hAnsiTheme="minorHAnsi"/>
          <w:b w:val="0"/>
          <w:sz w:val="23"/>
          <w:szCs w:val="23"/>
          <w:u w:val="single"/>
        </w:rPr>
        <w:t>Rent decreases</w:t>
      </w:r>
      <w:r w:rsidRPr="00444F8F">
        <w:rPr>
          <w:rFonts w:asciiTheme="minorHAnsi" w:hAnsiTheme="minorHAnsi"/>
          <w:b w:val="0"/>
          <w:sz w:val="23"/>
          <w:szCs w:val="23"/>
        </w:rPr>
        <w:t>.</w:t>
      </w:r>
      <w:r w:rsidRPr="00444F8F">
        <w:rPr>
          <w:rFonts w:asciiTheme="minorHAnsi" w:hAnsiTheme="minorHAnsi"/>
          <w:b w:val="0"/>
          <w:spacing w:val="40"/>
          <w:sz w:val="23"/>
          <w:szCs w:val="23"/>
        </w:rPr>
        <w:t xml:space="preserve"> </w:t>
      </w:r>
      <w:r w:rsidRPr="00444F8F">
        <w:rPr>
          <w:rFonts w:asciiTheme="minorHAnsi" w:hAnsiTheme="minorHAnsi"/>
          <w:b w:val="0"/>
          <w:sz w:val="23"/>
          <w:szCs w:val="23"/>
        </w:rPr>
        <w:t xml:space="preserve">Any resulting rent decrease must be implemented </w:t>
      </w:r>
      <w:proofErr w:type="gramStart"/>
      <w:r w:rsidRPr="00444F8F">
        <w:rPr>
          <w:rFonts w:asciiTheme="minorHAnsi" w:hAnsiTheme="minorHAnsi"/>
          <w:b w:val="0"/>
          <w:sz w:val="23"/>
          <w:szCs w:val="23"/>
        </w:rPr>
        <w:t>on</w:t>
      </w:r>
      <w:proofErr w:type="gramEnd"/>
      <w:r w:rsidRPr="00444F8F">
        <w:rPr>
          <w:rFonts w:asciiTheme="minorHAnsi" w:hAnsiTheme="minorHAnsi"/>
          <w:b w:val="0"/>
          <w:sz w:val="23"/>
          <w:szCs w:val="23"/>
        </w:rPr>
        <w:t xml:space="preserve"> the </w:t>
      </w:r>
      <w:r w:rsidRPr="00444F8F">
        <w:rPr>
          <w:rFonts w:asciiTheme="minorHAnsi" w:hAnsiTheme="minorHAnsi"/>
          <w:b w:val="0"/>
          <w:bCs w:val="0"/>
          <w:sz w:val="23"/>
          <w:szCs w:val="23"/>
        </w:rPr>
        <w:t>later of</w:t>
      </w:r>
      <w:r w:rsidRPr="00444F8F">
        <w:rPr>
          <w:rFonts w:asciiTheme="minorHAnsi" w:hAnsiTheme="minorHAnsi"/>
          <w:b w:val="0"/>
          <w:bCs w:val="0"/>
          <w:spacing w:val="-7"/>
          <w:sz w:val="23"/>
          <w:szCs w:val="23"/>
        </w:rPr>
        <w:t xml:space="preserve"> </w:t>
      </w:r>
      <w:r w:rsidRPr="00444F8F">
        <w:rPr>
          <w:rFonts w:asciiTheme="minorHAnsi" w:hAnsiTheme="minorHAnsi"/>
          <w:b w:val="0"/>
          <w:bCs w:val="0"/>
          <w:sz w:val="23"/>
          <w:szCs w:val="23"/>
        </w:rPr>
        <w:t>the</w:t>
      </w:r>
      <w:r w:rsidRPr="00444F8F">
        <w:rPr>
          <w:rFonts w:asciiTheme="minorHAnsi" w:hAnsiTheme="minorHAnsi"/>
          <w:b w:val="0"/>
          <w:bCs w:val="0"/>
          <w:spacing w:val="-7"/>
          <w:sz w:val="23"/>
          <w:szCs w:val="23"/>
        </w:rPr>
        <w:t xml:space="preserve"> </w:t>
      </w:r>
      <w:r w:rsidRPr="00444F8F">
        <w:rPr>
          <w:rFonts w:asciiTheme="minorHAnsi" w:hAnsiTheme="minorHAnsi"/>
          <w:b w:val="0"/>
          <w:sz w:val="23"/>
          <w:szCs w:val="23"/>
        </w:rPr>
        <w:t>first</w:t>
      </w:r>
      <w:r w:rsidRPr="00444F8F">
        <w:rPr>
          <w:rFonts w:asciiTheme="minorHAnsi" w:hAnsiTheme="minorHAnsi"/>
          <w:b w:val="0"/>
          <w:spacing w:val="-6"/>
          <w:sz w:val="23"/>
          <w:szCs w:val="23"/>
        </w:rPr>
        <w:t xml:space="preserve"> </w:t>
      </w:r>
      <w:r w:rsidRPr="00444F8F">
        <w:rPr>
          <w:rFonts w:asciiTheme="minorHAnsi" w:hAnsiTheme="minorHAnsi"/>
          <w:b w:val="0"/>
          <w:sz w:val="23"/>
          <w:szCs w:val="23"/>
        </w:rPr>
        <w:t>rent</w:t>
      </w:r>
      <w:r w:rsidRPr="00444F8F">
        <w:rPr>
          <w:rFonts w:asciiTheme="minorHAnsi" w:hAnsiTheme="minorHAnsi"/>
          <w:b w:val="0"/>
          <w:spacing w:val="-6"/>
          <w:sz w:val="23"/>
          <w:szCs w:val="23"/>
        </w:rPr>
        <w:t xml:space="preserve"> </w:t>
      </w:r>
      <w:r w:rsidRPr="00444F8F">
        <w:rPr>
          <w:rFonts w:asciiTheme="minorHAnsi" w:hAnsiTheme="minorHAnsi"/>
          <w:b w:val="0"/>
          <w:sz w:val="23"/>
          <w:szCs w:val="23"/>
        </w:rPr>
        <w:t>period</w:t>
      </w:r>
      <w:r w:rsidRPr="00444F8F">
        <w:rPr>
          <w:rFonts w:asciiTheme="minorHAnsi" w:hAnsiTheme="minorHAnsi"/>
          <w:b w:val="0"/>
          <w:spacing w:val="-7"/>
          <w:sz w:val="23"/>
          <w:szCs w:val="23"/>
        </w:rPr>
        <w:t xml:space="preserve"> </w:t>
      </w:r>
      <w:r w:rsidRPr="00444F8F">
        <w:rPr>
          <w:rFonts w:asciiTheme="minorHAnsi" w:hAnsiTheme="minorHAnsi"/>
          <w:b w:val="0"/>
          <w:sz w:val="23"/>
          <w:szCs w:val="23"/>
        </w:rPr>
        <w:t>following</w:t>
      </w:r>
      <w:r w:rsidRPr="00444F8F">
        <w:rPr>
          <w:rFonts w:asciiTheme="minorHAnsi" w:hAnsiTheme="minorHAnsi"/>
          <w:b w:val="0"/>
          <w:spacing w:val="-3"/>
          <w:sz w:val="23"/>
          <w:szCs w:val="23"/>
        </w:rPr>
        <w:t xml:space="preserve"> </w:t>
      </w:r>
      <w:r w:rsidRPr="00444F8F">
        <w:rPr>
          <w:rFonts w:asciiTheme="minorHAnsi" w:hAnsiTheme="minorHAnsi"/>
          <w:b w:val="0"/>
          <w:bCs w:val="0"/>
          <w:spacing w:val="-3"/>
          <w:sz w:val="23"/>
          <w:szCs w:val="23"/>
        </w:rPr>
        <w:t>the date upon which</w:t>
      </w:r>
      <w:r w:rsidRPr="00444F8F">
        <w:rPr>
          <w:rFonts w:asciiTheme="minorHAnsi" w:hAnsiTheme="minorHAnsi"/>
          <w:b w:val="0"/>
          <w:spacing w:val="-3"/>
          <w:sz w:val="23"/>
          <w:szCs w:val="23"/>
        </w:rPr>
        <w:t xml:space="preserve"> the tenant </w:t>
      </w:r>
      <w:r w:rsidRPr="00444F8F">
        <w:rPr>
          <w:rFonts w:asciiTheme="minorHAnsi" w:hAnsiTheme="minorHAnsi"/>
          <w:b w:val="0"/>
          <w:bCs w:val="0"/>
          <w:spacing w:val="-3"/>
          <w:sz w:val="23"/>
          <w:szCs w:val="23"/>
        </w:rPr>
        <w:t>notifies</w:t>
      </w:r>
      <w:r w:rsidRPr="00444F8F">
        <w:rPr>
          <w:rFonts w:asciiTheme="minorHAnsi" w:hAnsiTheme="minorHAnsi"/>
          <w:b w:val="0"/>
          <w:spacing w:val="-3"/>
          <w:sz w:val="23"/>
          <w:szCs w:val="23"/>
        </w:rPr>
        <w:t xml:space="preserve"> </w:t>
      </w:r>
      <w:r w:rsidR="00802123" w:rsidRPr="00444F8F">
        <w:rPr>
          <w:rFonts w:asciiTheme="minorHAnsi" w:hAnsiTheme="minorHAnsi"/>
          <w:b w:val="0"/>
          <w:spacing w:val="-3"/>
          <w:sz w:val="23"/>
          <w:szCs w:val="23"/>
        </w:rPr>
        <w:t>Mutual</w:t>
      </w:r>
      <w:r w:rsidRPr="00444F8F">
        <w:rPr>
          <w:rFonts w:asciiTheme="minorHAnsi" w:hAnsiTheme="minorHAnsi"/>
          <w:b w:val="0"/>
          <w:bCs w:val="0"/>
          <w:spacing w:val="-3"/>
          <w:sz w:val="23"/>
          <w:szCs w:val="23"/>
        </w:rPr>
        <w:t xml:space="preserve"> of the decrease or </w:t>
      </w:r>
      <w:r w:rsidRPr="00444F8F">
        <w:rPr>
          <w:rFonts w:asciiTheme="minorHAnsi" w:hAnsiTheme="minorHAnsi"/>
          <w:b w:val="0"/>
          <w:spacing w:val="-3"/>
          <w:sz w:val="23"/>
          <w:szCs w:val="23"/>
        </w:rPr>
        <w:t xml:space="preserve">the </w:t>
      </w:r>
      <w:r w:rsidRPr="00444F8F">
        <w:rPr>
          <w:rFonts w:asciiTheme="minorHAnsi" w:hAnsiTheme="minorHAnsi"/>
          <w:b w:val="0"/>
          <w:bCs w:val="0"/>
          <w:spacing w:val="-3"/>
          <w:sz w:val="23"/>
          <w:szCs w:val="23"/>
        </w:rPr>
        <w:t>first rent period when</w:t>
      </w:r>
      <w:r w:rsidRPr="00444F8F">
        <w:rPr>
          <w:rFonts w:asciiTheme="minorHAnsi" w:hAnsiTheme="minorHAnsi"/>
          <w:b w:val="0"/>
          <w:spacing w:val="-3"/>
          <w:sz w:val="23"/>
          <w:szCs w:val="23"/>
        </w:rPr>
        <w:t xml:space="preserve"> the </w:t>
      </w:r>
      <w:r w:rsidRPr="00444F8F">
        <w:rPr>
          <w:rFonts w:asciiTheme="minorHAnsi" w:hAnsiTheme="minorHAnsi"/>
          <w:b w:val="0"/>
          <w:bCs w:val="0"/>
          <w:spacing w:val="-3"/>
          <w:sz w:val="23"/>
          <w:szCs w:val="23"/>
        </w:rPr>
        <w:t>decrease takes effect.</w:t>
      </w:r>
    </w:p>
    <w:p w14:paraId="2F1C8EE6" w14:textId="77777777" w:rsidR="00A33058" w:rsidRPr="00444F8F" w:rsidRDefault="00A33058" w:rsidP="00A33058">
      <w:pPr>
        <w:pStyle w:val="TOC6"/>
        <w:tabs>
          <w:tab w:val="left" w:pos="-90"/>
        </w:tabs>
        <w:ind w:left="0"/>
        <w:rPr>
          <w:rFonts w:asciiTheme="minorHAnsi" w:hAnsiTheme="minorHAnsi"/>
          <w:b w:val="0"/>
          <w:bCs w:val="0"/>
          <w:spacing w:val="-3"/>
          <w:sz w:val="23"/>
          <w:szCs w:val="23"/>
        </w:rPr>
      </w:pPr>
    </w:p>
    <w:p w14:paraId="75A2E90A" w14:textId="77777777" w:rsidR="00A33058" w:rsidRPr="00444F8F" w:rsidRDefault="00A33058" w:rsidP="00A33058">
      <w:pPr>
        <w:pStyle w:val="TOC6"/>
        <w:tabs>
          <w:tab w:val="left" w:pos="-90"/>
        </w:tabs>
        <w:ind w:left="0"/>
        <w:rPr>
          <w:rFonts w:asciiTheme="minorHAnsi" w:hAnsiTheme="minorHAnsi"/>
          <w:b w:val="0"/>
          <w:bCs w:val="0"/>
          <w:spacing w:val="-3"/>
          <w:sz w:val="23"/>
          <w:szCs w:val="23"/>
        </w:rPr>
      </w:pPr>
      <w:r w:rsidRPr="00444F8F">
        <w:rPr>
          <w:rFonts w:asciiTheme="minorHAnsi" w:hAnsiTheme="minorHAnsi"/>
          <w:spacing w:val="-3"/>
          <w:sz w:val="23"/>
          <w:szCs w:val="23"/>
          <w:u w:val="single"/>
        </w:rPr>
        <w:t>Retroactive payments</w:t>
      </w:r>
    </w:p>
    <w:p w14:paraId="317DCD4B" w14:textId="224479C6" w:rsidR="003F6F1C" w:rsidRPr="00444F8F" w:rsidRDefault="00A33058" w:rsidP="00B12185">
      <w:pPr>
        <w:pStyle w:val="TOC6"/>
        <w:tabs>
          <w:tab w:val="left" w:pos="-90"/>
        </w:tabs>
        <w:ind w:left="0"/>
        <w:rPr>
          <w:rFonts w:asciiTheme="minorHAnsi" w:hAnsiTheme="minorHAnsi"/>
          <w:b w:val="0"/>
          <w:bCs w:val="0"/>
          <w:spacing w:val="-3"/>
          <w:sz w:val="23"/>
          <w:szCs w:val="23"/>
        </w:rPr>
      </w:pPr>
      <w:proofErr w:type="gramStart"/>
      <w:r w:rsidRPr="00444F8F">
        <w:rPr>
          <w:rFonts w:asciiTheme="minorHAnsi" w:hAnsiTheme="minorHAnsi"/>
          <w:b w:val="0"/>
          <w:bCs w:val="0"/>
          <w:spacing w:val="-3"/>
          <w:sz w:val="23"/>
          <w:szCs w:val="23"/>
        </w:rPr>
        <w:t>In the event that</w:t>
      </w:r>
      <w:proofErr w:type="gramEnd"/>
      <w:r w:rsidRPr="00444F8F">
        <w:rPr>
          <w:rFonts w:asciiTheme="minorHAnsi" w:hAnsiTheme="minorHAnsi"/>
          <w:b w:val="0"/>
          <w:bCs w:val="0"/>
          <w:spacing w:val="-3"/>
          <w:sz w:val="23"/>
          <w:szCs w:val="23"/>
        </w:rPr>
        <w:t xml:space="preserve"> </w:t>
      </w:r>
      <w:r w:rsidR="00AE2961" w:rsidRPr="00444F8F">
        <w:rPr>
          <w:rFonts w:asciiTheme="minorHAnsi" w:hAnsiTheme="minorHAnsi"/>
          <w:b w:val="0"/>
          <w:bCs w:val="0"/>
          <w:spacing w:val="-3"/>
          <w:sz w:val="23"/>
          <w:szCs w:val="23"/>
        </w:rPr>
        <w:t>Mutual</w:t>
      </w:r>
      <w:r w:rsidRPr="00444F8F">
        <w:rPr>
          <w:rFonts w:asciiTheme="minorHAnsi" w:hAnsiTheme="minorHAnsi"/>
          <w:b w:val="0"/>
          <w:bCs w:val="0"/>
          <w:spacing w:val="-3"/>
          <w:sz w:val="23"/>
          <w:szCs w:val="23"/>
        </w:rPr>
        <w:t xml:space="preserve"> determines that rent should be retroactively reduced, the family’s account will be credited with the amount of the reduction, unless the family’s portion of the rent is less than the utility allowance, in which case </w:t>
      </w:r>
      <w:r w:rsidR="00AE2961" w:rsidRPr="00444F8F">
        <w:rPr>
          <w:rFonts w:asciiTheme="minorHAnsi" w:hAnsiTheme="minorHAnsi"/>
          <w:b w:val="0"/>
          <w:bCs w:val="0"/>
          <w:spacing w:val="-3"/>
          <w:sz w:val="23"/>
          <w:szCs w:val="23"/>
        </w:rPr>
        <w:t>Mutual</w:t>
      </w:r>
      <w:r w:rsidRPr="00444F8F">
        <w:rPr>
          <w:rFonts w:asciiTheme="minorHAnsi" w:hAnsiTheme="minorHAnsi"/>
          <w:b w:val="0"/>
          <w:bCs w:val="0"/>
          <w:spacing w:val="-3"/>
          <w:sz w:val="23"/>
          <w:szCs w:val="23"/>
        </w:rPr>
        <w:t xml:space="preserve"> will send a check for the amount owed to the family in addition to its next utility check</w:t>
      </w:r>
      <w:r w:rsidR="00B12185" w:rsidRPr="00444F8F">
        <w:rPr>
          <w:rFonts w:asciiTheme="minorHAnsi" w:hAnsiTheme="minorHAnsi"/>
          <w:b w:val="0"/>
          <w:bCs w:val="0"/>
          <w:spacing w:val="-3"/>
          <w:sz w:val="23"/>
          <w:szCs w:val="23"/>
        </w:rPr>
        <w:t>.</w:t>
      </w:r>
    </w:p>
    <w:p w14:paraId="05B1CB3E" w14:textId="238EA075" w:rsidR="000124F9" w:rsidRPr="00444F8F" w:rsidRDefault="000124F9" w:rsidP="007C06A4">
      <w:pPr>
        <w:spacing w:before="240" w:line="240" w:lineRule="auto"/>
        <w:rPr>
          <w:rFonts w:asciiTheme="minorHAnsi" w:hAnsiTheme="minorHAnsi"/>
          <w:b/>
          <w:bCs/>
          <w:sz w:val="23"/>
          <w:szCs w:val="23"/>
          <w:u w:val="single"/>
        </w:rPr>
      </w:pPr>
      <w:r w:rsidRPr="00444F8F">
        <w:rPr>
          <w:rFonts w:asciiTheme="minorHAnsi" w:hAnsiTheme="minorHAnsi"/>
          <w:b/>
          <w:bCs/>
          <w:sz w:val="23"/>
          <w:szCs w:val="23"/>
          <w:u w:val="single"/>
        </w:rPr>
        <w:t>Limited English Proficiency (LEP) Services</w:t>
      </w:r>
    </w:p>
    <w:p w14:paraId="2A538944" w14:textId="77777777" w:rsidR="002A4225" w:rsidRPr="00444F8F" w:rsidRDefault="00AE2961" w:rsidP="002A4225">
      <w:pPr>
        <w:spacing w:before="240" w:line="240" w:lineRule="auto"/>
        <w:rPr>
          <w:rFonts w:asciiTheme="minorHAnsi" w:hAnsiTheme="minorHAnsi"/>
          <w:sz w:val="23"/>
          <w:szCs w:val="23"/>
        </w:rPr>
      </w:pPr>
      <w:r w:rsidRPr="00444F8F">
        <w:rPr>
          <w:rFonts w:asciiTheme="minorHAnsi" w:hAnsiTheme="minorHAnsi"/>
          <w:sz w:val="23"/>
          <w:szCs w:val="23"/>
        </w:rPr>
        <w:t>M</w:t>
      </w:r>
      <w:r w:rsidR="004875C7" w:rsidRPr="00444F8F">
        <w:rPr>
          <w:rFonts w:asciiTheme="minorHAnsi" w:hAnsiTheme="minorHAnsi"/>
          <w:sz w:val="23"/>
          <w:szCs w:val="23"/>
        </w:rPr>
        <w:t>utual</w:t>
      </w:r>
      <w:r w:rsidR="000124F9" w:rsidRPr="00444F8F">
        <w:rPr>
          <w:rFonts w:asciiTheme="minorHAnsi" w:hAnsiTheme="minorHAnsi"/>
          <w:sz w:val="23"/>
          <w:szCs w:val="23"/>
        </w:rPr>
        <w:t xml:space="preserve"> shall determine, as part of its obligation to take reasonable steps to ensure meaningful access </w:t>
      </w:r>
      <w:r w:rsidR="000124F9" w:rsidRPr="00444F8F">
        <w:rPr>
          <w:rFonts w:asciiTheme="minorHAnsi" w:eastAsia="Times New Roman" w:hAnsiTheme="minorHAnsi" w:cs="Times New Roman"/>
          <w:sz w:val="23"/>
          <w:szCs w:val="23"/>
        </w:rPr>
        <w:t xml:space="preserve">to </w:t>
      </w:r>
      <w:r w:rsidR="000124F9" w:rsidRPr="00444F8F">
        <w:rPr>
          <w:rFonts w:asciiTheme="minorHAnsi" w:hAnsiTheme="minorHAnsi"/>
          <w:sz w:val="23"/>
          <w:szCs w:val="23"/>
        </w:rPr>
        <w:t xml:space="preserve">the Development and its programs by persons with Limited English Proficiency (LEP), </w:t>
      </w:r>
      <w:r w:rsidR="000124F9" w:rsidRPr="00444F8F">
        <w:rPr>
          <w:rFonts w:asciiTheme="minorHAnsi" w:hAnsiTheme="minorHAnsi"/>
          <w:sz w:val="23"/>
          <w:szCs w:val="23"/>
        </w:rPr>
        <w:lastRenderedPageBreak/>
        <w:t xml:space="preserve">those Oral Language Services (i.e. Interpretation) and Written Language Services (i.e. Translation) that may be required in connection with the implementation of this Plan. </w:t>
      </w:r>
    </w:p>
    <w:p w14:paraId="33201638" w14:textId="3EF3CEDB" w:rsidR="00804D8F" w:rsidRPr="00444F8F" w:rsidRDefault="00804D8F" w:rsidP="007C06A4">
      <w:pPr>
        <w:spacing w:before="240" w:line="240" w:lineRule="auto"/>
        <w:rPr>
          <w:rFonts w:ascii="Cambria" w:hAnsi="Cambria"/>
          <w:b/>
          <w:sz w:val="23"/>
          <w:szCs w:val="23"/>
          <w:u w:val="single"/>
        </w:rPr>
      </w:pPr>
      <w:r w:rsidRPr="00444F8F">
        <w:rPr>
          <w:rFonts w:ascii="Cambria" w:hAnsi="Cambria"/>
          <w:b/>
          <w:sz w:val="23"/>
          <w:szCs w:val="23"/>
          <w:u w:val="single"/>
        </w:rPr>
        <w:t>Lease Violations and Terminations</w:t>
      </w:r>
    </w:p>
    <w:p w14:paraId="79358922" w14:textId="77777777" w:rsidR="007C06A4" w:rsidRDefault="007C06A4" w:rsidP="00804D8F">
      <w:pPr>
        <w:rPr>
          <w:rFonts w:ascii="Cambria" w:hAnsi="Cambria"/>
          <w:sz w:val="23"/>
          <w:szCs w:val="23"/>
        </w:rPr>
      </w:pPr>
    </w:p>
    <w:p w14:paraId="71014133" w14:textId="709E0512" w:rsidR="00804D8F" w:rsidRPr="00444F8F" w:rsidRDefault="00804D8F" w:rsidP="00804D8F">
      <w:pPr>
        <w:rPr>
          <w:rFonts w:ascii="Cambria" w:hAnsi="Cambria"/>
          <w:sz w:val="23"/>
          <w:szCs w:val="23"/>
        </w:rPr>
      </w:pPr>
      <w:proofErr w:type="gramStart"/>
      <w:r w:rsidRPr="00444F8F">
        <w:rPr>
          <w:rFonts w:ascii="Cambria" w:hAnsi="Cambria"/>
          <w:sz w:val="23"/>
          <w:szCs w:val="23"/>
        </w:rPr>
        <w:t>Either party</w:t>
      </w:r>
      <w:proofErr w:type="gramEnd"/>
      <w:r w:rsidRPr="00444F8F">
        <w:rPr>
          <w:rFonts w:ascii="Cambria" w:hAnsi="Cambria"/>
          <w:sz w:val="23"/>
          <w:szCs w:val="23"/>
        </w:rPr>
        <w:t xml:space="preserve"> to the dwelling lease agreement may terminate the lease in accordance with the terms of the lease. </w:t>
      </w:r>
    </w:p>
    <w:p w14:paraId="11C4CA53" w14:textId="77777777" w:rsidR="00D03537" w:rsidRDefault="00D03537" w:rsidP="00D03537">
      <w:pPr>
        <w:rPr>
          <w:rFonts w:ascii="Cambria" w:hAnsi="Cambria"/>
          <w:b/>
          <w:sz w:val="23"/>
          <w:szCs w:val="23"/>
        </w:rPr>
      </w:pPr>
    </w:p>
    <w:p w14:paraId="582F4015" w14:textId="397327A5" w:rsidR="00804D8F" w:rsidRPr="00444F8F" w:rsidRDefault="00804D8F" w:rsidP="00D03537">
      <w:pPr>
        <w:rPr>
          <w:rFonts w:ascii="Cambria" w:hAnsi="Cambria"/>
          <w:b/>
          <w:sz w:val="23"/>
          <w:szCs w:val="23"/>
        </w:rPr>
      </w:pPr>
      <w:r w:rsidRPr="00444F8F">
        <w:rPr>
          <w:rFonts w:ascii="Cambria" w:hAnsi="Cambria"/>
          <w:b/>
          <w:sz w:val="23"/>
          <w:szCs w:val="23"/>
        </w:rPr>
        <w:t>Tenant Termination</w:t>
      </w:r>
    </w:p>
    <w:p w14:paraId="1FBBB312" w14:textId="77777777" w:rsidR="00D03537" w:rsidRDefault="00D03537" w:rsidP="00804D8F">
      <w:pPr>
        <w:rPr>
          <w:rFonts w:ascii="Cambria" w:hAnsi="Cambria"/>
          <w:sz w:val="23"/>
          <w:szCs w:val="23"/>
        </w:rPr>
      </w:pPr>
    </w:p>
    <w:p w14:paraId="27BA3787" w14:textId="45927C69" w:rsidR="00804D8F" w:rsidRPr="00444F8F" w:rsidRDefault="00804D8F" w:rsidP="00804D8F">
      <w:pPr>
        <w:rPr>
          <w:rFonts w:ascii="Cambria" w:hAnsi="Cambria"/>
          <w:sz w:val="23"/>
          <w:szCs w:val="23"/>
        </w:rPr>
      </w:pPr>
      <w:r w:rsidRPr="00444F8F">
        <w:rPr>
          <w:rFonts w:ascii="Cambria" w:hAnsi="Cambria"/>
          <w:sz w:val="23"/>
          <w:szCs w:val="23"/>
        </w:rPr>
        <w:t xml:space="preserve">If a family desires to move and terminate their tenancy with Mutual, they must give at least 30 calendar days advance written notice to Mutual of their intent to vacate. When a family must give less than 30 </w:t>
      </w:r>
      <w:proofErr w:type="spellStart"/>
      <w:r w:rsidRPr="00444F8F">
        <w:rPr>
          <w:rFonts w:ascii="Cambria" w:hAnsi="Cambria"/>
          <w:sz w:val="23"/>
          <w:szCs w:val="23"/>
        </w:rPr>
        <w:t>days notice</w:t>
      </w:r>
      <w:proofErr w:type="spellEnd"/>
      <w:r w:rsidRPr="00444F8F">
        <w:rPr>
          <w:rFonts w:ascii="Cambria" w:hAnsi="Cambria"/>
          <w:sz w:val="23"/>
          <w:szCs w:val="23"/>
        </w:rPr>
        <w:t xml:space="preserve"> due to circumstances beyond their control Mutual, at its discretion, may waive the 30-day requirement. The notice of lease termination must be signed by the head of household, spouse, or co</w:t>
      </w:r>
      <w:r w:rsidR="0099090E">
        <w:rPr>
          <w:rFonts w:ascii="Cambria" w:hAnsi="Cambria"/>
          <w:sz w:val="23"/>
          <w:szCs w:val="23"/>
        </w:rPr>
        <w:t>-</w:t>
      </w:r>
      <w:r w:rsidRPr="00444F8F">
        <w:rPr>
          <w:rFonts w:ascii="Cambria" w:hAnsi="Cambria"/>
          <w:sz w:val="23"/>
          <w:szCs w:val="23"/>
        </w:rPr>
        <w:t>head.</w:t>
      </w:r>
    </w:p>
    <w:p w14:paraId="2DF0FDFA" w14:textId="77777777" w:rsidR="00804D8F" w:rsidRPr="00444F8F" w:rsidRDefault="00804D8F" w:rsidP="00804D8F">
      <w:pPr>
        <w:spacing w:before="120"/>
        <w:jc w:val="center"/>
        <w:rPr>
          <w:rFonts w:ascii="Cambria" w:hAnsi="Cambria"/>
          <w:b/>
          <w:bCs/>
          <w:sz w:val="23"/>
          <w:szCs w:val="23"/>
        </w:rPr>
      </w:pPr>
      <w:r w:rsidRPr="00444F8F">
        <w:rPr>
          <w:rFonts w:ascii="Cambria" w:hAnsi="Cambria"/>
          <w:b/>
          <w:bCs/>
          <w:sz w:val="23"/>
          <w:szCs w:val="23"/>
        </w:rPr>
        <w:t>Mandatory Termination by Mutual</w:t>
      </w:r>
    </w:p>
    <w:p w14:paraId="114C21AF" w14:textId="77777777" w:rsidR="00804D8F" w:rsidRPr="00444F8F" w:rsidRDefault="00804D8F" w:rsidP="00804D8F">
      <w:pPr>
        <w:spacing w:before="240"/>
        <w:rPr>
          <w:rFonts w:ascii="Cambria" w:hAnsi="Cambria"/>
          <w:b/>
          <w:sz w:val="23"/>
          <w:szCs w:val="23"/>
        </w:rPr>
      </w:pPr>
      <w:r w:rsidRPr="00444F8F">
        <w:rPr>
          <w:rFonts w:ascii="Cambria" w:hAnsi="Cambria"/>
          <w:b/>
          <w:sz w:val="23"/>
          <w:szCs w:val="23"/>
        </w:rPr>
        <w:t>Mutual will automatically terminate the lease of any resident if any of the following occur:</w:t>
      </w:r>
    </w:p>
    <w:p w14:paraId="30B50374" w14:textId="77777777" w:rsidR="00804D8F" w:rsidRPr="00444F8F" w:rsidRDefault="00804D8F" w:rsidP="001B296E">
      <w:pPr>
        <w:pStyle w:val="ListParagraph"/>
        <w:numPr>
          <w:ilvl w:val="0"/>
          <w:numId w:val="27"/>
        </w:numPr>
        <w:spacing w:before="120" w:line="240" w:lineRule="auto"/>
        <w:rPr>
          <w:rFonts w:ascii="Cambria" w:hAnsi="Cambria"/>
          <w:sz w:val="23"/>
          <w:szCs w:val="23"/>
        </w:rPr>
      </w:pPr>
      <w:r w:rsidRPr="00444F8F">
        <w:rPr>
          <w:rFonts w:ascii="Cambria" w:hAnsi="Cambria"/>
          <w:sz w:val="23"/>
          <w:szCs w:val="23"/>
        </w:rPr>
        <w:t xml:space="preserve">if any family member fails to sign and submit any consent form required to sign for any reexamination.  </w:t>
      </w:r>
    </w:p>
    <w:p w14:paraId="2B523A8E" w14:textId="77777777" w:rsidR="00804D8F" w:rsidRPr="00444F8F" w:rsidRDefault="00804D8F" w:rsidP="001B296E">
      <w:pPr>
        <w:pStyle w:val="ListParagraph"/>
        <w:numPr>
          <w:ilvl w:val="0"/>
          <w:numId w:val="27"/>
        </w:numPr>
        <w:spacing w:before="120" w:line="240" w:lineRule="auto"/>
        <w:rPr>
          <w:rFonts w:ascii="Cambria" w:hAnsi="Cambria"/>
          <w:sz w:val="23"/>
          <w:szCs w:val="23"/>
        </w:rPr>
      </w:pPr>
      <w:r w:rsidRPr="00444F8F">
        <w:rPr>
          <w:rFonts w:ascii="Cambria" w:hAnsi="Cambria"/>
          <w:sz w:val="23"/>
          <w:szCs w:val="23"/>
        </w:rPr>
        <w:t>The family refuses to sign a lease agreement after revisions within 60 days of notice of the revisions</w:t>
      </w:r>
    </w:p>
    <w:p w14:paraId="0C9D2305" w14:textId="77777777" w:rsidR="00804D8F" w:rsidRPr="00444F8F" w:rsidRDefault="00804D8F" w:rsidP="001B296E">
      <w:pPr>
        <w:pStyle w:val="ListParagraph"/>
        <w:numPr>
          <w:ilvl w:val="0"/>
          <w:numId w:val="27"/>
        </w:numPr>
        <w:spacing w:before="120" w:line="240" w:lineRule="auto"/>
        <w:rPr>
          <w:rFonts w:ascii="Cambria" w:hAnsi="Cambria"/>
          <w:sz w:val="23"/>
          <w:szCs w:val="23"/>
        </w:rPr>
      </w:pPr>
      <w:r w:rsidRPr="00444F8F">
        <w:rPr>
          <w:rFonts w:ascii="Cambria" w:hAnsi="Cambria"/>
          <w:sz w:val="23"/>
          <w:szCs w:val="23"/>
        </w:rPr>
        <w:t>If any household member has ever been convicted of the manufacture or production of methamphetamine on the premises of federally assisted housing.</w:t>
      </w:r>
    </w:p>
    <w:p w14:paraId="03552A99" w14:textId="2F5CF7D4" w:rsidR="00804D8F" w:rsidRPr="00444F8F" w:rsidRDefault="00804D8F" w:rsidP="001B296E">
      <w:pPr>
        <w:pStyle w:val="ListParagraph"/>
        <w:numPr>
          <w:ilvl w:val="0"/>
          <w:numId w:val="27"/>
        </w:numPr>
        <w:spacing w:before="120" w:line="240" w:lineRule="auto"/>
        <w:rPr>
          <w:rFonts w:ascii="Cambria" w:hAnsi="Cambria"/>
          <w:sz w:val="23"/>
          <w:szCs w:val="23"/>
        </w:rPr>
      </w:pPr>
      <w:r w:rsidRPr="00444F8F">
        <w:rPr>
          <w:rFonts w:ascii="Cambria" w:hAnsi="Cambria"/>
          <w:sz w:val="23"/>
          <w:szCs w:val="23"/>
        </w:rPr>
        <w:t>If any household member is subject to a lifetime se</w:t>
      </w:r>
      <w:r w:rsidR="00FD1417">
        <w:rPr>
          <w:rFonts w:ascii="Cambria" w:hAnsi="Cambria"/>
          <w:sz w:val="23"/>
          <w:szCs w:val="23"/>
        </w:rPr>
        <w:t>x</w:t>
      </w:r>
      <w:r w:rsidRPr="00444F8F">
        <w:rPr>
          <w:rFonts w:ascii="Cambria" w:hAnsi="Cambria"/>
          <w:sz w:val="23"/>
          <w:szCs w:val="23"/>
        </w:rPr>
        <w:t xml:space="preserve"> offender registration requirement.  </w:t>
      </w:r>
    </w:p>
    <w:p w14:paraId="754FD066" w14:textId="4F0722B6" w:rsidR="00804D8F" w:rsidRPr="00444F8F" w:rsidRDefault="00804D8F" w:rsidP="001B296E">
      <w:pPr>
        <w:pStyle w:val="ListParagraph"/>
        <w:numPr>
          <w:ilvl w:val="1"/>
          <w:numId w:val="27"/>
        </w:numPr>
        <w:spacing w:before="120" w:line="240" w:lineRule="auto"/>
        <w:rPr>
          <w:rFonts w:ascii="Cambria" w:hAnsi="Cambria"/>
          <w:b/>
          <w:sz w:val="23"/>
          <w:szCs w:val="23"/>
        </w:rPr>
      </w:pPr>
      <w:r w:rsidRPr="00444F8F">
        <w:rPr>
          <w:rFonts w:ascii="Cambria" w:hAnsi="Cambria"/>
          <w:sz w:val="23"/>
          <w:szCs w:val="23"/>
        </w:rPr>
        <w:t xml:space="preserve">In this situation, Mutual will offer the family the opportunity to remove the ineligible family member from the household. If the family is unwilling to remove that individual from the household, Mutual must </w:t>
      </w:r>
      <w:r w:rsidR="00866450">
        <w:rPr>
          <w:rFonts w:ascii="Cambria" w:hAnsi="Cambria"/>
          <w:sz w:val="23"/>
          <w:szCs w:val="23"/>
        </w:rPr>
        <w:t>deny the application or terminate the household’s lease.</w:t>
      </w:r>
    </w:p>
    <w:p w14:paraId="11FAC854" w14:textId="77777777" w:rsidR="00804D8F" w:rsidRPr="00444F8F" w:rsidRDefault="00804D8F" w:rsidP="00804D8F">
      <w:pPr>
        <w:spacing w:before="240"/>
        <w:rPr>
          <w:rFonts w:ascii="Cambria" w:hAnsi="Cambria"/>
          <w:b/>
          <w:sz w:val="23"/>
          <w:szCs w:val="23"/>
        </w:rPr>
      </w:pPr>
      <w:r w:rsidRPr="00444F8F">
        <w:rPr>
          <w:rFonts w:ascii="Cambria" w:hAnsi="Cambria"/>
          <w:b/>
          <w:sz w:val="23"/>
          <w:szCs w:val="23"/>
        </w:rPr>
        <w:t xml:space="preserve">Mutual will terminate the lease if any of the following occur, subject to </w:t>
      </w:r>
      <w:proofErr w:type="gramStart"/>
      <w:r w:rsidRPr="00444F8F">
        <w:rPr>
          <w:rFonts w:ascii="Cambria" w:hAnsi="Cambria"/>
          <w:b/>
          <w:sz w:val="23"/>
          <w:szCs w:val="23"/>
        </w:rPr>
        <w:t>a consideration</w:t>
      </w:r>
      <w:proofErr w:type="gramEnd"/>
      <w:r w:rsidRPr="00444F8F">
        <w:rPr>
          <w:rFonts w:ascii="Cambria" w:hAnsi="Cambria"/>
          <w:b/>
          <w:sz w:val="23"/>
          <w:szCs w:val="23"/>
        </w:rPr>
        <w:t xml:space="preserve"> of</w:t>
      </w:r>
      <w:r w:rsidRPr="00444F8F">
        <w:rPr>
          <w:rFonts w:ascii="Cambria" w:hAnsi="Cambria"/>
          <w:bCs/>
          <w:sz w:val="23"/>
          <w:szCs w:val="23"/>
        </w:rPr>
        <w:t xml:space="preserve"> </w:t>
      </w:r>
      <w:r w:rsidRPr="00444F8F">
        <w:rPr>
          <w:rFonts w:ascii="Cambria" w:hAnsi="Cambria"/>
          <w:b/>
          <w:sz w:val="23"/>
          <w:szCs w:val="23"/>
        </w:rPr>
        <w:t xml:space="preserve">circumstances and mitigating factors, as well as after </w:t>
      </w:r>
      <w:proofErr w:type="gramStart"/>
      <w:r w:rsidRPr="00444F8F">
        <w:rPr>
          <w:rFonts w:ascii="Cambria" w:hAnsi="Cambria"/>
          <w:b/>
          <w:sz w:val="23"/>
          <w:szCs w:val="23"/>
        </w:rPr>
        <w:t>a consideration</w:t>
      </w:r>
      <w:proofErr w:type="gramEnd"/>
      <w:r w:rsidRPr="00444F8F">
        <w:rPr>
          <w:rFonts w:ascii="Cambria" w:hAnsi="Cambria"/>
          <w:b/>
          <w:sz w:val="23"/>
          <w:szCs w:val="23"/>
        </w:rPr>
        <w:t xml:space="preserve"> of alternatives on a case-by-case-basis.</w:t>
      </w:r>
    </w:p>
    <w:p w14:paraId="5CE3FEE1" w14:textId="77777777" w:rsidR="00804D8F" w:rsidRPr="00444F8F" w:rsidRDefault="00804D8F" w:rsidP="001B296E">
      <w:pPr>
        <w:pStyle w:val="ListParagraph"/>
        <w:numPr>
          <w:ilvl w:val="0"/>
          <w:numId w:val="28"/>
        </w:numPr>
        <w:spacing w:before="120" w:line="240" w:lineRule="auto"/>
        <w:rPr>
          <w:rFonts w:ascii="Cambria" w:hAnsi="Cambria"/>
          <w:sz w:val="23"/>
          <w:szCs w:val="23"/>
        </w:rPr>
      </w:pPr>
      <w:r w:rsidRPr="00444F8F">
        <w:rPr>
          <w:rFonts w:ascii="Cambria" w:hAnsi="Cambria"/>
          <w:sz w:val="23"/>
          <w:szCs w:val="23"/>
        </w:rPr>
        <w:t xml:space="preserve">Drug-related criminal activity engaged in on or off the premises by any tenant, member of the tenant’s household or guest, and any such activity engaged in on the premises by any other person under the tenant’s control. </w:t>
      </w:r>
    </w:p>
    <w:p w14:paraId="31B5D8B4" w14:textId="28D1B913" w:rsidR="00804D8F" w:rsidRPr="00444F8F" w:rsidRDefault="00804D8F" w:rsidP="001B296E">
      <w:pPr>
        <w:pStyle w:val="ListParagraph"/>
        <w:numPr>
          <w:ilvl w:val="0"/>
          <w:numId w:val="28"/>
        </w:numPr>
        <w:spacing w:before="120" w:line="240" w:lineRule="auto"/>
        <w:rPr>
          <w:rFonts w:ascii="Cambria" w:hAnsi="Cambria"/>
          <w:sz w:val="23"/>
          <w:szCs w:val="23"/>
        </w:rPr>
      </w:pPr>
      <w:r w:rsidRPr="00444F8F">
        <w:rPr>
          <w:rFonts w:ascii="Cambria" w:hAnsi="Cambria"/>
          <w:sz w:val="23"/>
          <w:szCs w:val="23"/>
        </w:rPr>
        <w:t xml:space="preserve">If a household member or guest engages in any criminal activity that threatens </w:t>
      </w:r>
      <w:proofErr w:type="gramStart"/>
      <w:r w:rsidRPr="00444F8F">
        <w:rPr>
          <w:rFonts w:ascii="Cambria" w:hAnsi="Cambria"/>
          <w:sz w:val="23"/>
          <w:szCs w:val="23"/>
        </w:rPr>
        <w:t>the health</w:t>
      </w:r>
      <w:proofErr w:type="gramEnd"/>
      <w:r w:rsidRPr="00444F8F">
        <w:rPr>
          <w:rFonts w:ascii="Cambria" w:hAnsi="Cambria"/>
          <w:sz w:val="23"/>
          <w:szCs w:val="23"/>
        </w:rPr>
        <w:t xml:space="preserve">, safety, or right to peaceful enjoyment of the premises by other residents (including </w:t>
      </w:r>
      <w:r w:rsidR="00802123" w:rsidRPr="00444F8F">
        <w:rPr>
          <w:rFonts w:ascii="Cambria" w:hAnsi="Cambria"/>
          <w:sz w:val="23"/>
          <w:szCs w:val="23"/>
        </w:rPr>
        <w:t xml:space="preserve">Mutual </w:t>
      </w:r>
      <w:r w:rsidRPr="00444F8F">
        <w:rPr>
          <w:rFonts w:ascii="Cambria" w:hAnsi="Cambria"/>
          <w:sz w:val="23"/>
          <w:szCs w:val="23"/>
        </w:rPr>
        <w:t xml:space="preserve">management staff residing on the premises) or by </w:t>
      </w:r>
      <w:proofErr w:type="gramStart"/>
      <w:r w:rsidRPr="00444F8F">
        <w:rPr>
          <w:rFonts w:ascii="Cambria" w:hAnsi="Cambria"/>
          <w:sz w:val="23"/>
          <w:szCs w:val="23"/>
        </w:rPr>
        <w:t>persons</w:t>
      </w:r>
      <w:proofErr w:type="gramEnd"/>
      <w:r w:rsidRPr="00444F8F">
        <w:rPr>
          <w:rFonts w:ascii="Cambria" w:hAnsi="Cambria"/>
          <w:sz w:val="23"/>
          <w:szCs w:val="23"/>
        </w:rPr>
        <w:t xml:space="preserve"> residing in the immediate vicinity of the premises.</w:t>
      </w:r>
    </w:p>
    <w:p w14:paraId="28473880" w14:textId="77777777" w:rsidR="00804D8F" w:rsidRPr="00444F8F" w:rsidRDefault="00804D8F" w:rsidP="001B296E">
      <w:pPr>
        <w:pStyle w:val="ListParagraph"/>
        <w:numPr>
          <w:ilvl w:val="0"/>
          <w:numId w:val="28"/>
        </w:numPr>
        <w:spacing w:before="120" w:line="240" w:lineRule="auto"/>
        <w:rPr>
          <w:rFonts w:ascii="Cambria" w:hAnsi="Cambria"/>
          <w:sz w:val="23"/>
          <w:szCs w:val="23"/>
        </w:rPr>
      </w:pPr>
      <w:r w:rsidRPr="00444F8F">
        <w:rPr>
          <w:rFonts w:ascii="Cambria" w:hAnsi="Cambria"/>
          <w:sz w:val="23"/>
          <w:szCs w:val="23"/>
        </w:rPr>
        <w:t>if Mutual determines that a household member has engaged in abuse or a pattern of abuse of alcohol that threatens the health, safety, or right to peaceful enjoyment of the premises by other residents.</w:t>
      </w:r>
    </w:p>
    <w:p w14:paraId="4F4F4870" w14:textId="77777777" w:rsidR="00804D8F" w:rsidRPr="00444F8F" w:rsidRDefault="00804D8F" w:rsidP="001B296E">
      <w:pPr>
        <w:pStyle w:val="ListParagraph"/>
        <w:numPr>
          <w:ilvl w:val="1"/>
          <w:numId w:val="28"/>
        </w:numPr>
        <w:spacing w:before="120" w:line="240" w:lineRule="auto"/>
        <w:rPr>
          <w:rFonts w:ascii="Cambria" w:hAnsi="Cambria"/>
          <w:sz w:val="23"/>
          <w:szCs w:val="23"/>
        </w:rPr>
      </w:pPr>
      <w:proofErr w:type="gramStart"/>
      <w:r w:rsidRPr="00444F8F">
        <w:rPr>
          <w:rFonts w:ascii="Cambria" w:hAnsi="Cambria"/>
          <w:sz w:val="23"/>
          <w:szCs w:val="23"/>
        </w:rPr>
        <w:lastRenderedPageBreak/>
        <w:t>A pattern</w:t>
      </w:r>
      <w:proofErr w:type="gramEnd"/>
      <w:r w:rsidRPr="00444F8F">
        <w:rPr>
          <w:rFonts w:ascii="Cambria" w:hAnsi="Cambria"/>
          <w:sz w:val="23"/>
          <w:szCs w:val="23"/>
        </w:rPr>
        <w:t xml:space="preserve"> of </w:t>
      </w:r>
      <w:proofErr w:type="gramStart"/>
      <w:r w:rsidRPr="00444F8F">
        <w:rPr>
          <w:rFonts w:ascii="Cambria" w:hAnsi="Cambria"/>
          <w:sz w:val="23"/>
          <w:szCs w:val="23"/>
        </w:rPr>
        <w:t>such alcohol</w:t>
      </w:r>
      <w:proofErr w:type="gramEnd"/>
      <w:r w:rsidRPr="00444F8F">
        <w:rPr>
          <w:rFonts w:ascii="Cambria" w:hAnsi="Cambria"/>
          <w:sz w:val="23"/>
          <w:szCs w:val="23"/>
        </w:rPr>
        <w:t xml:space="preserve"> abuse means</w:t>
      </w:r>
      <w:r w:rsidRPr="00444F8F">
        <w:rPr>
          <w:rFonts w:ascii="Cambria" w:hAnsi="Cambria"/>
          <w:i/>
          <w:sz w:val="23"/>
          <w:szCs w:val="23"/>
        </w:rPr>
        <w:t xml:space="preserve"> </w:t>
      </w:r>
      <w:r w:rsidRPr="00444F8F">
        <w:rPr>
          <w:rFonts w:ascii="Cambria" w:hAnsi="Cambria"/>
          <w:sz w:val="23"/>
          <w:szCs w:val="23"/>
        </w:rPr>
        <w:t>more than one incident of</w:t>
      </w:r>
      <w:r w:rsidRPr="00444F8F">
        <w:rPr>
          <w:rFonts w:ascii="Cambria" w:hAnsi="Cambria"/>
          <w:i/>
          <w:sz w:val="23"/>
          <w:szCs w:val="23"/>
        </w:rPr>
        <w:t xml:space="preserve"> </w:t>
      </w:r>
      <w:r w:rsidRPr="00444F8F">
        <w:rPr>
          <w:rFonts w:ascii="Cambria" w:hAnsi="Cambria"/>
          <w:sz w:val="23"/>
          <w:szCs w:val="23"/>
        </w:rPr>
        <w:t>any such abuse of alcohol during the previous three months.</w:t>
      </w:r>
    </w:p>
    <w:p w14:paraId="2F9AC489" w14:textId="77777777" w:rsidR="00804D8F" w:rsidRPr="00444F8F" w:rsidRDefault="00804D8F" w:rsidP="001B296E">
      <w:pPr>
        <w:pStyle w:val="ListParagraph"/>
        <w:numPr>
          <w:ilvl w:val="0"/>
          <w:numId w:val="28"/>
        </w:numPr>
        <w:spacing w:before="120" w:line="240" w:lineRule="auto"/>
        <w:rPr>
          <w:rFonts w:ascii="Cambria" w:hAnsi="Cambria"/>
          <w:sz w:val="23"/>
          <w:szCs w:val="23"/>
        </w:rPr>
      </w:pPr>
      <w:r w:rsidRPr="00444F8F">
        <w:rPr>
          <w:rFonts w:ascii="Cambria" w:hAnsi="Cambria"/>
          <w:sz w:val="23"/>
          <w:szCs w:val="23"/>
        </w:rPr>
        <w:t>if Mutual determines that a household member has furnished false or misleading information concerning illegal drug use, alcohol abuse, or rehabilitation of illegal drug users or alcohol abusers.</w:t>
      </w:r>
    </w:p>
    <w:p w14:paraId="5F72790F" w14:textId="77777777" w:rsidR="00804D8F" w:rsidRPr="00444F8F" w:rsidRDefault="00804D8F" w:rsidP="001B296E">
      <w:pPr>
        <w:pStyle w:val="ListParagraph"/>
        <w:numPr>
          <w:ilvl w:val="0"/>
          <w:numId w:val="28"/>
        </w:numPr>
        <w:spacing w:before="120" w:line="240" w:lineRule="auto"/>
        <w:rPr>
          <w:rFonts w:ascii="Cambria" w:hAnsi="Cambria"/>
          <w:sz w:val="23"/>
          <w:szCs w:val="23"/>
        </w:rPr>
      </w:pPr>
      <w:r w:rsidRPr="00444F8F">
        <w:rPr>
          <w:rFonts w:ascii="Cambria" w:hAnsi="Cambria"/>
          <w:sz w:val="23"/>
          <w:szCs w:val="23"/>
        </w:rPr>
        <w:t>If a household member is illegally using a drug or Mutual determines that a pattern of illegal use of a drug interferes with the health, safety, or right to peaceful enjoyment of the premises by other residents.</w:t>
      </w:r>
    </w:p>
    <w:p w14:paraId="459B249E" w14:textId="77777777" w:rsidR="00804D8F" w:rsidRPr="00444F8F" w:rsidRDefault="00804D8F" w:rsidP="001B296E">
      <w:pPr>
        <w:pStyle w:val="ListParagraph"/>
        <w:numPr>
          <w:ilvl w:val="1"/>
          <w:numId w:val="28"/>
        </w:numPr>
        <w:spacing w:before="120" w:line="240" w:lineRule="auto"/>
        <w:rPr>
          <w:rFonts w:ascii="Cambria" w:hAnsi="Cambria"/>
          <w:sz w:val="23"/>
          <w:szCs w:val="23"/>
        </w:rPr>
      </w:pPr>
      <w:r w:rsidRPr="00444F8F">
        <w:rPr>
          <w:rFonts w:ascii="Cambria" w:hAnsi="Cambria"/>
          <w:sz w:val="23"/>
          <w:szCs w:val="23"/>
        </w:rPr>
        <w:t>A pattern of illegal drug use means</w:t>
      </w:r>
      <w:r w:rsidRPr="00444F8F">
        <w:rPr>
          <w:rFonts w:ascii="Cambria" w:hAnsi="Cambria"/>
          <w:i/>
          <w:sz w:val="23"/>
          <w:szCs w:val="23"/>
        </w:rPr>
        <w:t xml:space="preserve"> </w:t>
      </w:r>
      <w:r w:rsidRPr="00444F8F">
        <w:rPr>
          <w:rFonts w:ascii="Cambria" w:hAnsi="Cambria"/>
          <w:sz w:val="23"/>
          <w:szCs w:val="23"/>
        </w:rPr>
        <w:t>more than one incident of</w:t>
      </w:r>
      <w:r w:rsidRPr="00444F8F">
        <w:rPr>
          <w:rFonts w:ascii="Cambria" w:hAnsi="Cambria"/>
          <w:i/>
          <w:sz w:val="23"/>
          <w:szCs w:val="23"/>
        </w:rPr>
        <w:t xml:space="preserve"> </w:t>
      </w:r>
      <w:r w:rsidRPr="00444F8F">
        <w:rPr>
          <w:rFonts w:ascii="Cambria" w:hAnsi="Cambria"/>
          <w:sz w:val="23"/>
          <w:szCs w:val="23"/>
        </w:rPr>
        <w:t>any use of illegal drugs during the previous three months.</w:t>
      </w:r>
    </w:p>
    <w:p w14:paraId="6BD89803" w14:textId="77777777" w:rsidR="00804D8F" w:rsidRPr="00444F8F" w:rsidRDefault="00804D8F" w:rsidP="00804D8F">
      <w:pPr>
        <w:pStyle w:val="MarginBulletCharCharCharChar"/>
        <w:numPr>
          <w:ilvl w:val="0"/>
          <w:numId w:val="0"/>
        </w:numPr>
        <w:tabs>
          <w:tab w:val="clear" w:pos="1440"/>
        </w:tabs>
        <w:rPr>
          <w:rFonts w:ascii="Cambria" w:hAnsi="Cambria"/>
          <w:sz w:val="23"/>
          <w:szCs w:val="23"/>
          <w:u w:val="single"/>
        </w:rPr>
      </w:pPr>
      <w:r w:rsidRPr="00444F8F">
        <w:rPr>
          <w:rFonts w:ascii="Cambria" w:hAnsi="Cambria"/>
          <w:b/>
          <w:sz w:val="23"/>
          <w:szCs w:val="23"/>
        </w:rPr>
        <w:t>Other Serious or Repeated Violations of Material Terms of the Lease</w:t>
      </w:r>
    </w:p>
    <w:p w14:paraId="6F4CAA64" w14:textId="77777777" w:rsidR="00804D8F" w:rsidRPr="00444F8F" w:rsidRDefault="00804D8F" w:rsidP="00804D8F">
      <w:pPr>
        <w:rPr>
          <w:rFonts w:ascii="Cambria" w:hAnsi="Cambria"/>
          <w:sz w:val="23"/>
          <w:szCs w:val="23"/>
        </w:rPr>
      </w:pPr>
      <w:r w:rsidRPr="00444F8F">
        <w:rPr>
          <w:rFonts w:ascii="Cambria" w:hAnsi="Cambria"/>
          <w:sz w:val="23"/>
          <w:szCs w:val="23"/>
        </w:rPr>
        <w:t>Mutual will terminate the lease for the following violations of tenant obligations under the lease:</w:t>
      </w:r>
    </w:p>
    <w:p w14:paraId="6B31AF8B" w14:textId="77777777" w:rsidR="00804D8F" w:rsidRPr="00444F8F" w:rsidRDefault="00804D8F" w:rsidP="001B296E">
      <w:pPr>
        <w:pStyle w:val="ListParagraph"/>
        <w:numPr>
          <w:ilvl w:val="0"/>
          <w:numId w:val="29"/>
        </w:numPr>
        <w:spacing w:before="120" w:line="240" w:lineRule="auto"/>
        <w:rPr>
          <w:rFonts w:ascii="Cambria" w:hAnsi="Cambria"/>
          <w:sz w:val="23"/>
          <w:szCs w:val="23"/>
        </w:rPr>
      </w:pPr>
      <w:r w:rsidRPr="00444F8F">
        <w:rPr>
          <w:rFonts w:ascii="Cambria" w:hAnsi="Cambria"/>
          <w:sz w:val="23"/>
          <w:szCs w:val="23"/>
        </w:rPr>
        <w:t xml:space="preserve">Failure to make payments due under the lease, including nonpayment of </w:t>
      </w:r>
      <w:proofErr w:type="gramStart"/>
      <w:r w:rsidRPr="00444F8F">
        <w:rPr>
          <w:rFonts w:ascii="Cambria" w:hAnsi="Cambria"/>
          <w:sz w:val="23"/>
          <w:szCs w:val="23"/>
        </w:rPr>
        <w:t>rent ,</w:t>
      </w:r>
      <w:proofErr w:type="gramEnd"/>
    </w:p>
    <w:p w14:paraId="6C285304" w14:textId="77777777" w:rsidR="00804D8F" w:rsidRPr="00444F8F" w:rsidRDefault="00804D8F" w:rsidP="001B296E">
      <w:pPr>
        <w:pStyle w:val="ListParagraph"/>
        <w:numPr>
          <w:ilvl w:val="0"/>
          <w:numId w:val="29"/>
        </w:numPr>
        <w:spacing w:before="120" w:line="240" w:lineRule="auto"/>
        <w:rPr>
          <w:rFonts w:ascii="Cambria" w:hAnsi="Cambria"/>
          <w:sz w:val="23"/>
          <w:szCs w:val="23"/>
        </w:rPr>
      </w:pPr>
      <w:r w:rsidRPr="00444F8F">
        <w:rPr>
          <w:rFonts w:ascii="Cambria" w:hAnsi="Cambria"/>
          <w:sz w:val="23"/>
          <w:szCs w:val="23"/>
        </w:rPr>
        <w:t>Repeated late payment of rent or other charges. Four late payments within a 12-month period shall constitute a repeated late payment.</w:t>
      </w:r>
    </w:p>
    <w:p w14:paraId="6205B377" w14:textId="77777777" w:rsidR="00804D8F" w:rsidRPr="00444F8F" w:rsidRDefault="00804D8F" w:rsidP="001B296E">
      <w:pPr>
        <w:pStyle w:val="ListParagraph"/>
        <w:numPr>
          <w:ilvl w:val="0"/>
          <w:numId w:val="29"/>
        </w:numPr>
        <w:spacing w:before="120" w:line="240" w:lineRule="auto"/>
        <w:rPr>
          <w:rFonts w:ascii="Cambria" w:hAnsi="Cambria"/>
          <w:sz w:val="23"/>
          <w:szCs w:val="23"/>
        </w:rPr>
      </w:pPr>
      <w:r w:rsidRPr="00444F8F">
        <w:rPr>
          <w:rFonts w:ascii="Cambria" w:hAnsi="Cambria"/>
          <w:sz w:val="23"/>
          <w:szCs w:val="23"/>
        </w:rPr>
        <w:t>Failure to fulfill the following household obligations:</w:t>
      </w:r>
    </w:p>
    <w:p w14:paraId="0FC2D58B" w14:textId="77777777" w:rsidR="00804D8F" w:rsidRPr="003D05C3" w:rsidRDefault="00804D8F" w:rsidP="003D05C3">
      <w:pPr>
        <w:pStyle w:val="ListParagraph"/>
        <w:numPr>
          <w:ilvl w:val="1"/>
          <w:numId w:val="29"/>
        </w:numPr>
        <w:rPr>
          <w:rFonts w:ascii="Cambria" w:hAnsi="Cambria"/>
          <w:sz w:val="23"/>
          <w:szCs w:val="23"/>
        </w:rPr>
      </w:pPr>
      <w:r w:rsidRPr="003D05C3">
        <w:rPr>
          <w:rFonts w:ascii="Cambria" w:hAnsi="Cambria"/>
          <w:sz w:val="23"/>
          <w:szCs w:val="23"/>
        </w:rPr>
        <w:t>To use the dwelling unit solely as a private dwelling for the tenant and the tenant’s household as identified in the lease, and not to use or permit its use for any other purpose</w:t>
      </w:r>
    </w:p>
    <w:p w14:paraId="4086EBE5" w14:textId="77777777" w:rsidR="00804D8F" w:rsidRPr="003D05C3" w:rsidRDefault="00804D8F" w:rsidP="003D05C3">
      <w:pPr>
        <w:pStyle w:val="ListParagraph"/>
        <w:numPr>
          <w:ilvl w:val="1"/>
          <w:numId w:val="29"/>
        </w:numPr>
        <w:rPr>
          <w:rFonts w:ascii="Cambria" w:hAnsi="Cambria"/>
          <w:sz w:val="23"/>
          <w:szCs w:val="23"/>
        </w:rPr>
      </w:pPr>
      <w:r w:rsidRPr="003D05C3">
        <w:rPr>
          <w:rFonts w:ascii="Cambria" w:hAnsi="Cambria"/>
          <w:sz w:val="23"/>
          <w:szCs w:val="23"/>
        </w:rPr>
        <w:t>To comply with all obligations imposed upon tenants by applicable provisions of building and housing codes materially affecting health and safety</w:t>
      </w:r>
    </w:p>
    <w:p w14:paraId="13148517" w14:textId="77777777" w:rsidR="00804D8F" w:rsidRPr="003D05C3" w:rsidRDefault="00804D8F" w:rsidP="003D05C3">
      <w:pPr>
        <w:pStyle w:val="ListParagraph"/>
        <w:numPr>
          <w:ilvl w:val="1"/>
          <w:numId w:val="29"/>
        </w:numPr>
        <w:rPr>
          <w:rFonts w:ascii="Cambria" w:hAnsi="Cambria"/>
          <w:sz w:val="23"/>
          <w:szCs w:val="23"/>
        </w:rPr>
      </w:pPr>
      <w:r w:rsidRPr="003D05C3">
        <w:rPr>
          <w:rFonts w:ascii="Cambria" w:hAnsi="Cambria"/>
          <w:sz w:val="23"/>
          <w:szCs w:val="23"/>
        </w:rPr>
        <w:t>To keep the dwelling unit and such other areas as may be assigned to the tenant for the tenant’s exclusive use in a clean and safe condition</w:t>
      </w:r>
    </w:p>
    <w:p w14:paraId="15426F1E" w14:textId="77777777" w:rsidR="00804D8F" w:rsidRPr="005F5ED8" w:rsidRDefault="00804D8F" w:rsidP="005F5ED8">
      <w:pPr>
        <w:pStyle w:val="ListParagraph"/>
        <w:numPr>
          <w:ilvl w:val="1"/>
          <w:numId w:val="29"/>
        </w:numPr>
        <w:rPr>
          <w:rFonts w:ascii="Cambria" w:hAnsi="Cambria"/>
          <w:sz w:val="23"/>
          <w:szCs w:val="23"/>
        </w:rPr>
      </w:pPr>
      <w:r w:rsidRPr="005F5ED8">
        <w:rPr>
          <w:rFonts w:ascii="Cambria" w:hAnsi="Cambria"/>
          <w:sz w:val="23"/>
          <w:szCs w:val="23"/>
        </w:rPr>
        <w:t>To dispose of all ashes, garbage, rubbish, and other waste from the dwelling unit in a sanitary and safe manner</w:t>
      </w:r>
    </w:p>
    <w:p w14:paraId="30AD885F" w14:textId="77777777" w:rsidR="00804D8F" w:rsidRPr="005F5ED8" w:rsidRDefault="00804D8F" w:rsidP="005F5ED8">
      <w:pPr>
        <w:pStyle w:val="ListParagraph"/>
        <w:numPr>
          <w:ilvl w:val="1"/>
          <w:numId w:val="29"/>
        </w:numPr>
        <w:rPr>
          <w:rFonts w:ascii="Cambria" w:hAnsi="Cambria"/>
          <w:sz w:val="23"/>
          <w:szCs w:val="23"/>
        </w:rPr>
      </w:pPr>
      <w:r w:rsidRPr="005F5ED8">
        <w:rPr>
          <w:rFonts w:ascii="Cambria" w:hAnsi="Cambria"/>
          <w:sz w:val="23"/>
          <w:szCs w:val="23"/>
        </w:rPr>
        <w:t xml:space="preserve">To use only in a reasonable manner all electrical, plumbing, sanitary, heating, ventilating, air-conditioning and other facilities and </w:t>
      </w:r>
      <w:proofErr w:type="gramStart"/>
      <w:r w:rsidRPr="005F5ED8">
        <w:rPr>
          <w:rFonts w:ascii="Cambria" w:hAnsi="Cambria"/>
          <w:sz w:val="23"/>
          <w:szCs w:val="23"/>
        </w:rPr>
        <w:t>appurtenances</w:t>
      </w:r>
      <w:proofErr w:type="gramEnd"/>
      <w:r w:rsidRPr="005F5ED8">
        <w:rPr>
          <w:rFonts w:ascii="Cambria" w:hAnsi="Cambria"/>
          <w:sz w:val="23"/>
          <w:szCs w:val="23"/>
        </w:rPr>
        <w:t xml:space="preserve"> including elevators</w:t>
      </w:r>
    </w:p>
    <w:p w14:paraId="0C558061" w14:textId="77777777" w:rsidR="00804D8F" w:rsidRPr="007B08F7" w:rsidRDefault="00804D8F" w:rsidP="007B08F7">
      <w:pPr>
        <w:pStyle w:val="ListParagraph"/>
        <w:numPr>
          <w:ilvl w:val="1"/>
          <w:numId w:val="29"/>
        </w:numPr>
        <w:rPr>
          <w:rFonts w:ascii="Cambria" w:hAnsi="Cambria"/>
          <w:sz w:val="23"/>
          <w:szCs w:val="23"/>
        </w:rPr>
      </w:pPr>
      <w:r w:rsidRPr="007B08F7">
        <w:rPr>
          <w:rFonts w:ascii="Cambria" w:hAnsi="Cambria"/>
          <w:sz w:val="23"/>
          <w:szCs w:val="23"/>
        </w:rPr>
        <w:t>To refrain from, and to cause the household and guests to refrain from destroying, defacing, damaging, or removing any part of the dwelling unit or project</w:t>
      </w:r>
    </w:p>
    <w:p w14:paraId="472AB0E0" w14:textId="77777777" w:rsidR="00804D8F" w:rsidRPr="007B08F7" w:rsidRDefault="00804D8F" w:rsidP="007B08F7">
      <w:pPr>
        <w:pStyle w:val="ListParagraph"/>
        <w:numPr>
          <w:ilvl w:val="1"/>
          <w:numId w:val="29"/>
        </w:numPr>
        <w:rPr>
          <w:rFonts w:ascii="Cambria" w:hAnsi="Cambria"/>
          <w:sz w:val="23"/>
          <w:szCs w:val="23"/>
        </w:rPr>
      </w:pPr>
      <w:r w:rsidRPr="007B08F7">
        <w:rPr>
          <w:rFonts w:ascii="Cambria" w:hAnsi="Cambria"/>
          <w:sz w:val="23"/>
          <w:szCs w:val="23"/>
        </w:rPr>
        <w:t xml:space="preserve">To pay reasonable charges (other than for normal wear and </w:t>
      </w:r>
      <w:proofErr w:type="gramStart"/>
      <w:r w:rsidRPr="007B08F7">
        <w:rPr>
          <w:rFonts w:ascii="Cambria" w:hAnsi="Cambria"/>
          <w:sz w:val="23"/>
          <w:szCs w:val="23"/>
        </w:rPr>
        <w:t>tear</w:t>
      </w:r>
      <w:proofErr w:type="gramEnd"/>
      <w:r w:rsidRPr="007B08F7">
        <w:rPr>
          <w:rFonts w:ascii="Cambria" w:hAnsi="Cambria"/>
          <w:sz w:val="23"/>
          <w:szCs w:val="23"/>
        </w:rPr>
        <w:t xml:space="preserve">) for the repair of </w:t>
      </w:r>
      <w:proofErr w:type="gramStart"/>
      <w:r w:rsidRPr="007B08F7">
        <w:rPr>
          <w:rFonts w:ascii="Cambria" w:hAnsi="Cambria"/>
          <w:sz w:val="23"/>
          <w:szCs w:val="23"/>
        </w:rPr>
        <w:t>damages</w:t>
      </w:r>
      <w:proofErr w:type="gramEnd"/>
      <w:r w:rsidRPr="007B08F7">
        <w:rPr>
          <w:rFonts w:ascii="Cambria" w:hAnsi="Cambria"/>
          <w:sz w:val="23"/>
          <w:szCs w:val="23"/>
        </w:rPr>
        <w:t xml:space="preserve"> to the dwelling unit, or to the project (including </w:t>
      </w:r>
      <w:proofErr w:type="gramStart"/>
      <w:r w:rsidRPr="007B08F7">
        <w:rPr>
          <w:rFonts w:ascii="Cambria" w:hAnsi="Cambria"/>
          <w:sz w:val="23"/>
          <w:szCs w:val="23"/>
        </w:rPr>
        <w:t>damages</w:t>
      </w:r>
      <w:proofErr w:type="gramEnd"/>
      <w:r w:rsidRPr="007B08F7">
        <w:rPr>
          <w:rFonts w:ascii="Cambria" w:hAnsi="Cambria"/>
          <w:sz w:val="23"/>
          <w:szCs w:val="23"/>
        </w:rPr>
        <w:t xml:space="preserve"> to project buildings, facilities or common areas) caused by the tenant, a member of the household or a guest</w:t>
      </w:r>
    </w:p>
    <w:p w14:paraId="4BD05E96" w14:textId="77777777" w:rsidR="00804D8F" w:rsidRPr="007B08F7" w:rsidRDefault="00804D8F" w:rsidP="007B08F7">
      <w:pPr>
        <w:pStyle w:val="ListParagraph"/>
        <w:numPr>
          <w:ilvl w:val="1"/>
          <w:numId w:val="29"/>
        </w:numPr>
        <w:rPr>
          <w:rFonts w:ascii="Cambria" w:hAnsi="Cambria"/>
          <w:sz w:val="23"/>
          <w:szCs w:val="23"/>
        </w:rPr>
      </w:pPr>
      <w:r w:rsidRPr="007B08F7">
        <w:rPr>
          <w:rFonts w:ascii="Cambria" w:hAnsi="Cambria"/>
          <w:sz w:val="23"/>
          <w:szCs w:val="23"/>
        </w:rPr>
        <w:t>To act, and cause household members or guests to act, in a manner which will not disturb other residents’ peaceful enjoyment of their accommodations and will be conducive to maintaining the project in a decent, safe and sanitary condition</w:t>
      </w:r>
    </w:p>
    <w:p w14:paraId="13C978D6"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 xml:space="preserve">Failure to permit access to the unit by Mutual after proper advance notification for the purpose of performing routine inspections and maintenance, for making improvements </w:t>
      </w:r>
      <w:r w:rsidRPr="00444F8F">
        <w:rPr>
          <w:rFonts w:ascii="Cambria" w:hAnsi="Cambria"/>
          <w:sz w:val="23"/>
          <w:szCs w:val="23"/>
        </w:rPr>
        <w:lastRenderedPageBreak/>
        <w:t>or repairs, or to show the dwelling unit for re-leasing, or without advance notice if there is reasonable cause to believe that an emergency exists</w:t>
      </w:r>
    </w:p>
    <w:p w14:paraId="332D6323"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Failure to abide by the provisions of Mutual pet policy</w:t>
      </w:r>
    </w:p>
    <w:p w14:paraId="6F4114CC"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 xml:space="preserve">If the family has breached the terms of a repayment agreement </w:t>
      </w:r>
      <w:proofErr w:type="gramStart"/>
      <w:r w:rsidRPr="00444F8F">
        <w:rPr>
          <w:rFonts w:ascii="Cambria" w:hAnsi="Cambria"/>
          <w:sz w:val="23"/>
          <w:szCs w:val="23"/>
        </w:rPr>
        <w:t>entered into</w:t>
      </w:r>
      <w:proofErr w:type="gramEnd"/>
      <w:r w:rsidRPr="00444F8F">
        <w:rPr>
          <w:rFonts w:ascii="Cambria" w:hAnsi="Cambria"/>
          <w:sz w:val="23"/>
          <w:szCs w:val="23"/>
        </w:rPr>
        <w:t xml:space="preserve"> with Mutual.</w:t>
      </w:r>
    </w:p>
    <w:p w14:paraId="2EC7C335"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If a family member has violated federal, state, or local law that imposes obligations in connection with the occupancy or use of the premises.</w:t>
      </w:r>
    </w:p>
    <w:p w14:paraId="40988DB6"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If a household member has engaged in or threatened violent or abusive behavior toward Mutual personnel.</w:t>
      </w:r>
    </w:p>
    <w:p w14:paraId="37816791"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bCs/>
          <w:iCs/>
          <w:sz w:val="23"/>
          <w:szCs w:val="23"/>
        </w:rPr>
        <w:t xml:space="preserve">Failure to </w:t>
      </w:r>
      <w:r w:rsidRPr="00444F8F">
        <w:rPr>
          <w:rFonts w:ascii="Cambria" w:hAnsi="Cambria"/>
          <w:sz w:val="23"/>
          <w:szCs w:val="23"/>
        </w:rPr>
        <w:t xml:space="preserve">promptly notify Mutual when all family members will be absent from the unit for any period greater than 30 calendar days. </w:t>
      </w:r>
    </w:p>
    <w:p w14:paraId="7A6F0774" w14:textId="77777777" w:rsidR="00804D8F" w:rsidRPr="00444F8F" w:rsidRDefault="00804D8F" w:rsidP="001B296E">
      <w:pPr>
        <w:pStyle w:val="ListParagraph"/>
        <w:numPr>
          <w:ilvl w:val="0"/>
          <w:numId w:val="30"/>
        </w:numPr>
        <w:spacing w:before="120" w:line="240" w:lineRule="auto"/>
        <w:rPr>
          <w:rFonts w:ascii="Cambria" w:hAnsi="Cambria"/>
          <w:sz w:val="23"/>
          <w:szCs w:val="23"/>
        </w:rPr>
      </w:pPr>
      <w:r w:rsidRPr="00444F8F">
        <w:rPr>
          <w:rFonts w:ascii="Cambria" w:hAnsi="Cambria"/>
          <w:sz w:val="23"/>
          <w:szCs w:val="23"/>
        </w:rPr>
        <w:t>Absence from unit for more than 180 days.</w:t>
      </w:r>
    </w:p>
    <w:p w14:paraId="44DC62A8" w14:textId="77777777" w:rsidR="00A37CA3" w:rsidRDefault="00A37CA3" w:rsidP="00A37CA3">
      <w:pPr>
        <w:rPr>
          <w:rFonts w:ascii="Cambria" w:hAnsi="Cambria"/>
          <w:b/>
          <w:sz w:val="23"/>
          <w:szCs w:val="23"/>
        </w:rPr>
      </w:pPr>
    </w:p>
    <w:p w14:paraId="0B83004D" w14:textId="536A28EC" w:rsidR="00143CFD" w:rsidRPr="00340201" w:rsidRDefault="00804D8F" w:rsidP="00A37CA3">
      <w:pPr>
        <w:rPr>
          <w:rFonts w:ascii="Cambria" w:hAnsi="Cambria"/>
          <w:sz w:val="23"/>
          <w:szCs w:val="23"/>
          <w:u w:val="single"/>
        </w:rPr>
      </w:pPr>
      <w:r w:rsidRPr="00444F8F">
        <w:rPr>
          <w:rFonts w:ascii="Cambria" w:hAnsi="Cambria"/>
          <w:b/>
          <w:sz w:val="23"/>
          <w:szCs w:val="23"/>
        </w:rPr>
        <w:t>Over-Income Families</w:t>
      </w:r>
      <w:bookmarkStart w:id="14" w:name="_Hlk520378587"/>
    </w:p>
    <w:p w14:paraId="4A4377ED" w14:textId="4D3A75BE" w:rsidR="00804D8F" w:rsidRPr="00444F8F" w:rsidRDefault="00EA1B18" w:rsidP="00A37CA3">
      <w:pPr>
        <w:rPr>
          <w:rFonts w:ascii="Cambria" w:hAnsi="Cambria"/>
          <w:sz w:val="23"/>
          <w:szCs w:val="23"/>
        </w:rPr>
      </w:pPr>
      <w:r>
        <w:rPr>
          <w:rFonts w:ascii="Cambria" w:hAnsi="Cambria"/>
          <w:sz w:val="23"/>
          <w:szCs w:val="23"/>
        </w:rPr>
        <w:t>For all properties except Arch St, a</w:t>
      </w:r>
      <w:r w:rsidR="00804D8F" w:rsidRPr="00444F8F">
        <w:rPr>
          <w:rFonts w:ascii="Cambria" w:hAnsi="Cambria"/>
          <w:sz w:val="23"/>
          <w:szCs w:val="23"/>
        </w:rPr>
        <w:t>t annual or interim reexamination, if a family’s adjusted income exceeds the applicable over-income limit, Mutual will document the family file and begin tracking the family’s over-income status.</w:t>
      </w:r>
    </w:p>
    <w:p w14:paraId="3AC579C6" w14:textId="77777777" w:rsidR="00A37CA3" w:rsidRDefault="00A37CA3" w:rsidP="00A37CA3">
      <w:pPr>
        <w:rPr>
          <w:rFonts w:ascii="Cambria" w:hAnsi="Cambria"/>
          <w:sz w:val="23"/>
          <w:szCs w:val="23"/>
        </w:rPr>
      </w:pPr>
    </w:p>
    <w:p w14:paraId="195C8EAD" w14:textId="7323AD8A" w:rsidR="00804D8F" w:rsidRDefault="00804D8F" w:rsidP="00A37CA3">
      <w:pPr>
        <w:rPr>
          <w:rFonts w:ascii="Cambria" w:hAnsi="Cambria"/>
          <w:sz w:val="23"/>
          <w:szCs w:val="23"/>
        </w:rPr>
      </w:pPr>
      <w:r w:rsidRPr="00444F8F">
        <w:rPr>
          <w:rFonts w:ascii="Cambria" w:hAnsi="Cambria"/>
          <w:sz w:val="23"/>
          <w:szCs w:val="23"/>
        </w:rPr>
        <w:t>If one year after the applicable annual or interim reexamination the family’s income continues to exceed the applicable over-income limit, Mutual will notify the family in writing that their income has exceeded the over-income limit for one year, and that if the family continues to be over-income for 12 consecutive months, the family will be subject to termination.</w:t>
      </w:r>
      <w:bookmarkEnd w:id="14"/>
    </w:p>
    <w:p w14:paraId="318F77DD" w14:textId="77777777" w:rsidR="00EA1B18" w:rsidRPr="00493538" w:rsidRDefault="00EA1B18" w:rsidP="00A37CA3">
      <w:pPr>
        <w:rPr>
          <w:rFonts w:asciiTheme="minorHAnsi" w:hAnsiTheme="minorHAnsi"/>
          <w:sz w:val="23"/>
          <w:szCs w:val="23"/>
        </w:rPr>
      </w:pPr>
    </w:p>
    <w:p w14:paraId="6995D57F" w14:textId="00F8B111" w:rsidR="00EA1B18" w:rsidRPr="00493538" w:rsidRDefault="00EA1B18" w:rsidP="00A37CA3">
      <w:pPr>
        <w:rPr>
          <w:rFonts w:asciiTheme="minorHAnsi" w:hAnsiTheme="minorHAnsi"/>
          <w:b/>
          <w:bCs/>
          <w:sz w:val="23"/>
          <w:szCs w:val="23"/>
        </w:rPr>
      </w:pPr>
      <w:r w:rsidRPr="00493538">
        <w:rPr>
          <w:rFonts w:asciiTheme="minorHAnsi" w:hAnsiTheme="minorHAnsi"/>
          <w:b/>
          <w:bCs/>
          <w:sz w:val="23"/>
          <w:szCs w:val="23"/>
        </w:rPr>
        <w:t xml:space="preserve">Over-Income Families at Arch St. </w:t>
      </w:r>
    </w:p>
    <w:p w14:paraId="1C8E19C4" w14:textId="77777777" w:rsidR="00EF183D" w:rsidRPr="00493538" w:rsidRDefault="00EF183D" w:rsidP="00A37CA3">
      <w:pPr>
        <w:rPr>
          <w:rFonts w:asciiTheme="minorHAnsi" w:hAnsiTheme="minorHAnsi"/>
          <w:b/>
          <w:bCs/>
          <w:sz w:val="23"/>
          <w:szCs w:val="23"/>
        </w:rPr>
      </w:pPr>
    </w:p>
    <w:p w14:paraId="3607AE85" w14:textId="122F5458" w:rsidR="00EF183D" w:rsidRPr="004779C7" w:rsidRDefault="00EF183D" w:rsidP="00A37CA3">
      <w:pPr>
        <w:rPr>
          <w:rFonts w:asciiTheme="minorHAnsi" w:hAnsiTheme="minorHAnsi"/>
          <w:sz w:val="23"/>
          <w:szCs w:val="23"/>
        </w:rPr>
      </w:pPr>
      <w:r w:rsidRPr="004779C7">
        <w:rPr>
          <w:rFonts w:asciiTheme="minorHAnsi" w:hAnsiTheme="minorHAnsi"/>
          <w:sz w:val="23"/>
          <w:szCs w:val="23"/>
        </w:rPr>
        <w:t>The following will apply to over-income families at Arch. St</w:t>
      </w:r>
      <w:r w:rsidR="003C58E4" w:rsidRPr="004779C7">
        <w:rPr>
          <w:rFonts w:asciiTheme="minorHAnsi" w:hAnsiTheme="minorHAnsi"/>
          <w:sz w:val="23"/>
          <w:szCs w:val="23"/>
        </w:rPr>
        <w:t>.:</w:t>
      </w:r>
    </w:p>
    <w:p w14:paraId="30C5E22E" w14:textId="77777777" w:rsidR="003C58E4" w:rsidRPr="004779C7" w:rsidRDefault="003C58E4" w:rsidP="00A37CA3">
      <w:pPr>
        <w:rPr>
          <w:rFonts w:asciiTheme="minorHAnsi" w:hAnsiTheme="minorHAnsi"/>
          <w:b/>
          <w:bCs/>
          <w:sz w:val="23"/>
          <w:szCs w:val="23"/>
        </w:rPr>
      </w:pPr>
    </w:p>
    <w:p w14:paraId="145B9022" w14:textId="4EAEB60F" w:rsidR="00EA1B18" w:rsidRPr="004779C7" w:rsidRDefault="00EA1B18" w:rsidP="003C58E4">
      <w:pPr>
        <w:pStyle w:val="BodyText"/>
        <w:numPr>
          <w:ilvl w:val="0"/>
          <w:numId w:val="40"/>
        </w:numPr>
        <w:rPr>
          <w:rFonts w:asciiTheme="minorHAnsi" w:hAnsiTheme="minorHAnsi"/>
          <w:sz w:val="23"/>
          <w:szCs w:val="23"/>
        </w:rPr>
      </w:pPr>
      <w:r w:rsidRPr="004779C7">
        <w:rPr>
          <w:rFonts w:asciiTheme="minorHAnsi" w:hAnsiTheme="minorHAnsi"/>
          <w:b/>
          <w:bCs/>
          <w:sz w:val="23"/>
          <w:szCs w:val="23"/>
          <w:u w:val="single"/>
        </w:rPr>
        <w:t>The continued occupancy income limit</w:t>
      </w:r>
      <w:r w:rsidRPr="004779C7">
        <w:rPr>
          <w:rFonts w:asciiTheme="minorHAnsi" w:hAnsiTheme="minorHAnsi"/>
          <w:sz w:val="23"/>
          <w:szCs w:val="23"/>
        </w:rPr>
        <w:t xml:space="preserve"> </w:t>
      </w:r>
      <w:r w:rsidR="0003127A" w:rsidRPr="004779C7">
        <w:rPr>
          <w:rFonts w:asciiTheme="minorHAnsi" w:hAnsiTheme="minorHAnsi"/>
          <w:sz w:val="23"/>
          <w:szCs w:val="23"/>
        </w:rPr>
        <w:t xml:space="preserve">at Arch St. </w:t>
      </w:r>
      <w:r w:rsidRPr="004779C7">
        <w:rPr>
          <w:rFonts w:asciiTheme="minorHAnsi" w:hAnsiTheme="minorHAnsi"/>
          <w:sz w:val="23"/>
          <w:szCs w:val="23"/>
        </w:rPr>
        <w:t>shall be eighty percent (80</w:t>
      </w:r>
      <w:proofErr w:type="gramStart"/>
      <w:r w:rsidRPr="004779C7">
        <w:rPr>
          <w:rFonts w:asciiTheme="minorHAnsi" w:hAnsiTheme="minorHAnsi"/>
          <w:sz w:val="23"/>
          <w:szCs w:val="23"/>
        </w:rPr>
        <w:t>%)  of</w:t>
      </w:r>
      <w:proofErr w:type="gramEnd"/>
      <w:r w:rsidRPr="004779C7">
        <w:rPr>
          <w:rFonts w:asciiTheme="minorHAnsi" w:hAnsiTheme="minorHAnsi"/>
          <w:spacing w:val="-5"/>
          <w:sz w:val="23"/>
          <w:szCs w:val="23"/>
        </w:rPr>
        <w:t xml:space="preserve"> </w:t>
      </w:r>
      <w:r w:rsidRPr="004779C7">
        <w:rPr>
          <w:rFonts w:asciiTheme="minorHAnsi" w:hAnsiTheme="minorHAnsi"/>
          <w:sz w:val="23"/>
          <w:szCs w:val="23"/>
        </w:rPr>
        <w:t>the</w:t>
      </w:r>
      <w:r w:rsidRPr="004779C7">
        <w:rPr>
          <w:rFonts w:asciiTheme="minorHAnsi" w:hAnsiTheme="minorHAnsi"/>
          <w:spacing w:val="-4"/>
          <w:sz w:val="23"/>
          <w:szCs w:val="23"/>
        </w:rPr>
        <w:t xml:space="preserve"> </w:t>
      </w:r>
      <w:r w:rsidRPr="004779C7">
        <w:rPr>
          <w:rFonts w:asciiTheme="minorHAnsi" w:hAnsiTheme="minorHAnsi"/>
          <w:sz w:val="23"/>
          <w:szCs w:val="23"/>
        </w:rPr>
        <w:t>area</w:t>
      </w:r>
      <w:r w:rsidRPr="004779C7">
        <w:rPr>
          <w:rFonts w:asciiTheme="minorHAnsi" w:hAnsiTheme="minorHAnsi"/>
          <w:spacing w:val="-2"/>
          <w:sz w:val="23"/>
          <w:szCs w:val="23"/>
        </w:rPr>
        <w:t xml:space="preserve"> </w:t>
      </w:r>
      <w:r w:rsidRPr="004779C7">
        <w:rPr>
          <w:rFonts w:asciiTheme="minorHAnsi" w:hAnsiTheme="minorHAnsi"/>
          <w:sz w:val="23"/>
          <w:szCs w:val="23"/>
        </w:rPr>
        <w:t>median</w:t>
      </w:r>
      <w:r w:rsidRPr="004779C7">
        <w:rPr>
          <w:rFonts w:asciiTheme="minorHAnsi" w:hAnsiTheme="minorHAnsi"/>
          <w:spacing w:val="-3"/>
          <w:sz w:val="23"/>
          <w:szCs w:val="23"/>
        </w:rPr>
        <w:t xml:space="preserve"> </w:t>
      </w:r>
      <w:r w:rsidRPr="004779C7">
        <w:rPr>
          <w:rFonts w:asciiTheme="minorHAnsi" w:hAnsiTheme="minorHAnsi"/>
          <w:sz w:val="23"/>
          <w:szCs w:val="23"/>
        </w:rPr>
        <w:t>income,</w:t>
      </w:r>
      <w:r w:rsidRPr="004779C7">
        <w:rPr>
          <w:rFonts w:asciiTheme="minorHAnsi" w:hAnsiTheme="minorHAnsi"/>
          <w:spacing w:val="-3"/>
          <w:sz w:val="23"/>
          <w:szCs w:val="23"/>
        </w:rPr>
        <w:t xml:space="preserve"> </w:t>
      </w:r>
      <w:r w:rsidRPr="004779C7">
        <w:rPr>
          <w:rFonts w:asciiTheme="minorHAnsi" w:hAnsiTheme="minorHAnsi"/>
          <w:sz w:val="23"/>
          <w:szCs w:val="23"/>
        </w:rPr>
        <w:t>adjusted</w:t>
      </w:r>
      <w:r w:rsidRPr="004779C7">
        <w:rPr>
          <w:rFonts w:asciiTheme="minorHAnsi" w:hAnsiTheme="minorHAnsi"/>
          <w:spacing w:val="-1"/>
          <w:sz w:val="23"/>
          <w:szCs w:val="23"/>
        </w:rPr>
        <w:t xml:space="preserve"> </w:t>
      </w:r>
      <w:r w:rsidRPr="004779C7">
        <w:rPr>
          <w:rFonts w:asciiTheme="minorHAnsi" w:hAnsiTheme="minorHAnsi"/>
          <w:sz w:val="23"/>
          <w:szCs w:val="23"/>
        </w:rPr>
        <w:t>for</w:t>
      </w:r>
      <w:r w:rsidRPr="004779C7">
        <w:rPr>
          <w:rFonts w:asciiTheme="minorHAnsi" w:hAnsiTheme="minorHAnsi"/>
          <w:spacing w:val="-5"/>
          <w:sz w:val="23"/>
          <w:szCs w:val="23"/>
        </w:rPr>
        <w:t xml:space="preserve"> </w:t>
      </w:r>
      <w:r w:rsidRPr="004779C7">
        <w:rPr>
          <w:rFonts w:asciiTheme="minorHAnsi" w:hAnsiTheme="minorHAnsi"/>
          <w:sz w:val="23"/>
          <w:szCs w:val="23"/>
        </w:rPr>
        <w:t>family</w:t>
      </w:r>
      <w:r w:rsidRPr="004779C7">
        <w:rPr>
          <w:rFonts w:asciiTheme="minorHAnsi" w:hAnsiTheme="minorHAnsi"/>
          <w:spacing w:val="-3"/>
          <w:sz w:val="23"/>
          <w:szCs w:val="23"/>
        </w:rPr>
        <w:t xml:space="preserve"> </w:t>
      </w:r>
      <w:r w:rsidRPr="004779C7">
        <w:rPr>
          <w:rFonts w:asciiTheme="minorHAnsi" w:hAnsiTheme="minorHAnsi"/>
          <w:sz w:val="23"/>
          <w:szCs w:val="23"/>
        </w:rPr>
        <w:t>size,</w:t>
      </w:r>
      <w:r w:rsidRPr="004779C7">
        <w:rPr>
          <w:rFonts w:asciiTheme="minorHAnsi" w:hAnsiTheme="minorHAnsi"/>
          <w:spacing w:val="-1"/>
          <w:sz w:val="23"/>
          <w:szCs w:val="23"/>
        </w:rPr>
        <w:t xml:space="preserve"> </w:t>
      </w:r>
      <w:r w:rsidRPr="004779C7">
        <w:rPr>
          <w:rFonts w:asciiTheme="minorHAnsi" w:hAnsiTheme="minorHAnsi"/>
          <w:sz w:val="23"/>
          <w:szCs w:val="23"/>
        </w:rPr>
        <w:t>as</w:t>
      </w:r>
      <w:r w:rsidRPr="004779C7">
        <w:rPr>
          <w:rFonts w:asciiTheme="minorHAnsi" w:hAnsiTheme="minorHAnsi"/>
          <w:spacing w:val="-3"/>
          <w:sz w:val="23"/>
          <w:szCs w:val="23"/>
        </w:rPr>
        <w:t xml:space="preserve"> </w:t>
      </w:r>
      <w:r w:rsidRPr="004779C7">
        <w:rPr>
          <w:rFonts w:asciiTheme="minorHAnsi" w:hAnsiTheme="minorHAnsi"/>
          <w:sz w:val="23"/>
          <w:szCs w:val="23"/>
        </w:rPr>
        <w:t>determined</w:t>
      </w:r>
      <w:r w:rsidRPr="004779C7">
        <w:rPr>
          <w:rFonts w:asciiTheme="minorHAnsi" w:hAnsiTheme="minorHAnsi"/>
          <w:spacing w:val="-3"/>
          <w:sz w:val="23"/>
          <w:szCs w:val="23"/>
        </w:rPr>
        <w:t xml:space="preserve"> </w:t>
      </w:r>
      <w:r w:rsidRPr="004779C7">
        <w:rPr>
          <w:rFonts w:asciiTheme="minorHAnsi" w:hAnsiTheme="minorHAnsi"/>
          <w:sz w:val="23"/>
          <w:szCs w:val="23"/>
        </w:rPr>
        <w:t>from</w:t>
      </w:r>
      <w:r w:rsidRPr="004779C7">
        <w:rPr>
          <w:rFonts w:asciiTheme="minorHAnsi" w:hAnsiTheme="minorHAnsi"/>
          <w:spacing w:val="-3"/>
          <w:sz w:val="23"/>
          <w:szCs w:val="23"/>
        </w:rPr>
        <w:t xml:space="preserve"> </w:t>
      </w:r>
      <w:r w:rsidRPr="004779C7">
        <w:rPr>
          <w:rFonts w:asciiTheme="minorHAnsi" w:hAnsiTheme="minorHAnsi"/>
          <w:sz w:val="23"/>
          <w:szCs w:val="23"/>
        </w:rPr>
        <w:t>time</w:t>
      </w:r>
      <w:r w:rsidRPr="004779C7">
        <w:rPr>
          <w:rFonts w:asciiTheme="minorHAnsi" w:hAnsiTheme="minorHAnsi"/>
          <w:spacing w:val="-4"/>
          <w:sz w:val="23"/>
          <w:szCs w:val="23"/>
        </w:rPr>
        <w:t xml:space="preserve"> </w:t>
      </w:r>
      <w:r w:rsidRPr="004779C7">
        <w:rPr>
          <w:rFonts w:asciiTheme="minorHAnsi" w:hAnsiTheme="minorHAnsi"/>
          <w:sz w:val="23"/>
          <w:szCs w:val="23"/>
        </w:rPr>
        <w:t>to</w:t>
      </w:r>
      <w:r w:rsidRPr="004779C7">
        <w:rPr>
          <w:rFonts w:asciiTheme="minorHAnsi" w:hAnsiTheme="minorHAnsi"/>
          <w:spacing w:val="-3"/>
          <w:sz w:val="23"/>
          <w:szCs w:val="23"/>
        </w:rPr>
        <w:t xml:space="preserve"> </w:t>
      </w:r>
      <w:r w:rsidRPr="004779C7">
        <w:rPr>
          <w:rFonts w:asciiTheme="minorHAnsi" w:hAnsiTheme="minorHAnsi"/>
          <w:sz w:val="23"/>
          <w:szCs w:val="23"/>
        </w:rPr>
        <w:t>time</w:t>
      </w:r>
      <w:r w:rsidRPr="004779C7">
        <w:rPr>
          <w:rFonts w:asciiTheme="minorHAnsi" w:hAnsiTheme="minorHAnsi"/>
          <w:spacing w:val="-4"/>
          <w:sz w:val="23"/>
          <w:szCs w:val="23"/>
        </w:rPr>
        <w:t xml:space="preserve"> </w:t>
      </w:r>
      <w:r w:rsidRPr="004779C7">
        <w:rPr>
          <w:rFonts w:asciiTheme="minorHAnsi" w:hAnsiTheme="minorHAnsi"/>
          <w:sz w:val="23"/>
          <w:szCs w:val="23"/>
        </w:rPr>
        <w:t xml:space="preserve">by the U.S. Department of Housing and Urban Development (HUD). </w:t>
      </w:r>
      <w:proofErr w:type="gramStart"/>
      <w:r w:rsidRPr="004779C7">
        <w:rPr>
          <w:rFonts w:asciiTheme="minorHAnsi" w:hAnsiTheme="minorHAnsi"/>
          <w:sz w:val="23"/>
          <w:szCs w:val="23"/>
        </w:rPr>
        <w:t>For</w:t>
      </w:r>
      <w:r w:rsidRPr="004779C7">
        <w:rPr>
          <w:rFonts w:asciiTheme="minorHAnsi" w:hAnsiTheme="minorHAnsi"/>
          <w:spacing w:val="-3"/>
          <w:sz w:val="23"/>
          <w:szCs w:val="23"/>
        </w:rPr>
        <w:t xml:space="preserve"> </w:t>
      </w:r>
      <w:r w:rsidRPr="004779C7">
        <w:rPr>
          <w:rFonts w:asciiTheme="minorHAnsi" w:hAnsiTheme="minorHAnsi"/>
          <w:sz w:val="23"/>
          <w:szCs w:val="23"/>
        </w:rPr>
        <w:t>the</w:t>
      </w:r>
      <w:r w:rsidRPr="004779C7">
        <w:rPr>
          <w:rFonts w:asciiTheme="minorHAnsi" w:hAnsiTheme="minorHAnsi"/>
          <w:spacing w:val="-5"/>
          <w:sz w:val="23"/>
          <w:szCs w:val="23"/>
        </w:rPr>
        <w:t xml:space="preserve"> </w:t>
      </w:r>
      <w:r w:rsidRPr="004779C7">
        <w:rPr>
          <w:rFonts w:asciiTheme="minorHAnsi" w:hAnsiTheme="minorHAnsi"/>
          <w:sz w:val="23"/>
          <w:szCs w:val="23"/>
        </w:rPr>
        <w:t>purpose</w:t>
      </w:r>
      <w:r w:rsidRPr="004779C7">
        <w:rPr>
          <w:rFonts w:asciiTheme="minorHAnsi" w:hAnsiTheme="minorHAnsi"/>
          <w:spacing w:val="-4"/>
          <w:sz w:val="23"/>
          <w:szCs w:val="23"/>
        </w:rPr>
        <w:t xml:space="preserve"> </w:t>
      </w:r>
      <w:r w:rsidRPr="004779C7">
        <w:rPr>
          <w:rFonts w:asciiTheme="minorHAnsi" w:hAnsiTheme="minorHAnsi"/>
          <w:sz w:val="23"/>
          <w:szCs w:val="23"/>
        </w:rPr>
        <w:t>of</w:t>
      </w:r>
      <w:proofErr w:type="gramEnd"/>
      <w:r w:rsidRPr="004779C7">
        <w:rPr>
          <w:rFonts w:asciiTheme="minorHAnsi" w:hAnsiTheme="minorHAnsi"/>
          <w:spacing w:val="-2"/>
          <w:sz w:val="23"/>
          <w:szCs w:val="23"/>
        </w:rPr>
        <w:t xml:space="preserve"> </w:t>
      </w:r>
      <w:r w:rsidRPr="004779C7">
        <w:rPr>
          <w:rFonts w:asciiTheme="minorHAnsi" w:hAnsiTheme="minorHAnsi"/>
          <w:sz w:val="23"/>
          <w:szCs w:val="23"/>
        </w:rPr>
        <w:t>determining</w:t>
      </w:r>
      <w:r w:rsidRPr="004779C7">
        <w:rPr>
          <w:rFonts w:asciiTheme="minorHAnsi" w:hAnsiTheme="minorHAnsi"/>
          <w:spacing w:val="-3"/>
          <w:sz w:val="23"/>
          <w:szCs w:val="23"/>
        </w:rPr>
        <w:t xml:space="preserve"> </w:t>
      </w:r>
      <w:r w:rsidRPr="004779C7">
        <w:rPr>
          <w:rFonts w:asciiTheme="minorHAnsi" w:hAnsiTheme="minorHAnsi"/>
          <w:sz w:val="23"/>
          <w:szCs w:val="23"/>
        </w:rPr>
        <w:t>eligibility</w:t>
      </w:r>
      <w:r w:rsidRPr="004779C7">
        <w:rPr>
          <w:rFonts w:asciiTheme="minorHAnsi" w:hAnsiTheme="minorHAnsi"/>
          <w:spacing w:val="-3"/>
          <w:sz w:val="23"/>
          <w:szCs w:val="23"/>
        </w:rPr>
        <w:t xml:space="preserve"> </w:t>
      </w:r>
      <w:r w:rsidRPr="004779C7">
        <w:rPr>
          <w:rFonts w:asciiTheme="minorHAnsi" w:hAnsiTheme="minorHAnsi"/>
          <w:sz w:val="23"/>
          <w:szCs w:val="23"/>
        </w:rPr>
        <w:t>for</w:t>
      </w:r>
      <w:r w:rsidRPr="004779C7">
        <w:rPr>
          <w:rFonts w:asciiTheme="minorHAnsi" w:hAnsiTheme="minorHAnsi"/>
          <w:spacing w:val="-3"/>
          <w:sz w:val="23"/>
          <w:szCs w:val="23"/>
        </w:rPr>
        <w:t xml:space="preserve"> </w:t>
      </w:r>
      <w:r w:rsidRPr="004779C7">
        <w:rPr>
          <w:rFonts w:asciiTheme="minorHAnsi" w:hAnsiTheme="minorHAnsi"/>
          <w:sz w:val="23"/>
          <w:szCs w:val="23"/>
        </w:rPr>
        <w:t>continued</w:t>
      </w:r>
      <w:r w:rsidRPr="004779C7">
        <w:rPr>
          <w:rFonts w:asciiTheme="minorHAnsi" w:hAnsiTheme="minorHAnsi"/>
          <w:spacing w:val="-3"/>
          <w:sz w:val="23"/>
          <w:szCs w:val="23"/>
        </w:rPr>
        <w:t xml:space="preserve"> </w:t>
      </w:r>
      <w:r w:rsidRPr="004779C7">
        <w:rPr>
          <w:rFonts w:asciiTheme="minorHAnsi" w:hAnsiTheme="minorHAnsi"/>
          <w:sz w:val="23"/>
          <w:szCs w:val="23"/>
        </w:rPr>
        <w:t>occupancy, income verification shall be conducted annually.</w:t>
      </w:r>
      <w:bookmarkStart w:id="15" w:name="_bookmark53"/>
      <w:bookmarkEnd w:id="15"/>
    </w:p>
    <w:p w14:paraId="52B3AB9E" w14:textId="73499B11" w:rsidR="00FD7BBC" w:rsidRPr="004779C7" w:rsidRDefault="00FD7BBC" w:rsidP="0003127A">
      <w:pPr>
        <w:pStyle w:val="ListParagraph"/>
        <w:numPr>
          <w:ilvl w:val="0"/>
          <w:numId w:val="40"/>
        </w:numPr>
        <w:tabs>
          <w:tab w:val="left" w:pos="1912"/>
        </w:tabs>
        <w:rPr>
          <w:rFonts w:asciiTheme="minorHAnsi" w:hAnsiTheme="minorHAnsi"/>
          <w:sz w:val="23"/>
          <w:szCs w:val="23"/>
        </w:rPr>
      </w:pPr>
      <w:r w:rsidRPr="004779C7">
        <w:rPr>
          <w:rFonts w:asciiTheme="minorHAnsi" w:hAnsiTheme="minorHAnsi"/>
          <w:sz w:val="23"/>
          <w:szCs w:val="23"/>
        </w:rPr>
        <w:t>On or before March 1, Mutual will mail a notice to each over income tenant in Arch St. The notice shall state</w:t>
      </w:r>
      <w:r w:rsidRPr="004779C7">
        <w:rPr>
          <w:rFonts w:asciiTheme="minorHAnsi" w:hAnsiTheme="minorHAnsi"/>
          <w:spacing w:val="-4"/>
          <w:sz w:val="23"/>
          <w:szCs w:val="23"/>
        </w:rPr>
        <w:t xml:space="preserve"> </w:t>
      </w:r>
      <w:r w:rsidRPr="004779C7">
        <w:rPr>
          <w:rFonts w:asciiTheme="minorHAnsi" w:hAnsiTheme="minorHAnsi"/>
          <w:sz w:val="23"/>
          <w:szCs w:val="23"/>
        </w:rPr>
        <w:t>that</w:t>
      </w:r>
      <w:r w:rsidRPr="004779C7">
        <w:rPr>
          <w:rFonts w:asciiTheme="minorHAnsi" w:hAnsiTheme="minorHAnsi"/>
          <w:spacing w:val="-3"/>
          <w:sz w:val="23"/>
          <w:szCs w:val="23"/>
        </w:rPr>
        <w:t xml:space="preserve"> </w:t>
      </w:r>
      <w:r w:rsidRPr="004779C7">
        <w:rPr>
          <w:rFonts w:asciiTheme="minorHAnsi" w:hAnsiTheme="minorHAnsi"/>
          <w:sz w:val="23"/>
          <w:szCs w:val="23"/>
        </w:rPr>
        <w:t>the</w:t>
      </w:r>
      <w:r w:rsidRPr="004779C7">
        <w:rPr>
          <w:rFonts w:asciiTheme="minorHAnsi" w:hAnsiTheme="minorHAnsi"/>
          <w:spacing w:val="-3"/>
          <w:sz w:val="23"/>
          <w:szCs w:val="23"/>
        </w:rPr>
        <w:t xml:space="preserve"> </w:t>
      </w:r>
      <w:r w:rsidRPr="004779C7">
        <w:rPr>
          <w:rFonts w:asciiTheme="minorHAnsi" w:hAnsiTheme="minorHAnsi"/>
          <w:sz w:val="23"/>
          <w:szCs w:val="23"/>
        </w:rPr>
        <w:t>tenant</w:t>
      </w:r>
      <w:r w:rsidRPr="004779C7">
        <w:rPr>
          <w:rFonts w:asciiTheme="minorHAnsi" w:hAnsiTheme="minorHAnsi"/>
          <w:spacing w:val="-3"/>
          <w:sz w:val="23"/>
          <w:szCs w:val="23"/>
        </w:rPr>
        <w:t xml:space="preserve"> </w:t>
      </w:r>
      <w:r w:rsidRPr="004779C7">
        <w:rPr>
          <w:rFonts w:asciiTheme="minorHAnsi" w:hAnsiTheme="minorHAnsi"/>
          <w:sz w:val="23"/>
          <w:szCs w:val="23"/>
        </w:rPr>
        <w:t>has</w:t>
      </w:r>
      <w:r w:rsidRPr="004779C7">
        <w:rPr>
          <w:rFonts w:asciiTheme="minorHAnsi" w:hAnsiTheme="minorHAnsi"/>
          <w:spacing w:val="-3"/>
          <w:sz w:val="23"/>
          <w:szCs w:val="23"/>
        </w:rPr>
        <w:t xml:space="preserve"> </w:t>
      </w:r>
      <w:r w:rsidRPr="004779C7">
        <w:rPr>
          <w:rFonts w:asciiTheme="minorHAnsi" w:hAnsiTheme="minorHAnsi"/>
          <w:sz w:val="23"/>
          <w:szCs w:val="23"/>
        </w:rPr>
        <w:t>sixty</w:t>
      </w:r>
      <w:r w:rsidRPr="004779C7">
        <w:rPr>
          <w:rFonts w:asciiTheme="minorHAnsi" w:hAnsiTheme="minorHAnsi"/>
          <w:spacing w:val="-3"/>
          <w:sz w:val="23"/>
          <w:szCs w:val="23"/>
        </w:rPr>
        <w:t xml:space="preserve"> </w:t>
      </w:r>
      <w:r w:rsidRPr="004779C7">
        <w:rPr>
          <w:rFonts w:asciiTheme="minorHAnsi" w:hAnsiTheme="minorHAnsi"/>
          <w:sz w:val="23"/>
          <w:szCs w:val="23"/>
        </w:rPr>
        <w:t>(60)</w:t>
      </w:r>
      <w:r w:rsidRPr="004779C7">
        <w:rPr>
          <w:rFonts w:asciiTheme="minorHAnsi" w:hAnsiTheme="minorHAnsi"/>
          <w:spacing w:val="-3"/>
          <w:sz w:val="23"/>
          <w:szCs w:val="23"/>
        </w:rPr>
        <w:t xml:space="preserve"> </w:t>
      </w:r>
      <w:r w:rsidRPr="004779C7">
        <w:rPr>
          <w:rFonts w:asciiTheme="minorHAnsi" w:hAnsiTheme="minorHAnsi"/>
          <w:sz w:val="23"/>
          <w:szCs w:val="23"/>
        </w:rPr>
        <w:t>days</w:t>
      </w:r>
      <w:r w:rsidRPr="004779C7">
        <w:rPr>
          <w:rFonts w:asciiTheme="minorHAnsi" w:hAnsiTheme="minorHAnsi"/>
          <w:spacing w:val="-3"/>
          <w:sz w:val="23"/>
          <w:szCs w:val="23"/>
        </w:rPr>
        <w:t xml:space="preserve"> </w:t>
      </w:r>
      <w:r w:rsidRPr="004779C7">
        <w:rPr>
          <w:rFonts w:asciiTheme="minorHAnsi" w:hAnsiTheme="minorHAnsi"/>
          <w:sz w:val="23"/>
          <w:szCs w:val="23"/>
        </w:rPr>
        <w:t>to</w:t>
      </w:r>
      <w:r w:rsidRPr="004779C7">
        <w:rPr>
          <w:rFonts w:asciiTheme="minorHAnsi" w:hAnsiTheme="minorHAnsi"/>
          <w:spacing w:val="-3"/>
          <w:sz w:val="23"/>
          <w:szCs w:val="23"/>
        </w:rPr>
        <w:t xml:space="preserve"> </w:t>
      </w:r>
      <w:r w:rsidRPr="004779C7">
        <w:rPr>
          <w:rFonts w:asciiTheme="minorHAnsi" w:hAnsiTheme="minorHAnsi"/>
          <w:sz w:val="23"/>
          <w:szCs w:val="23"/>
        </w:rPr>
        <w:t>vacate</w:t>
      </w:r>
      <w:r w:rsidRPr="004779C7">
        <w:rPr>
          <w:rFonts w:asciiTheme="minorHAnsi" w:hAnsiTheme="minorHAnsi"/>
          <w:spacing w:val="-4"/>
          <w:sz w:val="23"/>
          <w:szCs w:val="23"/>
        </w:rPr>
        <w:t xml:space="preserve"> </w:t>
      </w:r>
      <w:r w:rsidRPr="004779C7">
        <w:rPr>
          <w:rFonts w:asciiTheme="minorHAnsi" w:hAnsiTheme="minorHAnsi"/>
          <w:sz w:val="23"/>
          <w:szCs w:val="23"/>
        </w:rPr>
        <w:t>their</w:t>
      </w:r>
      <w:r w:rsidRPr="004779C7">
        <w:rPr>
          <w:rFonts w:asciiTheme="minorHAnsi" w:hAnsiTheme="minorHAnsi"/>
          <w:spacing w:val="-4"/>
          <w:sz w:val="23"/>
          <w:szCs w:val="23"/>
        </w:rPr>
        <w:t xml:space="preserve"> </w:t>
      </w:r>
      <w:r w:rsidRPr="004779C7">
        <w:rPr>
          <w:rFonts w:asciiTheme="minorHAnsi" w:hAnsiTheme="minorHAnsi"/>
          <w:sz w:val="23"/>
          <w:szCs w:val="23"/>
        </w:rPr>
        <w:t>dwelling</w:t>
      </w:r>
      <w:r w:rsidRPr="004779C7">
        <w:rPr>
          <w:rFonts w:asciiTheme="minorHAnsi" w:hAnsiTheme="minorHAnsi"/>
          <w:spacing w:val="-3"/>
          <w:sz w:val="23"/>
          <w:szCs w:val="23"/>
        </w:rPr>
        <w:t xml:space="preserve"> </w:t>
      </w:r>
      <w:r w:rsidRPr="004779C7">
        <w:rPr>
          <w:rFonts w:asciiTheme="minorHAnsi" w:hAnsiTheme="minorHAnsi"/>
          <w:sz w:val="23"/>
          <w:szCs w:val="23"/>
        </w:rPr>
        <w:t>unit</w:t>
      </w:r>
      <w:r w:rsidRPr="004779C7">
        <w:rPr>
          <w:rFonts w:asciiTheme="minorHAnsi" w:hAnsiTheme="minorHAnsi"/>
          <w:spacing w:val="-3"/>
          <w:sz w:val="23"/>
          <w:szCs w:val="23"/>
        </w:rPr>
        <w:t xml:space="preserve"> </w:t>
      </w:r>
      <w:r w:rsidRPr="004779C7">
        <w:rPr>
          <w:rFonts w:asciiTheme="minorHAnsi" w:hAnsiTheme="minorHAnsi"/>
          <w:sz w:val="23"/>
          <w:szCs w:val="23"/>
        </w:rPr>
        <w:t>and</w:t>
      </w:r>
      <w:r w:rsidRPr="004779C7">
        <w:rPr>
          <w:rFonts w:asciiTheme="minorHAnsi" w:hAnsiTheme="minorHAnsi"/>
          <w:spacing w:val="-3"/>
          <w:sz w:val="23"/>
          <w:szCs w:val="23"/>
        </w:rPr>
        <w:t xml:space="preserve"> </w:t>
      </w:r>
      <w:r w:rsidRPr="004779C7">
        <w:rPr>
          <w:rFonts w:asciiTheme="minorHAnsi" w:hAnsiTheme="minorHAnsi"/>
          <w:sz w:val="23"/>
          <w:szCs w:val="23"/>
        </w:rPr>
        <w:t>that</w:t>
      </w:r>
      <w:r w:rsidRPr="004779C7">
        <w:rPr>
          <w:rFonts w:asciiTheme="minorHAnsi" w:hAnsiTheme="minorHAnsi"/>
          <w:spacing w:val="-3"/>
          <w:sz w:val="23"/>
          <w:szCs w:val="23"/>
        </w:rPr>
        <w:t xml:space="preserve"> </w:t>
      </w:r>
      <w:r w:rsidRPr="004779C7">
        <w:rPr>
          <w:rFonts w:asciiTheme="minorHAnsi" w:hAnsiTheme="minorHAnsi"/>
          <w:sz w:val="23"/>
          <w:szCs w:val="23"/>
        </w:rPr>
        <w:t>their</w:t>
      </w:r>
      <w:r w:rsidRPr="004779C7">
        <w:rPr>
          <w:rFonts w:asciiTheme="minorHAnsi" w:hAnsiTheme="minorHAnsi"/>
          <w:spacing w:val="-3"/>
          <w:sz w:val="23"/>
          <w:szCs w:val="23"/>
        </w:rPr>
        <w:t xml:space="preserve"> </w:t>
      </w:r>
      <w:r w:rsidRPr="004779C7">
        <w:rPr>
          <w:rFonts w:asciiTheme="minorHAnsi" w:hAnsiTheme="minorHAnsi"/>
          <w:sz w:val="23"/>
          <w:szCs w:val="23"/>
        </w:rPr>
        <w:t>failure</w:t>
      </w:r>
      <w:r w:rsidRPr="004779C7">
        <w:rPr>
          <w:rFonts w:asciiTheme="minorHAnsi" w:hAnsiTheme="minorHAnsi"/>
          <w:spacing w:val="-5"/>
          <w:sz w:val="23"/>
          <w:szCs w:val="23"/>
        </w:rPr>
        <w:t xml:space="preserve"> </w:t>
      </w:r>
      <w:r w:rsidRPr="004779C7">
        <w:rPr>
          <w:rFonts w:asciiTheme="minorHAnsi" w:hAnsiTheme="minorHAnsi"/>
          <w:sz w:val="23"/>
          <w:szCs w:val="23"/>
        </w:rPr>
        <w:t>to do so will result in a 2% surcharge by May 1. Mutual must ensure that each over</w:t>
      </w:r>
      <w:proofErr w:type="gramStart"/>
      <w:r w:rsidRPr="004779C7">
        <w:rPr>
          <w:rFonts w:asciiTheme="minorHAnsi" w:hAnsiTheme="minorHAnsi"/>
          <w:sz w:val="23"/>
          <w:szCs w:val="23"/>
        </w:rPr>
        <w:t>- income</w:t>
      </w:r>
      <w:proofErr w:type="gramEnd"/>
      <w:r w:rsidRPr="004779C7">
        <w:rPr>
          <w:rFonts w:asciiTheme="minorHAnsi" w:hAnsiTheme="minorHAnsi"/>
          <w:sz w:val="23"/>
          <w:szCs w:val="23"/>
        </w:rPr>
        <w:t xml:space="preserve"> tenant receives this notice by March 1.</w:t>
      </w:r>
    </w:p>
    <w:p w14:paraId="0BE64D26" w14:textId="2CB0C23D" w:rsidR="00FD7BBC" w:rsidRPr="004779C7" w:rsidRDefault="00FD7BBC" w:rsidP="00FD7BBC">
      <w:pPr>
        <w:pStyle w:val="ListParagraph"/>
        <w:numPr>
          <w:ilvl w:val="0"/>
          <w:numId w:val="40"/>
        </w:numPr>
        <w:tabs>
          <w:tab w:val="left" w:pos="1912"/>
        </w:tabs>
        <w:rPr>
          <w:rFonts w:asciiTheme="minorHAnsi" w:hAnsiTheme="minorHAnsi"/>
          <w:sz w:val="23"/>
          <w:szCs w:val="23"/>
        </w:rPr>
      </w:pPr>
      <w:r w:rsidRPr="004779C7">
        <w:rPr>
          <w:rFonts w:asciiTheme="minorHAnsi" w:hAnsiTheme="minorHAnsi"/>
          <w:sz w:val="23"/>
          <w:szCs w:val="23"/>
        </w:rPr>
        <w:t xml:space="preserve">On or about March 1, Mutual shall submit a list of all </w:t>
      </w:r>
      <w:proofErr w:type="gramStart"/>
      <w:r w:rsidRPr="004779C7">
        <w:rPr>
          <w:rFonts w:asciiTheme="minorHAnsi" w:hAnsiTheme="minorHAnsi"/>
          <w:sz w:val="23"/>
          <w:szCs w:val="23"/>
        </w:rPr>
        <w:t>over income</w:t>
      </w:r>
      <w:proofErr w:type="gramEnd"/>
      <w:r w:rsidRPr="004779C7">
        <w:rPr>
          <w:rFonts w:asciiTheme="minorHAnsi" w:hAnsiTheme="minorHAnsi"/>
          <w:sz w:val="23"/>
          <w:szCs w:val="23"/>
        </w:rPr>
        <w:t xml:space="preserve"> tenants to the CHFA’s</w:t>
      </w:r>
      <w:r w:rsidRPr="004779C7">
        <w:rPr>
          <w:rFonts w:asciiTheme="minorHAnsi" w:hAnsiTheme="minorHAnsi"/>
          <w:spacing w:val="-4"/>
          <w:sz w:val="23"/>
          <w:szCs w:val="23"/>
        </w:rPr>
        <w:t xml:space="preserve"> </w:t>
      </w:r>
      <w:r w:rsidRPr="004779C7">
        <w:rPr>
          <w:rFonts w:asciiTheme="minorHAnsi" w:hAnsiTheme="minorHAnsi"/>
          <w:sz w:val="23"/>
          <w:szCs w:val="23"/>
        </w:rPr>
        <w:t>Asset</w:t>
      </w:r>
      <w:r w:rsidRPr="004779C7">
        <w:rPr>
          <w:rFonts w:asciiTheme="minorHAnsi" w:hAnsiTheme="minorHAnsi"/>
          <w:spacing w:val="-3"/>
          <w:sz w:val="23"/>
          <w:szCs w:val="23"/>
        </w:rPr>
        <w:t xml:space="preserve"> </w:t>
      </w:r>
      <w:r w:rsidRPr="004779C7">
        <w:rPr>
          <w:rFonts w:asciiTheme="minorHAnsi" w:hAnsiTheme="minorHAnsi"/>
          <w:sz w:val="23"/>
          <w:szCs w:val="23"/>
        </w:rPr>
        <w:t>Management</w:t>
      </w:r>
      <w:r w:rsidRPr="004779C7">
        <w:rPr>
          <w:rFonts w:asciiTheme="minorHAnsi" w:hAnsiTheme="minorHAnsi"/>
          <w:spacing w:val="-3"/>
          <w:sz w:val="23"/>
          <w:szCs w:val="23"/>
        </w:rPr>
        <w:t xml:space="preserve"> </w:t>
      </w:r>
      <w:r w:rsidRPr="004779C7">
        <w:rPr>
          <w:rFonts w:asciiTheme="minorHAnsi" w:hAnsiTheme="minorHAnsi"/>
          <w:sz w:val="23"/>
          <w:szCs w:val="23"/>
        </w:rPr>
        <w:t>Division.</w:t>
      </w:r>
      <w:r w:rsidRPr="004779C7">
        <w:rPr>
          <w:rFonts w:asciiTheme="minorHAnsi" w:hAnsiTheme="minorHAnsi"/>
          <w:spacing w:val="-3"/>
          <w:sz w:val="23"/>
          <w:szCs w:val="23"/>
        </w:rPr>
        <w:t xml:space="preserve"> </w:t>
      </w:r>
      <w:r w:rsidRPr="004779C7">
        <w:rPr>
          <w:rFonts w:asciiTheme="minorHAnsi" w:hAnsiTheme="minorHAnsi"/>
          <w:sz w:val="23"/>
          <w:szCs w:val="23"/>
        </w:rPr>
        <w:t>The</w:t>
      </w:r>
      <w:r w:rsidRPr="004779C7">
        <w:rPr>
          <w:rFonts w:asciiTheme="minorHAnsi" w:hAnsiTheme="minorHAnsi"/>
          <w:spacing w:val="-5"/>
          <w:sz w:val="23"/>
          <w:szCs w:val="23"/>
        </w:rPr>
        <w:t xml:space="preserve"> </w:t>
      </w:r>
      <w:r w:rsidRPr="004779C7">
        <w:rPr>
          <w:rFonts w:asciiTheme="minorHAnsi" w:hAnsiTheme="minorHAnsi"/>
          <w:sz w:val="23"/>
          <w:szCs w:val="23"/>
        </w:rPr>
        <w:t>owner</w:t>
      </w:r>
      <w:r w:rsidRPr="004779C7">
        <w:rPr>
          <w:rFonts w:asciiTheme="minorHAnsi" w:hAnsiTheme="minorHAnsi"/>
          <w:spacing w:val="-2"/>
          <w:sz w:val="23"/>
          <w:szCs w:val="23"/>
        </w:rPr>
        <w:t xml:space="preserve"> </w:t>
      </w:r>
      <w:r w:rsidRPr="004779C7">
        <w:rPr>
          <w:rFonts w:asciiTheme="minorHAnsi" w:hAnsiTheme="minorHAnsi"/>
          <w:sz w:val="23"/>
          <w:szCs w:val="23"/>
        </w:rPr>
        <w:t>shall</w:t>
      </w:r>
      <w:r w:rsidRPr="004779C7">
        <w:rPr>
          <w:rFonts w:asciiTheme="minorHAnsi" w:hAnsiTheme="minorHAnsi"/>
          <w:spacing w:val="-3"/>
          <w:sz w:val="23"/>
          <w:szCs w:val="23"/>
        </w:rPr>
        <w:t xml:space="preserve"> </w:t>
      </w:r>
      <w:r w:rsidRPr="004779C7">
        <w:rPr>
          <w:rFonts w:asciiTheme="minorHAnsi" w:hAnsiTheme="minorHAnsi"/>
          <w:sz w:val="23"/>
          <w:szCs w:val="23"/>
        </w:rPr>
        <w:t>also</w:t>
      </w:r>
      <w:r w:rsidRPr="004779C7">
        <w:rPr>
          <w:rFonts w:asciiTheme="minorHAnsi" w:hAnsiTheme="minorHAnsi"/>
          <w:spacing w:val="-3"/>
          <w:sz w:val="23"/>
          <w:szCs w:val="23"/>
        </w:rPr>
        <w:t xml:space="preserve"> </w:t>
      </w:r>
      <w:r w:rsidRPr="004779C7">
        <w:rPr>
          <w:rFonts w:asciiTheme="minorHAnsi" w:hAnsiTheme="minorHAnsi"/>
          <w:sz w:val="23"/>
          <w:szCs w:val="23"/>
        </w:rPr>
        <w:t>include</w:t>
      </w:r>
      <w:r w:rsidRPr="004779C7">
        <w:rPr>
          <w:rFonts w:asciiTheme="minorHAnsi" w:hAnsiTheme="minorHAnsi"/>
          <w:spacing w:val="-3"/>
          <w:sz w:val="23"/>
          <w:szCs w:val="23"/>
        </w:rPr>
        <w:t xml:space="preserve"> </w:t>
      </w:r>
      <w:r w:rsidRPr="004779C7">
        <w:rPr>
          <w:rFonts w:asciiTheme="minorHAnsi" w:hAnsiTheme="minorHAnsi"/>
          <w:sz w:val="23"/>
          <w:szCs w:val="23"/>
        </w:rPr>
        <w:t>a</w:t>
      </w:r>
      <w:r w:rsidRPr="004779C7">
        <w:rPr>
          <w:rFonts w:asciiTheme="minorHAnsi" w:hAnsiTheme="minorHAnsi"/>
          <w:spacing w:val="-5"/>
          <w:sz w:val="23"/>
          <w:szCs w:val="23"/>
        </w:rPr>
        <w:t xml:space="preserve"> </w:t>
      </w:r>
      <w:r w:rsidRPr="004779C7">
        <w:rPr>
          <w:rFonts w:asciiTheme="minorHAnsi" w:hAnsiTheme="minorHAnsi"/>
          <w:sz w:val="23"/>
          <w:szCs w:val="23"/>
        </w:rPr>
        <w:t>copy</w:t>
      </w:r>
      <w:r w:rsidRPr="004779C7">
        <w:rPr>
          <w:rFonts w:asciiTheme="minorHAnsi" w:hAnsiTheme="minorHAnsi"/>
          <w:spacing w:val="-1"/>
          <w:sz w:val="23"/>
          <w:szCs w:val="23"/>
        </w:rPr>
        <w:t xml:space="preserve"> </w:t>
      </w:r>
      <w:r w:rsidRPr="004779C7">
        <w:rPr>
          <w:rFonts w:asciiTheme="minorHAnsi" w:hAnsiTheme="minorHAnsi"/>
          <w:sz w:val="23"/>
          <w:szCs w:val="23"/>
        </w:rPr>
        <w:t>of</w:t>
      </w:r>
      <w:r w:rsidRPr="004779C7">
        <w:rPr>
          <w:rFonts w:asciiTheme="minorHAnsi" w:hAnsiTheme="minorHAnsi"/>
          <w:spacing w:val="-3"/>
          <w:sz w:val="23"/>
          <w:szCs w:val="23"/>
        </w:rPr>
        <w:t xml:space="preserve"> </w:t>
      </w:r>
      <w:r w:rsidRPr="004779C7">
        <w:rPr>
          <w:rFonts w:asciiTheme="minorHAnsi" w:hAnsiTheme="minorHAnsi"/>
          <w:sz w:val="23"/>
          <w:szCs w:val="23"/>
        </w:rPr>
        <w:t>the</w:t>
      </w:r>
      <w:r w:rsidRPr="004779C7">
        <w:rPr>
          <w:rFonts w:asciiTheme="minorHAnsi" w:hAnsiTheme="minorHAnsi"/>
          <w:spacing w:val="-5"/>
          <w:sz w:val="23"/>
          <w:szCs w:val="23"/>
        </w:rPr>
        <w:t xml:space="preserve"> </w:t>
      </w:r>
      <w:r w:rsidRPr="004779C7">
        <w:rPr>
          <w:rFonts w:asciiTheme="minorHAnsi" w:hAnsiTheme="minorHAnsi"/>
          <w:sz w:val="23"/>
          <w:szCs w:val="23"/>
        </w:rPr>
        <w:t>following documents for each over-income tenant:</w:t>
      </w:r>
      <w:r w:rsidRPr="004779C7">
        <w:rPr>
          <w:rFonts w:asciiTheme="minorHAnsi" w:hAnsiTheme="minorHAnsi"/>
          <w:spacing w:val="40"/>
          <w:sz w:val="23"/>
          <w:szCs w:val="23"/>
        </w:rPr>
        <w:t xml:space="preserve"> </w:t>
      </w:r>
      <w:r w:rsidRPr="004779C7">
        <w:rPr>
          <w:rFonts w:asciiTheme="minorHAnsi" w:hAnsiTheme="minorHAnsi"/>
          <w:sz w:val="23"/>
          <w:szCs w:val="23"/>
        </w:rPr>
        <w:t>application for continued occupancy, rent calculation worksheet, surcharge worksheet.</w:t>
      </w:r>
    </w:p>
    <w:p w14:paraId="7BD79430" w14:textId="5B5150A4" w:rsidR="00FD7BBC" w:rsidRPr="004779C7" w:rsidRDefault="00FD7BBC" w:rsidP="00FD7BBC">
      <w:pPr>
        <w:pStyle w:val="ListParagraph"/>
        <w:numPr>
          <w:ilvl w:val="0"/>
          <w:numId w:val="40"/>
        </w:numPr>
        <w:tabs>
          <w:tab w:val="left" w:pos="1912"/>
        </w:tabs>
        <w:spacing w:line="240" w:lineRule="auto"/>
        <w:rPr>
          <w:rFonts w:asciiTheme="minorHAnsi" w:hAnsiTheme="minorHAnsi"/>
          <w:sz w:val="23"/>
          <w:szCs w:val="23"/>
        </w:rPr>
      </w:pPr>
      <w:r w:rsidRPr="004779C7">
        <w:rPr>
          <w:rFonts w:asciiTheme="minorHAnsi" w:hAnsiTheme="minorHAnsi"/>
          <w:sz w:val="23"/>
          <w:szCs w:val="23"/>
        </w:rPr>
        <w:t>If the tenant does not choose to vacate, Mutual shall mail a</w:t>
      </w:r>
      <w:r w:rsidRPr="004779C7">
        <w:rPr>
          <w:rFonts w:asciiTheme="minorHAnsi" w:hAnsiTheme="minorHAnsi"/>
          <w:spacing w:val="-1"/>
          <w:sz w:val="23"/>
          <w:szCs w:val="23"/>
        </w:rPr>
        <w:t xml:space="preserve"> </w:t>
      </w:r>
      <w:r w:rsidRPr="004779C7">
        <w:rPr>
          <w:rFonts w:asciiTheme="minorHAnsi" w:hAnsiTheme="minorHAnsi"/>
          <w:sz w:val="23"/>
          <w:szCs w:val="23"/>
        </w:rPr>
        <w:t>notice</w:t>
      </w:r>
      <w:r w:rsidRPr="004779C7">
        <w:rPr>
          <w:rFonts w:asciiTheme="minorHAnsi" w:hAnsiTheme="minorHAnsi"/>
          <w:spacing w:val="-1"/>
          <w:sz w:val="23"/>
          <w:szCs w:val="23"/>
        </w:rPr>
        <w:t xml:space="preserve"> </w:t>
      </w:r>
      <w:r w:rsidRPr="004779C7">
        <w:rPr>
          <w:rFonts w:asciiTheme="minorHAnsi" w:hAnsiTheme="minorHAnsi"/>
          <w:sz w:val="23"/>
          <w:szCs w:val="23"/>
        </w:rPr>
        <w:t>to each tenant which must be received before April 1 that specifies the</w:t>
      </w:r>
      <w:r w:rsidRPr="004779C7">
        <w:rPr>
          <w:rFonts w:asciiTheme="minorHAnsi" w:hAnsiTheme="minorHAnsi"/>
          <w:spacing w:val="-3"/>
          <w:sz w:val="23"/>
          <w:szCs w:val="23"/>
        </w:rPr>
        <w:t xml:space="preserve"> </w:t>
      </w:r>
      <w:r w:rsidRPr="004779C7">
        <w:rPr>
          <w:rFonts w:asciiTheme="minorHAnsi" w:hAnsiTheme="minorHAnsi"/>
          <w:sz w:val="23"/>
          <w:szCs w:val="23"/>
        </w:rPr>
        <w:t>amount</w:t>
      </w:r>
      <w:r w:rsidRPr="004779C7">
        <w:rPr>
          <w:rFonts w:asciiTheme="minorHAnsi" w:hAnsiTheme="minorHAnsi"/>
          <w:spacing w:val="-3"/>
          <w:sz w:val="23"/>
          <w:szCs w:val="23"/>
        </w:rPr>
        <w:t xml:space="preserve"> </w:t>
      </w:r>
      <w:r w:rsidRPr="004779C7">
        <w:rPr>
          <w:rFonts w:asciiTheme="minorHAnsi" w:hAnsiTheme="minorHAnsi"/>
          <w:sz w:val="23"/>
          <w:szCs w:val="23"/>
        </w:rPr>
        <w:t>of</w:t>
      </w:r>
      <w:r w:rsidRPr="004779C7">
        <w:rPr>
          <w:rFonts w:asciiTheme="minorHAnsi" w:hAnsiTheme="minorHAnsi"/>
          <w:spacing w:val="-3"/>
          <w:sz w:val="23"/>
          <w:szCs w:val="23"/>
        </w:rPr>
        <w:t xml:space="preserve"> </w:t>
      </w:r>
      <w:r w:rsidRPr="004779C7">
        <w:rPr>
          <w:rFonts w:asciiTheme="minorHAnsi" w:hAnsiTheme="minorHAnsi"/>
          <w:sz w:val="23"/>
          <w:szCs w:val="23"/>
        </w:rPr>
        <w:t>their</w:t>
      </w:r>
      <w:r w:rsidRPr="004779C7">
        <w:rPr>
          <w:rFonts w:asciiTheme="minorHAnsi" w:hAnsiTheme="minorHAnsi"/>
          <w:spacing w:val="-5"/>
          <w:sz w:val="23"/>
          <w:szCs w:val="23"/>
        </w:rPr>
        <w:t xml:space="preserve"> </w:t>
      </w:r>
      <w:r w:rsidRPr="004779C7">
        <w:rPr>
          <w:rFonts w:asciiTheme="minorHAnsi" w:hAnsiTheme="minorHAnsi"/>
          <w:sz w:val="23"/>
          <w:szCs w:val="23"/>
        </w:rPr>
        <w:t>rent</w:t>
      </w:r>
      <w:r w:rsidRPr="004779C7">
        <w:rPr>
          <w:rFonts w:asciiTheme="minorHAnsi" w:hAnsiTheme="minorHAnsi"/>
          <w:spacing w:val="-3"/>
          <w:sz w:val="23"/>
          <w:szCs w:val="23"/>
        </w:rPr>
        <w:t xml:space="preserve"> </w:t>
      </w:r>
      <w:r w:rsidRPr="004779C7">
        <w:rPr>
          <w:rFonts w:asciiTheme="minorHAnsi" w:hAnsiTheme="minorHAnsi"/>
          <w:sz w:val="23"/>
          <w:szCs w:val="23"/>
        </w:rPr>
        <w:t>effective</w:t>
      </w:r>
      <w:r w:rsidRPr="004779C7">
        <w:rPr>
          <w:rFonts w:asciiTheme="minorHAnsi" w:hAnsiTheme="minorHAnsi"/>
          <w:spacing w:val="-4"/>
          <w:sz w:val="23"/>
          <w:szCs w:val="23"/>
        </w:rPr>
        <w:t xml:space="preserve"> </w:t>
      </w:r>
      <w:r w:rsidRPr="004779C7">
        <w:rPr>
          <w:rFonts w:asciiTheme="minorHAnsi" w:hAnsiTheme="minorHAnsi"/>
          <w:sz w:val="23"/>
          <w:szCs w:val="23"/>
        </w:rPr>
        <w:t>May</w:t>
      </w:r>
      <w:r w:rsidRPr="004779C7">
        <w:rPr>
          <w:rFonts w:asciiTheme="minorHAnsi" w:hAnsiTheme="minorHAnsi"/>
          <w:spacing w:val="-3"/>
          <w:sz w:val="23"/>
          <w:szCs w:val="23"/>
        </w:rPr>
        <w:t xml:space="preserve"> </w:t>
      </w:r>
      <w:r w:rsidRPr="004779C7">
        <w:rPr>
          <w:rFonts w:asciiTheme="minorHAnsi" w:hAnsiTheme="minorHAnsi"/>
          <w:sz w:val="23"/>
          <w:szCs w:val="23"/>
        </w:rPr>
        <w:t>1.</w:t>
      </w:r>
    </w:p>
    <w:p w14:paraId="185CFEEF" w14:textId="77777777" w:rsidR="00FD7BBC" w:rsidRPr="004779C7" w:rsidRDefault="00FD7BBC" w:rsidP="00FD7BBC">
      <w:pPr>
        <w:pStyle w:val="BodyText"/>
        <w:numPr>
          <w:ilvl w:val="0"/>
          <w:numId w:val="40"/>
        </w:numPr>
        <w:tabs>
          <w:tab w:val="left" w:pos="1552"/>
        </w:tabs>
        <w:rPr>
          <w:rFonts w:asciiTheme="minorHAnsi" w:hAnsiTheme="minorHAnsi"/>
          <w:sz w:val="23"/>
          <w:szCs w:val="23"/>
        </w:rPr>
      </w:pPr>
      <w:r w:rsidRPr="004779C7">
        <w:rPr>
          <w:rFonts w:asciiTheme="minorHAnsi" w:hAnsiTheme="minorHAnsi"/>
          <w:b/>
          <w:sz w:val="23"/>
          <w:szCs w:val="23"/>
          <w:u w:val="single"/>
        </w:rPr>
        <w:t>How Decreases in Income Affect Over-Income Tenants</w:t>
      </w:r>
      <w:r w:rsidRPr="004779C7">
        <w:rPr>
          <w:rFonts w:asciiTheme="minorHAnsi" w:hAnsiTheme="minorHAnsi"/>
          <w:sz w:val="23"/>
          <w:szCs w:val="23"/>
        </w:rPr>
        <w:t xml:space="preserve">. Any over-income tenant who experiences a decrease of at least 10% in his/her adjusted gross income may </w:t>
      </w:r>
      <w:r w:rsidRPr="004779C7">
        <w:rPr>
          <w:rFonts w:asciiTheme="minorHAnsi" w:hAnsiTheme="minorHAnsi"/>
          <w:sz w:val="23"/>
          <w:szCs w:val="23"/>
        </w:rPr>
        <w:lastRenderedPageBreak/>
        <w:t>reapply to Mutual to have their surcharge and eligibility for continued occupancy redetermined. Mutual will then redetermine</w:t>
      </w:r>
      <w:r w:rsidRPr="004779C7">
        <w:rPr>
          <w:rFonts w:asciiTheme="minorHAnsi" w:hAnsiTheme="minorHAnsi"/>
          <w:spacing w:val="-4"/>
          <w:sz w:val="23"/>
          <w:szCs w:val="23"/>
        </w:rPr>
        <w:t xml:space="preserve"> </w:t>
      </w:r>
      <w:r w:rsidRPr="004779C7">
        <w:rPr>
          <w:rFonts w:asciiTheme="minorHAnsi" w:hAnsiTheme="minorHAnsi"/>
          <w:sz w:val="23"/>
          <w:szCs w:val="23"/>
        </w:rPr>
        <w:t>the</w:t>
      </w:r>
      <w:r w:rsidRPr="004779C7">
        <w:rPr>
          <w:rFonts w:asciiTheme="minorHAnsi" w:hAnsiTheme="minorHAnsi"/>
          <w:spacing w:val="-3"/>
          <w:sz w:val="23"/>
          <w:szCs w:val="23"/>
        </w:rPr>
        <w:t xml:space="preserve"> </w:t>
      </w:r>
      <w:r w:rsidRPr="004779C7">
        <w:rPr>
          <w:rFonts w:asciiTheme="minorHAnsi" w:hAnsiTheme="minorHAnsi"/>
          <w:sz w:val="23"/>
          <w:szCs w:val="23"/>
        </w:rPr>
        <w:t>tenant’s</w:t>
      </w:r>
      <w:r w:rsidRPr="004779C7">
        <w:rPr>
          <w:rFonts w:asciiTheme="minorHAnsi" w:hAnsiTheme="minorHAnsi"/>
          <w:spacing w:val="-2"/>
          <w:sz w:val="23"/>
          <w:szCs w:val="23"/>
        </w:rPr>
        <w:t xml:space="preserve"> </w:t>
      </w:r>
      <w:r w:rsidRPr="004779C7">
        <w:rPr>
          <w:rFonts w:asciiTheme="minorHAnsi" w:hAnsiTheme="minorHAnsi"/>
          <w:sz w:val="23"/>
          <w:szCs w:val="23"/>
        </w:rPr>
        <w:t>rent</w:t>
      </w:r>
      <w:r w:rsidRPr="004779C7">
        <w:rPr>
          <w:rFonts w:asciiTheme="minorHAnsi" w:hAnsiTheme="minorHAnsi"/>
          <w:spacing w:val="-3"/>
          <w:sz w:val="23"/>
          <w:szCs w:val="23"/>
        </w:rPr>
        <w:t xml:space="preserve"> </w:t>
      </w:r>
      <w:r w:rsidRPr="004779C7">
        <w:rPr>
          <w:rFonts w:asciiTheme="minorHAnsi" w:hAnsiTheme="minorHAnsi"/>
          <w:sz w:val="23"/>
          <w:szCs w:val="23"/>
        </w:rPr>
        <w:t>by</w:t>
      </w:r>
      <w:r w:rsidRPr="004779C7">
        <w:rPr>
          <w:rFonts w:asciiTheme="minorHAnsi" w:hAnsiTheme="minorHAnsi"/>
          <w:spacing w:val="-3"/>
          <w:sz w:val="23"/>
          <w:szCs w:val="23"/>
        </w:rPr>
        <w:t xml:space="preserve"> </w:t>
      </w:r>
      <w:r w:rsidRPr="004779C7">
        <w:rPr>
          <w:rFonts w:asciiTheme="minorHAnsi" w:hAnsiTheme="minorHAnsi"/>
          <w:sz w:val="23"/>
          <w:szCs w:val="23"/>
        </w:rPr>
        <w:t>using</w:t>
      </w:r>
      <w:r w:rsidRPr="004779C7">
        <w:rPr>
          <w:rFonts w:asciiTheme="minorHAnsi" w:hAnsiTheme="minorHAnsi"/>
          <w:spacing w:val="-3"/>
          <w:sz w:val="23"/>
          <w:szCs w:val="23"/>
        </w:rPr>
        <w:t xml:space="preserve"> </w:t>
      </w:r>
      <w:r w:rsidRPr="004779C7">
        <w:rPr>
          <w:rFonts w:asciiTheme="minorHAnsi" w:hAnsiTheme="minorHAnsi"/>
          <w:sz w:val="23"/>
          <w:szCs w:val="23"/>
        </w:rPr>
        <w:t>their</w:t>
      </w:r>
      <w:r w:rsidRPr="004779C7">
        <w:rPr>
          <w:rFonts w:asciiTheme="minorHAnsi" w:hAnsiTheme="minorHAnsi"/>
          <w:spacing w:val="-3"/>
          <w:sz w:val="23"/>
          <w:szCs w:val="23"/>
        </w:rPr>
        <w:t xml:space="preserve"> </w:t>
      </w:r>
      <w:r w:rsidRPr="004779C7">
        <w:rPr>
          <w:rFonts w:asciiTheme="minorHAnsi" w:hAnsiTheme="minorHAnsi"/>
          <w:sz w:val="23"/>
          <w:szCs w:val="23"/>
          <w:u w:val="single"/>
        </w:rPr>
        <w:t>anticipated</w:t>
      </w:r>
      <w:r w:rsidRPr="004779C7">
        <w:rPr>
          <w:rFonts w:asciiTheme="minorHAnsi" w:hAnsiTheme="minorHAnsi"/>
          <w:spacing w:val="-3"/>
          <w:sz w:val="23"/>
          <w:szCs w:val="23"/>
          <w:u w:val="single"/>
        </w:rPr>
        <w:t xml:space="preserve"> </w:t>
      </w:r>
      <w:r w:rsidRPr="004779C7">
        <w:rPr>
          <w:rFonts w:asciiTheme="minorHAnsi" w:hAnsiTheme="minorHAnsi"/>
          <w:sz w:val="23"/>
          <w:szCs w:val="23"/>
          <w:u w:val="single"/>
        </w:rPr>
        <w:t>annual</w:t>
      </w:r>
      <w:r w:rsidRPr="004779C7">
        <w:rPr>
          <w:rFonts w:asciiTheme="minorHAnsi" w:hAnsiTheme="minorHAnsi"/>
          <w:spacing w:val="-3"/>
          <w:sz w:val="23"/>
          <w:szCs w:val="23"/>
          <w:u w:val="single"/>
        </w:rPr>
        <w:t xml:space="preserve"> </w:t>
      </w:r>
      <w:r w:rsidRPr="004779C7">
        <w:rPr>
          <w:rFonts w:asciiTheme="minorHAnsi" w:hAnsiTheme="minorHAnsi"/>
          <w:sz w:val="23"/>
          <w:szCs w:val="23"/>
          <w:u w:val="single"/>
        </w:rPr>
        <w:t>income</w:t>
      </w:r>
      <w:r w:rsidRPr="004779C7">
        <w:rPr>
          <w:rFonts w:asciiTheme="minorHAnsi" w:hAnsiTheme="minorHAnsi"/>
          <w:sz w:val="23"/>
          <w:szCs w:val="23"/>
        </w:rPr>
        <w:t xml:space="preserve">, and where appropriate reduce the amount of surcharge </w:t>
      </w:r>
      <w:proofErr w:type="gramStart"/>
      <w:r w:rsidRPr="004779C7">
        <w:rPr>
          <w:rFonts w:asciiTheme="minorHAnsi" w:hAnsiTheme="minorHAnsi"/>
          <w:sz w:val="23"/>
          <w:szCs w:val="23"/>
        </w:rPr>
        <w:t>effective</w:t>
      </w:r>
      <w:proofErr w:type="gramEnd"/>
      <w:r w:rsidRPr="004779C7">
        <w:rPr>
          <w:rFonts w:asciiTheme="minorHAnsi" w:hAnsiTheme="minorHAnsi"/>
          <w:sz w:val="23"/>
          <w:szCs w:val="23"/>
        </w:rPr>
        <w:t xml:space="preserve"> the first month commencing after the month in which the decrease in income is </w:t>
      </w:r>
      <w:r w:rsidRPr="004779C7">
        <w:rPr>
          <w:rFonts w:asciiTheme="minorHAnsi" w:hAnsiTheme="minorHAnsi"/>
          <w:spacing w:val="-2"/>
          <w:sz w:val="23"/>
          <w:szCs w:val="23"/>
        </w:rPr>
        <w:t>reported.</w:t>
      </w:r>
    </w:p>
    <w:p w14:paraId="3096D6D2" w14:textId="2494BCAF" w:rsidR="00471E80" w:rsidRPr="004779C7" w:rsidRDefault="00471E80" w:rsidP="00FD7BBC">
      <w:pPr>
        <w:pStyle w:val="BodyText"/>
        <w:numPr>
          <w:ilvl w:val="0"/>
          <w:numId w:val="40"/>
        </w:numPr>
        <w:tabs>
          <w:tab w:val="left" w:pos="1552"/>
        </w:tabs>
        <w:rPr>
          <w:rFonts w:asciiTheme="minorHAnsi" w:hAnsiTheme="minorHAnsi"/>
          <w:sz w:val="23"/>
          <w:szCs w:val="23"/>
        </w:rPr>
      </w:pPr>
      <w:r w:rsidRPr="004779C7">
        <w:rPr>
          <w:rFonts w:asciiTheme="minorHAnsi" w:hAnsiTheme="minorHAnsi"/>
          <w:b/>
          <w:sz w:val="23"/>
          <w:szCs w:val="23"/>
          <w:u w:val="single"/>
        </w:rPr>
        <w:t>Eviction of Over- Income Tenants</w:t>
      </w:r>
      <w:r w:rsidRPr="004779C7">
        <w:rPr>
          <w:rFonts w:asciiTheme="minorHAnsi" w:hAnsiTheme="minorHAnsi"/>
          <w:sz w:val="23"/>
          <w:szCs w:val="23"/>
          <w:u w:val="single"/>
        </w:rPr>
        <w:t>.</w:t>
      </w:r>
      <w:r w:rsidRPr="004779C7">
        <w:rPr>
          <w:rFonts w:asciiTheme="minorHAnsi" w:hAnsiTheme="minorHAnsi"/>
          <w:sz w:val="23"/>
          <w:szCs w:val="23"/>
        </w:rPr>
        <w:t xml:space="preserve"> Any over-income tenant who remains in occupancy after the sixty-day notice period may be subject to eviction pursuant to Section 8-73 of the Connecticut General Statutes.</w:t>
      </w:r>
    </w:p>
    <w:p w14:paraId="0C8BBC4F" w14:textId="77777777" w:rsidR="002F1D6B" w:rsidRDefault="002F1D6B" w:rsidP="00804D8F">
      <w:pPr>
        <w:jc w:val="center"/>
        <w:rPr>
          <w:rFonts w:ascii="Cambria" w:hAnsi="Cambria"/>
          <w:b/>
          <w:sz w:val="23"/>
          <w:szCs w:val="23"/>
          <w:u w:val="single"/>
        </w:rPr>
      </w:pPr>
    </w:p>
    <w:p w14:paraId="0EDA3295" w14:textId="51322A40" w:rsidR="00804D8F" w:rsidRPr="00444F8F" w:rsidRDefault="00804D8F" w:rsidP="00804D8F">
      <w:pPr>
        <w:jc w:val="center"/>
        <w:rPr>
          <w:rFonts w:ascii="Cambria" w:hAnsi="Cambria"/>
          <w:b/>
          <w:sz w:val="23"/>
          <w:szCs w:val="23"/>
          <w:u w:val="single"/>
        </w:rPr>
      </w:pPr>
      <w:r w:rsidRPr="00444F8F">
        <w:rPr>
          <w:rFonts w:ascii="Cambria" w:hAnsi="Cambria"/>
          <w:b/>
          <w:sz w:val="23"/>
          <w:szCs w:val="23"/>
          <w:u w:val="single"/>
        </w:rPr>
        <w:t>Criteria for Deciding to Termination Tenancy</w:t>
      </w:r>
    </w:p>
    <w:p w14:paraId="79847FDD" w14:textId="77777777" w:rsidR="00A37CA3" w:rsidRDefault="00A37CA3" w:rsidP="002F1D6B">
      <w:pPr>
        <w:rPr>
          <w:rFonts w:ascii="Cambria" w:hAnsi="Cambria"/>
          <w:sz w:val="23"/>
          <w:szCs w:val="23"/>
        </w:rPr>
      </w:pPr>
    </w:p>
    <w:p w14:paraId="63D3264A" w14:textId="51E92D87" w:rsidR="00804D8F" w:rsidRPr="00444F8F" w:rsidRDefault="00804D8F" w:rsidP="002F1D6B">
      <w:pPr>
        <w:rPr>
          <w:rFonts w:ascii="Cambria" w:hAnsi="Cambria"/>
          <w:sz w:val="23"/>
          <w:szCs w:val="23"/>
        </w:rPr>
      </w:pPr>
      <w:r w:rsidRPr="00444F8F">
        <w:rPr>
          <w:rFonts w:ascii="Cambria" w:hAnsi="Cambria"/>
          <w:sz w:val="23"/>
          <w:szCs w:val="23"/>
        </w:rPr>
        <w:t>Mutual will use the preponderance of the evidence as the standard for making all termination decisions.</w:t>
      </w:r>
    </w:p>
    <w:p w14:paraId="457B4711" w14:textId="77777777" w:rsidR="00A37CA3" w:rsidRDefault="00A37CA3" w:rsidP="00A37CA3">
      <w:pPr>
        <w:rPr>
          <w:rFonts w:ascii="Cambria" w:hAnsi="Cambria"/>
          <w:i/>
          <w:sz w:val="23"/>
          <w:szCs w:val="23"/>
        </w:rPr>
      </w:pPr>
    </w:p>
    <w:p w14:paraId="3670CC82" w14:textId="04016B3A" w:rsidR="00804D8F" w:rsidRPr="00444F8F" w:rsidRDefault="00804D8F" w:rsidP="00A37CA3">
      <w:pPr>
        <w:rPr>
          <w:rFonts w:ascii="Cambria" w:hAnsi="Cambria"/>
          <w:sz w:val="23"/>
          <w:szCs w:val="23"/>
        </w:rPr>
      </w:pPr>
      <w:r w:rsidRPr="00444F8F">
        <w:rPr>
          <w:rFonts w:ascii="Cambria" w:hAnsi="Cambria"/>
          <w:i/>
          <w:sz w:val="23"/>
          <w:szCs w:val="23"/>
        </w:rPr>
        <w:t>Preponderance of the evidence</w:t>
      </w:r>
      <w:r w:rsidRPr="00444F8F">
        <w:rPr>
          <w:rFonts w:ascii="Cambria" w:hAnsi="Cambria"/>
          <w:sz w:val="23"/>
          <w:szCs w:val="23"/>
        </w:rPr>
        <w:t xml:space="preserve"> is defined as evidence which is of greater weight or more convincing than the evidence which is offered in opposition to it; that is, evidence which </w:t>
      </w:r>
      <w:proofErr w:type="gramStart"/>
      <w:r w:rsidRPr="00444F8F">
        <w:rPr>
          <w:rFonts w:ascii="Cambria" w:hAnsi="Cambria"/>
          <w:sz w:val="23"/>
          <w:szCs w:val="23"/>
        </w:rPr>
        <w:t>as a whole shows</w:t>
      </w:r>
      <w:proofErr w:type="gramEnd"/>
      <w:r w:rsidRPr="00444F8F">
        <w:rPr>
          <w:rFonts w:ascii="Cambria" w:hAnsi="Cambria"/>
          <w:sz w:val="23"/>
          <w:szCs w:val="23"/>
        </w:rPr>
        <w:t xml:space="preserve"> that the fact sought to be proved is more probable than not. Preponderance of the evidence may not be determined by the number of witnesses, but by the greater weight of all evidence.</w:t>
      </w:r>
    </w:p>
    <w:p w14:paraId="78957967" w14:textId="77777777" w:rsidR="00C96B48" w:rsidRDefault="00C96B48" w:rsidP="00C96B48">
      <w:pPr>
        <w:rPr>
          <w:rFonts w:ascii="Cambria" w:hAnsi="Cambria"/>
          <w:b/>
          <w:sz w:val="23"/>
          <w:szCs w:val="23"/>
        </w:rPr>
      </w:pPr>
    </w:p>
    <w:p w14:paraId="20627916" w14:textId="43B1018E" w:rsidR="00804D8F" w:rsidRPr="00444F8F" w:rsidRDefault="00804D8F" w:rsidP="00C96B48">
      <w:pPr>
        <w:rPr>
          <w:rFonts w:ascii="Cambria" w:hAnsi="Cambria"/>
          <w:b/>
          <w:sz w:val="23"/>
          <w:szCs w:val="23"/>
        </w:rPr>
      </w:pPr>
      <w:r w:rsidRPr="00444F8F">
        <w:rPr>
          <w:rFonts w:ascii="Cambria" w:hAnsi="Cambria"/>
          <w:b/>
          <w:sz w:val="23"/>
          <w:szCs w:val="23"/>
        </w:rPr>
        <w:t>Consideration of Circumstances</w:t>
      </w:r>
    </w:p>
    <w:p w14:paraId="0CF1BB46" w14:textId="77777777" w:rsidR="00423B8F" w:rsidRDefault="00423B8F" w:rsidP="00423B8F">
      <w:pPr>
        <w:rPr>
          <w:rFonts w:ascii="Cambria" w:hAnsi="Cambria"/>
          <w:sz w:val="23"/>
          <w:szCs w:val="23"/>
        </w:rPr>
      </w:pPr>
    </w:p>
    <w:p w14:paraId="7CCBFD02" w14:textId="1A496699" w:rsidR="00804D8F" w:rsidRPr="00444F8F" w:rsidRDefault="00804D8F" w:rsidP="00423B8F">
      <w:pPr>
        <w:rPr>
          <w:rFonts w:ascii="Cambria" w:hAnsi="Cambria"/>
          <w:sz w:val="23"/>
          <w:szCs w:val="23"/>
        </w:rPr>
      </w:pPr>
      <w:r w:rsidRPr="00444F8F">
        <w:rPr>
          <w:rFonts w:ascii="Cambria" w:hAnsi="Cambria"/>
          <w:sz w:val="23"/>
          <w:szCs w:val="23"/>
        </w:rPr>
        <w:t>Mutual will consider the following facts and circumstances before deciding whether to terminate the lease for any required lease provisions or for any other reasons:</w:t>
      </w:r>
    </w:p>
    <w:p w14:paraId="38B62286" w14:textId="77777777" w:rsidR="00804D8F" w:rsidRPr="00444F8F" w:rsidRDefault="00804D8F" w:rsidP="00423B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cs="Times New Roman"/>
          <w:sz w:val="23"/>
          <w:szCs w:val="23"/>
        </w:rPr>
      </w:pPr>
      <w:r w:rsidRPr="00444F8F">
        <w:rPr>
          <w:rFonts w:ascii="Cambria" w:hAnsi="Cambria" w:cs="Times New Roman"/>
          <w:sz w:val="23"/>
          <w:szCs w:val="23"/>
        </w:rPr>
        <w:t>The seriousness of the offending action, especially with respect to how it would affect other residents’ safety or property</w:t>
      </w:r>
    </w:p>
    <w:p w14:paraId="3E573EA1" w14:textId="77777777" w:rsidR="00804D8F" w:rsidRPr="00444F8F" w:rsidRDefault="00804D8F" w:rsidP="00423B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cs="Times New Roman"/>
          <w:sz w:val="23"/>
          <w:szCs w:val="23"/>
        </w:rPr>
      </w:pPr>
      <w:r w:rsidRPr="00444F8F">
        <w:rPr>
          <w:rFonts w:ascii="Cambria" w:hAnsi="Cambria" w:cs="Times New Roman"/>
          <w:sz w:val="23"/>
          <w:szCs w:val="23"/>
        </w:rPr>
        <w:t>The extent of participation or culpability of the leaseholder, or other household members, in the offending action, including whether the culpable member is a minor, a person with disabilities, or (as discussed further in section 13-III.F) a victim of domestic violence, dating violence, sexual assault, or stalking</w:t>
      </w:r>
    </w:p>
    <w:p w14:paraId="340A790F" w14:textId="77777777" w:rsidR="00804D8F" w:rsidRPr="00444F8F" w:rsidRDefault="00804D8F" w:rsidP="00423B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cs="Times New Roman"/>
          <w:sz w:val="23"/>
          <w:szCs w:val="23"/>
        </w:rPr>
      </w:pPr>
      <w:r w:rsidRPr="00444F8F">
        <w:rPr>
          <w:rFonts w:ascii="Cambria" w:hAnsi="Cambria" w:cs="Times New Roman"/>
          <w:sz w:val="23"/>
          <w:szCs w:val="23"/>
        </w:rPr>
        <w:t>The effects that the eviction will have on other family members who were not involved in the action or failure to act</w:t>
      </w:r>
    </w:p>
    <w:p w14:paraId="10D314BC" w14:textId="77777777" w:rsidR="00804D8F" w:rsidRPr="00444F8F" w:rsidRDefault="00804D8F" w:rsidP="00423B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cs="Times New Roman"/>
          <w:sz w:val="23"/>
          <w:szCs w:val="23"/>
        </w:rPr>
      </w:pPr>
      <w:r w:rsidRPr="00444F8F">
        <w:rPr>
          <w:rFonts w:ascii="Cambria" w:hAnsi="Cambria" w:cs="Times New Roman"/>
          <w:sz w:val="23"/>
          <w:szCs w:val="23"/>
        </w:rPr>
        <w:t>The effect on the community of the termination, or of Mutual’s failure to terminate the tenancy</w:t>
      </w:r>
    </w:p>
    <w:p w14:paraId="0CCF3370" w14:textId="77777777" w:rsidR="00804D8F" w:rsidRPr="00444F8F" w:rsidRDefault="00804D8F" w:rsidP="00423B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cs="Times New Roman"/>
          <w:sz w:val="23"/>
          <w:szCs w:val="23"/>
        </w:rPr>
      </w:pPr>
      <w:r w:rsidRPr="00444F8F">
        <w:rPr>
          <w:rFonts w:ascii="Cambria" w:hAnsi="Cambria" w:cs="Times New Roman"/>
          <w:sz w:val="23"/>
          <w:szCs w:val="23"/>
        </w:rPr>
        <w:t>The demand for housing by eligible families who will adhere to lease responsibilities</w:t>
      </w:r>
    </w:p>
    <w:p w14:paraId="03F4F994" w14:textId="77777777" w:rsidR="00804D8F" w:rsidRPr="00444F8F" w:rsidRDefault="00804D8F" w:rsidP="00804D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Cambria" w:hAnsi="Cambria" w:cs="Times New Roman"/>
          <w:sz w:val="23"/>
          <w:szCs w:val="23"/>
        </w:rPr>
      </w:pPr>
      <w:r w:rsidRPr="00444F8F">
        <w:rPr>
          <w:rFonts w:ascii="Cambria" w:hAnsi="Cambria" w:cs="Times New Roman"/>
          <w:sz w:val="23"/>
          <w:szCs w:val="23"/>
        </w:rPr>
        <w:t>The extent to which the leaseholder has shown personal responsibility and whether they have taken all reasonable steps to prevent or mitigate the offending action</w:t>
      </w:r>
    </w:p>
    <w:p w14:paraId="6817447B" w14:textId="77777777" w:rsidR="00804D8F" w:rsidRPr="00444F8F" w:rsidRDefault="00804D8F" w:rsidP="00804D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Cambria" w:hAnsi="Cambria" w:cs="Times New Roman"/>
          <w:sz w:val="23"/>
          <w:szCs w:val="23"/>
        </w:rPr>
      </w:pPr>
      <w:r w:rsidRPr="00444F8F">
        <w:rPr>
          <w:rFonts w:ascii="Cambria" w:hAnsi="Cambria" w:cs="Times New Roman"/>
          <w:sz w:val="23"/>
          <w:szCs w:val="23"/>
        </w:rPr>
        <w:t>The length of time since the violation occurred, including the age of the individual at the time of the conduct, as well as the family’s recent history, and the likelihood of favorable conduct in the future.</w:t>
      </w:r>
    </w:p>
    <w:p w14:paraId="5FAB18D8" w14:textId="77777777" w:rsidR="00804D8F" w:rsidRPr="00444F8F" w:rsidRDefault="00804D8F" w:rsidP="00804D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Cambria" w:hAnsi="Cambria"/>
          <w:bCs/>
          <w:sz w:val="23"/>
          <w:szCs w:val="23"/>
        </w:rPr>
      </w:pPr>
      <w:r w:rsidRPr="00444F8F">
        <w:rPr>
          <w:rFonts w:ascii="Cambria" w:hAnsi="Cambria"/>
          <w:bCs/>
          <w:sz w:val="23"/>
          <w:szCs w:val="23"/>
        </w:rPr>
        <w:t xml:space="preserve">While a record or records of arrest will not be used as the sole basis for termination, an arrest may, however, trigger an investigation to determine whether the participant </w:t>
      </w:r>
      <w:proofErr w:type="gramStart"/>
      <w:r w:rsidRPr="00444F8F">
        <w:rPr>
          <w:rFonts w:ascii="Cambria" w:hAnsi="Cambria"/>
          <w:bCs/>
          <w:sz w:val="23"/>
          <w:szCs w:val="23"/>
        </w:rPr>
        <w:t>actually engaged</w:t>
      </w:r>
      <w:proofErr w:type="gramEnd"/>
      <w:r w:rsidRPr="00444F8F">
        <w:rPr>
          <w:rFonts w:ascii="Cambria" w:hAnsi="Cambria"/>
          <w:bCs/>
          <w:sz w:val="23"/>
          <w:szCs w:val="23"/>
        </w:rPr>
        <w:t xml:space="preserve"> in disqualifying criminal activity. As </w:t>
      </w:r>
      <w:r w:rsidRPr="00444F8F">
        <w:rPr>
          <w:rFonts w:ascii="Cambria" w:hAnsi="Cambria"/>
          <w:bCs/>
          <w:sz w:val="23"/>
          <w:szCs w:val="23"/>
        </w:rPr>
        <w:lastRenderedPageBreak/>
        <w:t>part of its investigation, Mutual may obtain the police report associated with the arrest and consider the reported circumstances of the arrest. Mutual may also consider:</w:t>
      </w:r>
    </w:p>
    <w:p w14:paraId="41E50177" w14:textId="77777777" w:rsidR="00804D8F" w:rsidRPr="00444F8F" w:rsidRDefault="00804D8F" w:rsidP="00804D8F">
      <w:pPr>
        <w:ind w:left="2160"/>
        <w:rPr>
          <w:rFonts w:ascii="Cambria" w:hAnsi="Cambria"/>
          <w:bCs/>
          <w:sz w:val="23"/>
          <w:szCs w:val="23"/>
        </w:rPr>
      </w:pPr>
      <w:r w:rsidRPr="00444F8F">
        <w:rPr>
          <w:rFonts w:ascii="Cambria" w:hAnsi="Cambria"/>
          <w:bCs/>
          <w:sz w:val="23"/>
          <w:szCs w:val="23"/>
        </w:rPr>
        <w:t>Any statements made by witnesses or the participant not included in the police report</w:t>
      </w:r>
    </w:p>
    <w:p w14:paraId="09761AC2" w14:textId="77777777" w:rsidR="00804D8F" w:rsidRPr="00444F8F" w:rsidRDefault="00804D8F" w:rsidP="00804D8F">
      <w:pPr>
        <w:ind w:left="2160"/>
        <w:rPr>
          <w:rFonts w:ascii="Cambria" w:hAnsi="Cambria"/>
          <w:bCs/>
          <w:sz w:val="23"/>
          <w:szCs w:val="23"/>
        </w:rPr>
      </w:pPr>
      <w:r w:rsidRPr="00444F8F">
        <w:rPr>
          <w:rFonts w:ascii="Cambria" w:hAnsi="Cambria"/>
          <w:bCs/>
          <w:sz w:val="23"/>
          <w:szCs w:val="23"/>
        </w:rPr>
        <w:t>Whether criminal charges were filed</w:t>
      </w:r>
    </w:p>
    <w:p w14:paraId="12ED46DE" w14:textId="77777777" w:rsidR="00804D8F" w:rsidRPr="00444F8F" w:rsidRDefault="00804D8F" w:rsidP="00804D8F">
      <w:pPr>
        <w:ind w:left="2160"/>
        <w:rPr>
          <w:rFonts w:ascii="Cambria" w:hAnsi="Cambria"/>
          <w:bCs/>
          <w:sz w:val="23"/>
          <w:szCs w:val="23"/>
        </w:rPr>
      </w:pPr>
      <w:r w:rsidRPr="00444F8F">
        <w:rPr>
          <w:rFonts w:ascii="Cambria" w:hAnsi="Cambria"/>
          <w:bCs/>
          <w:sz w:val="23"/>
          <w:szCs w:val="23"/>
        </w:rPr>
        <w:t>Whether, if filed, criminal charges were abandoned, dismissed, not prosecuted, or ultimately resulted in an acquittal</w:t>
      </w:r>
    </w:p>
    <w:p w14:paraId="33C46394" w14:textId="77777777" w:rsidR="00804D8F" w:rsidRPr="00444F8F" w:rsidRDefault="00804D8F" w:rsidP="00804D8F">
      <w:pPr>
        <w:ind w:left="2160"/>
        <w:rPr>
          <w:rFonts w:ascii="Cambria" w:hAnsi="Cambria"/>
          <w:bCs/>
          <w:sz w:val="23"/>
          <w:szCs w:val="23"/>
        </w:rPr>
      </w:pPr>
      <w:r w:rsidRPr="00444F8F">
        <w:rPr>
          <w:rFonts w:ascii="Cambria" w:hAnsi="Cambria"/>
          <w:bCs/>
          <w:sz w:val="23"/>
          <w:szCs w:val="23"/>
        </w:rPr>
        <w:t xml:space="preserve">Any other evidence relevant to determining </w:t>
      </w:r>
      <w:proofErr w:type="gramStart"/>
      <w:r w:rsidRPr="00444F8F">
        <w:rPr>
          <w:rFonts w:ascii="Cambria" w:hAnsi="Cambria"/>
          <w:bCs/>
          <w:sz w:val="23"/>
          <w:szCs w:val="23"/>
        </w:rPr>
        <w:t>whether or not</w:t>
      </w:r>
      <w:proofErr w:type="gramEnd"/>
      <w:r w:rsidRPr="00444F8F">
        <w:rPr>
          <w:rFonts w:ascii="Cambria" w:hAnsi="Cambria"/>
          <w:bCs/>
          <w:sz w:val="23"/>
          <w:szCs w:val="23"/>
        </w:rPr>
        <w:t xml:space="preserve"> the participant engaged in disqualifying activity</w:t>
      </w:r>
    </w:p>
    <w:p w14:paraId="6F4952CA" w14:textId="755F52F1" w:rsidR="002A4225" w:rsidRPr="00444F8F" w:rsidRDefault="00804D8F" w:rsidP="0015524A">
      <w:pPr>
        <w:ind w:left="1440"/>
        <w:rPr>
          <w:rFonts w:ascii="Cambria" w:hAnsi="Cambria"/>
          <w:bCs/>
          <w:sz w:val="23"/>
          <w:szCs w:val="23"/>
        </w:rPr>
      </w:pPr>
      <w:r w:rsidRPr="00444F8F">
        <w:rPr>
          <w:rFonts w:ascii="Cambria" w:hAnsi="Cambria"/>
          <w:bCs/>
          <w:sz w:val="23"/>
          <w:szCs w:val="23"/>
        </w:rPr>
        <w:t xml:space="preserve">Evidence of criminal conduct will be considered if it indicates a demonstrable risk to safety and/or property. </w:t>
      </w:r>
    </w:p>
    <w:p w14:paraId="05099356" w14:textId="77777777" w:rsidR="00804D8F" w:rsidRPr="00444F8F" w:rsidRDefault="00804D8F" w:rsidP="00804D8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jc w:val="center"/>
        <w:rPr>
          <w:rFonts w:ascii="Cambria" w:hAnsi="Cambria"/>
          <w:sz w:val="23"/>
          <w:szCs w:val="23"/>
        </w:rPr>
      </w:pPr>
      <w:r w:rsidRPr="00444F8F">
        <w:rPr>
          <w:rFonts w:ascii="Cambria" w:hAnsi="Cambria"/>
          <w:b/>
          <w:sz w:val="23"/>
          <w:szCs w:val="23"/>
        </w:rPr>
        <w:t>Consideration of Rehabilitation</w:t>
      </w:r>
    </w:p>
    <w:p w14:paraId="5B65F447" w14:textId="77777777" w:rsidR="00804D8F" w:rsidRPr="00444F8F" w:rsidRDefault="00804D8F" w:rsidP="00804D8F">
      <w:pPr>
        <w:ind w:left="720"/>
        <w:rPr>
          <w:rFonts w:ascii="Cambria" w:hAnsi="Cambria"/>
          <w:sz w:val="23"/>
          <w:szCs w:val="23"/>
        </w:rPr>
      </w:pPr>
      <w:r w:rsidRPr="00444F8F">
        <w:rPr>
          <w:rFonts w:ascii="Cambria" w:hAnsi="Cambria"/>
          <w:sz w:val="23"/>
          <w:szCs w:val="23"/>
        </w:rPr>
        <w:t>In determining whether to terminate the lease for illegal drug use or a pattern of illegal drug use, or for abuse or a pattern of abuse of alcohol, by a household member who is no longer engaging in such use or abuse, Mutual will consider whether such household member has successfully completed a supervised drug or alcohol rehabilitation program.</w:t>
      </w:r>
    </w:p>
    <w:p w14:paraId="71591DCF" w14:textId="77777777" w:rsidR="00804D8F" w:rsidRPr="00444F8F" w:rsidRDefault="00804D8F" w:rsidP="00804D8F">
      <w:pPr>
        <w:ind w:left="720"/>
        <w:rPr>
          <w:rFonts w:ascii="Cambria" w:hAnsi="Cambria"/>
          <w:sz w:val="23"/>
          <w:szCs w:val="23"/>
        </w:rPr>
      </w:pPr>
      <w:r w:rsidRPr="00444F8F">
        <w:rPr>
          <w:rFonts w:ascii="Cambria" w:hAnsi="Cambria"/>
          <w:sz w:val="23"/>
          <w:szCs w:val="23"/>
        </w:rPr>
        <w:t xml:space="preserve">For this </w:t>
      </w:r>
      <w:proofErr w:type="gramStart"/>
      <w:r w:rsidRPr="00444F8F">
        <w:rPr>
          <w:rFonts w:ascii="Cambria" w:hAnsi="Cambria"/>
          <w:sz w:val="23"/>
          <w:szCs w:val="23"/>
        </w:rPr>
        <w:t>purpose</w:t>
      </w:r>
      <w:proofErr w:type="gramEnd"/>
      <w:r w:rsidRPr="00444F8F">
        <w:rPr>
          <w:rFonts w:ascii="Cambria" w:hAnsi="Cambria"/>
          <w:sz w:val="23"/>
          <w:szCs w:val="23"/>
        </w:rPr>
        <w:t xml:space="preserve"> Mutual will require the tenant to submit evidence of the household member’s successful completion of a supervised drug or alcohol rehabilitation program.</w:t>
      </w:r>
    </w:p>
    <w:p w14:paraId="7BE8E27A" w14:textId="77777777" w:rsidR="002A4225" w:rsidRPr="00444F8F" w:rsidRDefault="002A4225" w:rsidP="00804D8F">
      <w:pPr>
        <w:ind w:left="720"/>
        <w:rPr>
          <w:rFonts w:ascii="Cambria" w:hAnsi="Cambria"/>
          <w:sz w:val="23"/>
          <w:szCs w:val="23"/>
        </w:rPr>
      </w:pPr>
    </w:p>
    <w:p w14:paraId="02D97C20" w14:textId="77777777" w:rsidR="00804D8F" w:rsidRPr="00444F8F" w:rsidRDefault="00804D8F" w:rsidP="00804D8F">
      <w:pPr>
        <w:jc w:val="center"/>
        <w:rPr>
          <w:rFonts w:ascii="Cambria" w:hAnsi="Cambria"/>
          <w:b/>
          <w:sz w:val="23"/>
          <w:szCs w:val="23"/>
        </w:rPr>
      </w:pPr>
      <w:r w:rsidRPr="00444F8F">
        <w:rPr>
          <w:rFonts w:ascii="Cambria" w:hAnsi="Cambria"/>
          <w:b/>
          <w:sz w:val="23"/>
          <w:szCs w:val="23"/>
        </w:rPr>
        <w:t>Reasonable Accommodation</w:t>
      </w:r>
    </w:p>
    <w:p w14:paraId="28719B41" w14:textId="633BB0E1" w:rsidR="00162B94" w:rsidRPr="00444F8F" w:rsidRDefault="00804D8F" w:rsidP="00486FEA">
      <w:pPr>
        <w:ind w:left="720"/>
        <w:rPr>
          <w:rFonts w:ascii="Cambria" w:hAnsi="Cambria"/>
          <w:sz w:val="23"/>
          <w:szCs w:val="23"/>
        </w:rPr>
      </w:pPr>
      <w:r w:rsidRPr="00444F8F">
        <w:rPr>
          <w:rFonts w:ascii="Cambria" w:hAnsi="Cambria"/>
          <w:sz w:val="23"/>
          <w:szCs w:val="23"/>
        </w:rPr>
        <w:t xml:space="preserve">If a family indicates that the behavior of a family member with a disability is the reason for a proposed termination of lease, Mutual will determine whether the behavior is related to the disability. If so, upon the family’s request, Mutual will determine whether alternative measures are appropriate </w:t>
      </w:r>
      <w:proofErr w:type="gramStart"/>
      <w:r w:rsidRPr="00444F8F">
        <w:rPr>
          <w:rFonts w:ascii="Cambria" w:hAnsi="Cambria"/>
          <w:sz w:val="23"/>
          <w:szCs w:val="23"/>
        </w:rPr>
        <w:t>as</w:t>
      </w:r>
      <w:proofErr w:type="gramEnd"/>
      <w:r w:rsidRPr="00444F8F">
        <w:rPr>
          <w:rFonts w:ascii="Cambria" w:hAnsi="Cambria"/>
          <w:sz w:val="23"/>
          <w:szCs w:val="23"/>
        </w:rPr>
        <w:t xml:space="preserve"> </w:t>
      </w:r>
      <w:proofErr w:type="gramStart"/>
      <w:r w:rsidRPr="00444F8F">
        <w:rPr>
          <w:rFonts w:ascii="Cambria" w:hAnsi="Cambria"/>
          <w:sz w:val="23"/>
          <w:szCs w:val="23"/>
        </w:rPr>
        <w:t>a reasonable</w:t>
      </w:r>
      <w:proofErr w:type="gramEnd"/>
      <w:r w:rsidRPr="00444F8F">
        <w:rPr>
          <w:rFonts w:ascii="Cambria" w:hAnsi="Cambria"/>
          <w:sz w:val="23"/>
          <w:szCs w:val="23"/>
        </w:rPr>
        <w:t xml:space="preserve"> accommodation. Mutual will only consider accommodations that can reasonably be expected to address the behavior that is the basis of the proposed lease termination. See Chapter 2 for a discussion of reasonable accommodation.</w:t>
      </w:r>
    </w:p>
    <w:p w14:paraId="7C666755" w14:textId="77777777" w:rsidR="002A4225" w:rsidRPr="00444F8F" w:rsidRDefault="002A4225" w:rsidP="002A4225">
      <w:pPr>
        <w:ind w:left="720"/>
        <w:jc w:val="center"/>
        <w:rPr>
          <w:rFonts w:ascii="Cambria" w:hAnsi="Cambria"/>
          <w:sz w:val="23"/>
          <w:szCs w:val="23"/>
        </w:rPr>
      </w:pPr>
    </w:p>
    <w:p w14:paraId="5A11641F" w14:textId="292B4798" w:rsidR="00804D8F" w:rsidRDefault="00804D8F" w:rsidP="002A4225">
      <w:pPr>
        <w:ind w:left="720"/>
        <w:jc w:val="center"/>
        <w:rPr>
          <w:rFonts w:ascii="Cambria" w:hAnsi="Cambria"/>
          <w:b/>
          <w:sz w:val="23"/>
          <w:szCs w:val="23"/>
          <w:u w:val="single"/>
        </w:rPr>
      </w:pPr>
      <w:r w:rsidRPr="00444F8F">
        <w:rPr>
          <w:rFonts w:ascii="Cambria" w:hAnsi="Cambria"/>
          <w:b/>
          <w:sz w:val="23"/>
          <w:szCs w:val="23"/>
          <w:u w:val="single"/>
        </w:rPr>
        <w:t>Alternatives to Termination of Tenancy</w:t>
      </w:r>
    </w:p>
    <w:p w14:paraId="2C051CD8" w14:textId="77777777" w:rsidR="00486FEA" w:rsidRPr="00444F8F" w:rsidRDefault="00486FEA" w:rsidP="002A4225">
      <w:pPr>
        <w:ind w:left="720"/>
        <w:jc w:val="center"/>
        <w:rPr>
          <w:rFonts w:ascii="Cambria" w:hAnsi="Cambria"/>
          <w:b/>
          <w:sz w:val="23"/>
          <w:szCs w:val="23"/>
          <w:u w:val="single"/>
        </w:rPr>
      </w:pPr>
    </w:p>
    <w:p w14:paraId="683AE6E1" w14:textId="77777777" w:rsidR="00804D8F" w:rsidRPr="00444F8F" w:rsidRDefault="00804D8F" w:rsidP="00804D8F">
      <w:pPr>
        <w:rPr>
          <w:rFonts w:ascii="Cambria" w:hAnsi="Cambria"/>
          <w:b/>
          <w:sz w:val="23"/>
          <w:szCs w:val="23"/>
        </w:rPr>
      </w:pPr>
      <w:r w:rsidRPr="00444F8F">
        <w:rPr>
          <w:rFonts w:ascii="Cambria" w:hAnsi="Cambria"/>
          <w:b/>
          <w:sz w:val="23"/>
          <w:szCs w:val="23"/>
        </w:rPr>
        <w:t xml:space="preserve">Exclusion of Culpable Household Member </w:t>
      </w:r>
    </w:p>
    <w:p w14:paraId="36B83BFA" w14:textId="77777777" w:rsidR="00804D8F" w:rsidRPr="00444F8F" w:rsidRDefault="00804D8F" w:rsidP="00804D8F">
      <w:pPr>
        <w:rPr>
          <w:rFonts w:ascii="Cambria" w:hAnsi="Cambria"/>
          <w:sz w:val="23"/>
          <w:szCs w:val="23"/>
        </w:rPr>
      </w:pPr>
      <w:r w:rsidRPr="00444F8F">
        <w:rPr>
          <w:rFonts w:ascii="Cambria" w:hAnsi="Cambria"/>
          <w:sz w:val="23"/>
          <w:szCs w:val="23"/>
        </w:rPr>
        <w:t xml:space="preserve">Mutual will consider requiring the tenant to exclude a household member </w:t>
      </w:r>
      <w:proofErr w:type="gramStart"/>
      <w:r w:rsidRPr="00444F8F">
        <w:rPr>
          <w:rFonts w:ascii="Cambria" w:hAnsi="Cambria"/>
          <w:sz w:val="23"/>
          <w:szCs w:val="23"/>
        </w:rPr>
        <w:t>in order to</w:t>
      </w:r>
      <w:proofErr w:type="gramEnd"/>
      <w:r w:rsidRPr="00444F8F">
        <w:rPr>
          <w:rFonts w:ascii="Cambria" w:hAnsi="Cambria"/>
          <w:sz w:val="23"/>
          <w:szCs w:val="23"/>
        </w:rPr>
        <w:t xml:space="preserve"> continue to reside in the assisted unit, where that household member has participated in or been culpable for action or failure to act that warrants termination.</w:t>
      </w:r>
    </w:p>
    <w:p w14:paraId="5AE68317" w14:textId="77777777" w:rsidR="00676A53" w:rsidRDefault="00676A53" w:rsidP="00804D8F">
      <w:pPr>
        <w:rPr>
          <w:rFonts w:ascii="Cambria" w:hAnsi="Cambria"/>
          <w:sz w:val="23"/>
          <w:szCs w:val="23"/>
        </w:rPr>
      </w:pPr>
    </w:p>
    <w:p w14:paraId="54E1B16C" w14:textId="3D11473B" w:rsidR="00804D8F" w:rsidRPr="00444F8F" w:rsidRDefault="00804D8F" w:rsidP="00804D8F">
      <w:pPr>
        <w:rPr>
          <w:rFonts w:ascii="Cambria" w:hAnsi="Cambria"/>
          <w:sz w:val="23"/>
          <w:szCs w:val="23"/>
        </w:rPr>
      </w:pPr>
      <w:r w:rsidRPr="00444F8F">
        <w:rPr>
          <w:rFonts w:ascii="Cambria" w:hAnsi="Cambria"/>
          <w:sz w:val="23"/>
          <w:szCs w:val="23"/>
        </w:rPr>
        <w:t>As a condition of the family’s continued occupancy, the head of household must certify that the culpable household member has vacated the unit and will not be permitted to visit or to stay as a guest in the assisted unit. The family must present evidence of the former household member’s current address upon request.</w:t>
      </w:r>
    </w:p>
    <w:p w14:paraId="27CD71E3" w14:textId="77777777" w:rsidR="00676A53" w:rsidRDefault="00676A53" w:rsidP="00804D8F">
      <w:pPr>
        <w:rPr>
          <w:rFonts w:ascii="Cambria" w:hAnsi="Cambria"/>
          <w:b/>
          <w:sz w:val="23"/>
          <w:szCs w:val="23"/>
        </w:rPr>
      </w:pPr>
    </w:p>
    <w:p w14:paraId="716060A3" w14:textId="583FEF55" w:rsidR="00804D8F" w:rsidRPr="00444F8F" w:rsidRDefault="00804D8F" w:rsidP="00804D8F">
      <w:pPr>
        <w:rPr>
          <w:rFonts w:ascii="Cambria" w:hAnsi="Cambria"/>
          <w:sz w:val="23"/>
          <w:szCs w:val="23"/>
        </w:rPr>
      </w:pPr>
      <w:r w:rsidRPr="00444F8F">
        <w:rPr>
          <w:rFonts w:ascii="Cambria" w:hAnsi="Cambria"/>
          <w:b/>
          <w:sz w:val="23"/>
          <w:szCs w:val="23"/>
        </w:rPr>
        <w:lastRenderedPageBreak/>
        <w:t>Repayment of Family Debts</w:t>
      </w:r>
    </w:p>
    <w:p w14:paraId="19683658" w14:textId="77777777" w:rsidR="00804D8F" w:rsidRPr="00444F8F" w:rsidRDefault="00804D8F" w:rsidP="00804D8F">
      <w:pPr>
        <w:rPr>
          <w:rFonts w:ascii="Cambria" w:hAnsi="Cambria"/>
          <w:sz w:val="23"/>
          <w:szCs w:val="23"/>
        </w:rPr>
      </w:pPr>
      <w:r w:rsidRPr="00444F8F">
        <w:rPr>
          <w:rFonts w:ascii="Cambria" w:hAnsi="Cambria"/>
          <w:sz w:val="23"/>
          <w:szCs w:val="23"/>
        </w:rPr>
        <w:t xml:space="preserve">If a family owes amounts to Mutual, as a condition of continued occupancy, Mutual will require the family to repay the full amount or to enter into a repayment agreement, within 30 days of receiving notice from Mutual of the amount owed. </w:t>
      </w:r>
    </w:p>
    <w:p w14:paraId="4DF97B73" w14:textId="77777777" w:rsidR="00804D8F" w:rsidRPr="002E60D2" w:rsidRDefault="00804D8F" w:rsidP="00804D8F">
      <w:pPr>
        <w:spacing w:before="240"/>
        <w:jc w:val="center"/>
        <w:rPr>
          <w:rFonts w:ascii="Cambria" w:hAnsi="Cambria"/>
          <w:b/>
          <w:sz w:val="23"/>
          <w:szCs w:val="23"/>
        </w:rPr>
      </w:pPr>
      <w:r w:rsidRPr="002E60D2">
        <w:rPr>
          <w:rFonts w:ascii="Cambria" w:hAnsi="Cambria"/>
          <w:b/>
          <w:sz w:val="23"/>
          <w:szCs w:val="23"/>
        </w:rPr>
        <w:t>Terminations Relating to Domestic Violence, Dating Violence, Sexual Assault, or Stalking</w:t>
      </w:r>
    </w:p>
    <w:p w14:paraId="07D093B6" w14:textId="4BF06022" w:rsidR="0014279E" w:rsidRPr="00444F8F" w:rsidRDefault="00804D8F" w:rsidP="0014279E">
      <w:pPr>
        <w:overflowPunct w:val="0"/>
        <w:autoSpaceDE w:val="0"/>
        <w:autoSpaceDN w:val="0"/>
        <w:adjustRightInd w:val="0"/>
        <w:textAlignment w:val="baseline"/>
        <w:outlineLvl w:val="0"/>
        <w:rPr>
          <w:rFonts w:ascii="Cambria" w:hAnsi="Cambria"/>
          <w:sz w:val="23"/>
          <w:szCs w:val="23"/>
        </w:rPr>
      </w:pPr>
      <w:r w:rsidRPr="00444F8F">
        <w:rPr>
          <w:rFonts w:ascii="Cambria" w:hAnsi="Cambria"/>
          <w:sz w:val="23"/>
          <w:szCs w:val="23"/>
        </w:rPr>
        <w:t>Mutual’s policy provides that no person may deny tenancy, or occupancy rights to a tenant on the basis or as a direct result of criminal activity directly relating to domestic violence, dating violence, sexual assault, or stalking that is engaged in by a member of the household of the tenant or any guest or other person under the control of the tenant, if the tenant or affiliated individual is the victim or threatened victim of such domestic violence, dating violence, sexual assault, or stalking.</w:t>
      </w:r>
      <w:r w:rsidR="0014279E">
        <w:rPr>
          <w:rFonts w:ascii="Cambria" w:hAnsi="Cambria"/>
          <w:sz w:val="23"/>
          <w:szCs w:val="23"/>
        </w:rPr>
        <w:t xml:space="preserve">  In such cas</w:t>
      </w:r>
      <w:r w:rsidR="0014279E" w:rsidRPr="0014279E">
        <w:rPr>
          <w:rFonts w:ascii="Cambria" w:hAnsi="Cambria"/>
          <w:sz w:val="23"/>
          <w:szCs w:val="23"/>
        </w:rPr>
        <w:t>es Mutual may bifurcate a family’s lease and terminate the tenancy of a family member if Mutual determines that the family member has committed criminal acts of physical violence against other family members or others. This action will not affect the tenancy of the remaining, nonculpable family members.</w:t>
      </w:r>
    </w:p>
    <w:p w14:paraId="296C7C6D" w14:textId="77777777" w:rsidR="00676A53" w:rsidRDefault="00676A53" w:rsidP="00804D8F">
      <w:pPr>
        <w:rPr>
          <w:rFonts w:ascii="Cambria" w:hAnsi="Cambria"/>
          <w:sz w:val="23"/>
          <w:szCs w:val="23"/>
        </w:rPr>
      </w:pPr>
    </w:p>
    <w:p w14:paraId="4A4AC2AE" w14:textId="77777777" w:rsidR="00804D8F" w:rsidRPr="00444F8F" w:rsidRDefault="00804D8F" w:rsidP="00E21A7E">
      <w:pPr>
        <w:rPr>
          <w:rFonts w:ascii="Cambria" w:hAnsi="Cambria"/>
          <w:b/>
          <w:sz w:val="23"/>
          <w:szCs w:val="23"/>
        </w:rPr>
      </w:pPr>
      <w:r w:rsidRPr="00444F8F">
        <w:rPr>
          <w:rFonts w:ascii="Cambria" w:hAnsi="Cambria"/>
          <w:b/>
          <w:sz w:val="23"/>
          <w:szCs w:val="23"/>
        </w:rPr>
        <w:t>Limits on VAWA Protections</w:t>
      </w:r>
    </w:p>
    <w:p w14:paraId="311B6D1F" w14:textId="77777777" w:rsidR="00804D8F" w:rsidRPr="00444F8F" w:rsidRDefault="00804D8F" w:rsidP="00804D8F">
      <w:pPr>
        <w:rPr>
          <w:rFonts w:ascii="Cambria" w:hAnsi="Cambria"/>
          <w:sz w:val="23"/>
          <w:szCs w:val="23"/>
        </w:rPr>
      </w:pPr>
      <w:r w:rsidRPr="00444F8F">
        <w:rPr>
          <w:rFonts w:ascii="Cambria" w:hAnsi="Cambria"/>
          <w:bCs/>
          <w:sz w:val="23"/>
          <w:szCs w:val="23"/>
        </w:rPr>
        <w:t>Mutual may still</w:t>
      </w:r>
      <w:r w:rsidRPr="00444F8F">
        <w:rPr>
          <w:rFonts w:ascii="Cambria" w:hAnsi="Cambria"/>
          <w:sz w:val="23"/>
          <w:szCs w:val="23"/>
        </w:rPr>
        <w:t xml:space="preserve"> evict a victim under the following circumstance:</w:t>
      </w:r>
    </w:p>
    <w:p w14:paraId="043604EC" w14:textId="77777777" w:rsidR="00804D8F" w:rsidRPr="00444F8F" w:rsidRDefault="00804D8F" w:rsidP="001B296E">
      <w:pPr>
        <w:pStyle w:val="ListParagraph"/>
        <w:numPr>
          <w:ilvl w:val="0"/>
          <w:numId w:val="31"/>
        </w:numPr>
        <w:tabs>
          <w:tab w:val="left" w:pos="360"/>
          <w:tab w:val="left" w:pos="1080"/>
          <w:tab w:val="left" w:pos="1440"/>
        </w:tabs>
        <w:spacing w:before="120" w:line="240" w:lineRule="auto"/>
        <w:rPr>
          <w:rFonts w:ascii="Cambria" w:hAnsi="Cambria"/>
          <w:sz w:val="23"/>
          <w:szCs w:val="23"/>
        </w:rPr>
      </w:pPr>
      <w:r w:rsidRPr="00444F8F">
        <w:rPr>
          <w:rFonts w:ascii="Cambria" w:hAnsi="Cambria"/>
          <w:sz w:val="23"/>
          <w:szCs w:val="23"/>
        </w:rPr>
        <w:t>for lease violations not premised on an act of domestic violence, dating violence, sexual assault, or stalking providing that Mutual does not subject the victim to a more demanding standard than the standard to which it holds other tenants.</w:t>
      </w:r>
    </w:p>
    <w:p w14:paraId="2767903A" w14:textId="77777777" w:rsidR="00804D8F" w:rsidRPr="00444F8F" w:rsidRDefault="00804D8F" w:rsidP="001B296E">
      <w:pPr>
        <w:numPr>
          <w:ilvl w:val="0"/>
          <w:numId w:val="25"/>
        </w:numPr>
        <w:tabs>
          <w:tab w:val="clear" w:pos="1440"/>
        </w:tabs>
        <w:spacing w:before="120" w:line="240" w:lineRule="auto"/>
        <w:ind w:left="360" w:hanging="360"/>
        <w:rPr>
          <w:rFonts w:ascii="Cambria" w:hAnsi="Cambria"/>
          <w:sz w:val="23"/>
          <w:szCs w:val="23"/>
        </w:rPr>
      </w:pPr>
      <w:r w:rsidRPr="00444F8F">
        <w:rPr>
          <w:rFonts w:ascii="Cambria" w:hAnsi="Cambria"/>
          <w:sz w:val="23"/>
          <w:szCs w:val="23"/>
        </w:rPr>
        <w:t>If Mutual can demonstrate an actual and imminent threat to other tenants or those employed at or providing service to the property if that tenant’s tenancy is not terminated that cannot be resolved through other actions such as transferring the resident, barring the perpetrator from the property, or working with law enforcement to provide appropriate protection.</w:t>
      </w:r>
    </w:p>
    <w:p w14:paraId="4B14C747" w14:textId="77777777" w:rsidR="00804D8F" w:rsidRPr="00444F8F" w:rsidRDefault="00804D8F" w:rsidP="001B296E">
      <w:pPr>
        <w:numPr>
          <w:ilvl w:val="0"/>
          <w:numId w:val="25"/>
        </w:numPr>
        <w:tabs>
          <w:tab w:val="clear" w:pos="1440"/>
        </w:tabs>
        <w:spacing w:before="120" w:line="240" w:lineRule="auto"/>
        <w:ind w:left="360" w:hanging="360"/>
        <w:rPr>
          <w:rFonts w:ascii="Cambria" w:hAnsi="Cambria"/>
          <w:sz w:val="23"/>
          <w:szCs w:val="23"/>
        </w:rPr>
      </w:pPr>
      <w:r w:rsidRPr="00444F8F">
        <w:rPr>
          <w:rFonts w:ascii="Cambria" w:hAnsi="Cambria"/>
          <w:sz w:val="23"/>
          <w:szCs w:val="23"/>
        </w:rPr>
        <w:t>If the tenant wishes to contest Mutual’s determination that they are an actual and imminent threat to other tenants or employees, the tenant may do so as part of the grievance hearing or in a court proceeding.</w:t>
      </w:r>
    </w:p>
    <w:p w14:paraId="0177F17C" w14:textId="77777777" w:rsidR="005800EE" w:rsidRDefault="005800EE" w:rsidP="00804D8F">
      <w:pPr>
        <w:jc w:val="center"/>
        <w:rPr>
          <w:rFonts w:ascii="Cambria" w:hAnsi="Cambria"/>
          <w:b/>
          <w:sz w:val="23"/>
          <w:szCs w:val="23"/>
          <w:u w:val="single"/>
        </w:rPr>
      </w:pPr>
    </w:p>
    <w:p w14:paraId="6C49E708" w14:textId="790CF74B" w:rsidR="00804D8F" w:rsidRPr="00444F8F" w:rsidRDefault="00804D8F" w:rsidP="00804D8F">
      <w:pPr>
        <w:jc w:val="center"/>
        <w:rPr>
          <w:rFonts w:ascii="Cambria" w:hAnsi="Cambria"/>
          <w:b/>
          <w:sz w:val="23"/>
          <w:szCs w:val="23"/>
        </w:rPr>
      </w:pPr>
      <w:r w:rsidRPr="00444F8F">
        <w:rPr>
          <w:rFonts w:ascii="Cambria" w:hAnsi="Cambria"/>
          <w:b/>
          <w:sz w:val="23"/>
          <w:szCs w:val="23"/>
          <w:u w:val="single"/>
        </w:rPr>
        <w:t>Lease Termination Notice</w:t>
      </w:r>
    </w:p>
    <w:p w14:paraId="6A311CD5" w14:textId="77777777" w:rsidR="00804D8F" w:rsidRPr="00444F8F" w:rsidRDefault="00804D8F" w:rsidP="00804D8F">
      <w:pPr>
        <w:rPr>
          <w:rFonts w:ascii="Cambria" w:hAnsi="Cambria"/>
          <w:sz w:val="23"/>
          <w:szCs w:val="23"/>
        </w:rPr>
      </w:pPr>
      <w:r w:rsidRPr="00444F8F">
        <w:rPr>
          <w:rFonts w:ascii="Cambria" w:hAnsi="Cambria"/>
          <w:sz w:val="23"/>
          <w:szCs w:val="23"/>
        </w:rPr>
        <w:t xml:space="preserve">Notices of lease termination must be in writing. The notice must state the specific grounds for termination, the date the termination will take place, the resident’s right to reply to the termination notice, and their right to examine documents directly relevant to the termination or eviction. </w:t>
      </w:r>
      <w:bookmarkStart w:id="16" w:name="_Hlk84846054"/>
    </w:p>
    <w:bookmarkEnd w:id="16"/>
    <w:p w14:paraId="14FE40E9" w14:textId="77777777" w:rsidR="005800EE" w:rsidRDefault="005800EE" w:rsidP="00804D8F">
      <w:pPr>
        <w:rPr>
          <w:rFonts w:ascii="Cambria" w:hAnsi="Cambria"/>
          <w:sz w:val="23"/>
          <w:szCs w:val="23"/>
        </w:rPr>
      </w:pPr>
    </w:p>
    <w:p w14:paraId="792C0C30" w14:textId="4EC920DB" w:rsidR="00804D8F" w:rsidRPr="00444F8F" w:rsidRDefault="00804D8F" w:rsidP="00804D8F">
      <w:pPr>
        <w:rPr>
          <w:rFonts w:ascii="Cambria" w:hAnsi="Cambria"/>
          <w:sz w:val="23"/>
          <w:szCs w:val="23"/>
        </w:rPr>
      </w:pPr>
      <w:r w:rsidRPr="00444F8F">
        <w:rPr>
          <w:rFonts w:ascii="Cambria" w:hAnsi="Cambria"/>
          <w:sz w:val="23"/>
          <w:szCs w:val="23"/>
        </w:rPr>
        <w:t xml:space="preserve">When Mutual is required to offer the resident an opportunity for a grievance hearing, the notice must also inform the </w:t>
      </w:r>
      <w:proofErr w:type="gramStart"/>
      <w:r w:rsidRPr="00444F8F">
        <w:rPr>
          <w:rFonts w:ascii="Cambria" w:hAnsi="Cambria"/>
          <w:sz w:val="23"/>
          <w:szCs w:val="23"/>
        </w:rPr>
        <w:t>resident</w:t>
      </w:r>
      <w:proofErr w:type="gramEnd"/>
      <w:r w:rsidRPr="00444F8F">
        <w:rPr>
          <w:rFonts w:ascii="Cambria" w:hAnsi="Cambria"/>
          <w:sz w:val="23"/>
          <w:szCs w:val="23"/>
        </w:rPr>
        <w:t xml:space="preserve"> of their right to request a hearing in accordance with Mutual’s grievance procedure. In these cases, the tenancy shall not terminate until the time for the tenant to request a grievance hearing has expired and the grievance procedure has been completed.</w:t>
      </w:r>
    </w:p>
    <w:p w14:paraId="16549A2B" w14:textId="77777777" w:rsidR="00380EC9" w:rsidRDefault="00380EC9" w:rsidP="00804D8F">
      <w:pPr>
        <w:rPr>
          <w:rFonts w:ascii="Cambria" w:hAnsi="Cambria"/>
          <w:sz w:val="23"/>
          <w:szCs w:val="23"/>
        </w:rPr>
      </w:pPr>
    </w:p>
    <w:p w14:paraId="29DC9476" w14:textId="6DEC1E55" w:rsidR="00804D8F" w:rsidRPr="00444F8F" w:rsidRDefault="00804D8F" w:rsidP="00804D8F">
      <w:pPr>
        <w:rPr>
          <w:rFonts w:ascii="Cambria" w:hAnsi="Cambria"/>
          <w:sz w:val="23"/>
          <w:szCs w:val="23"/>
        </w:rPr>
      </w:pPr>
      <w:r w:rsidRPr="00444F8F">
        <w:rPr>
          <w:rFonts w:ascii="Cambria" w:hAnsi="Cambria"/>
          <w:sz w:val="23"/>
          <w:szCs w:val="23"/>
        </w:rPr>
        <w:lastRenderedPageBreak/>
        <w:t xml:space="preserve">When Mutual is not required to offer the resident an opportunity for a grievance hearing because the lease termination is for criminal activity that threatens health, safety or right to peaceful enjoyment or for drug-related criminal activity, the notice of lease termination must state that the tenant is not entitled to a grievance hearing on the termination. </w:t>
      </w:r>
    </w:p>
    <w:p w14:paraId="2D9EE060" w14:textId="77777777" w:rsidR="00380EC9" w:rsidRDefault="00380EC9" w:rsidP="00804D8F">
      <w:pPr>
        <w:rPr>
          <w:rFonts w:ascii="Cambria" w:hAnsi="Cambria"/>
          <w:sz w:val="23"/>
          <w:szCs w:val="23"/>
        </w:rPr>
      </w:pPr>
    </w:p>
    <w:p w14:paraId="0E3832A2" w14:textId="46AB1DB1" w:rsidR="00804D8F" w:rsidRDefault="00804D8F" w:rsidP="00804D8F">
      <w:pPr>
        <w:rPr>
          <w:rFonts w:ascii="Cambria" w:hAnsi="Cambria"/>
          <w:sz w:val="23"/>
          <w:szCs w:val="23"/>
        </w:rPr>
      </w:pPr>
      <w:r w:rsidRPr="00444F8F">
        <w:rPr>
          <w:rFonts w:ascii="Cambria" w:hAnsi="Cambria"/>
          <w:sz w:val="23"/>
          <w:szCs w:val="23"/>
        </w:rPr>
        <w:t xml:space="preserve">Mutual will attempt to deliver notices of lease termination directly to the tenant or an adult member of the household. If such attempt fails, the notice will be sent by first-class </w:t>
      </w:r>
      <w:proofErr w:type="gramStart"/>
      <w:r w:rsidRPr="00444F8F">
        <w:rPr>
          <w:rFonts w:ascii="Cambria" w:hAnsi="Cambria"/>
          <w:sz w:val="23"/>
          <w:szCs w:val="23"/>
        </w:rPr>
        <w:t>mail</w:t>
      </w:r>
      <w:proofErr w:type="gramEnd"/>
      <w:r w:rsidRPr="00444F8F">
        <w:rPr>
          <w:rFonts w:ascii="Cambria" w:hAnsi="Cambria"/>
          <w:sz w:val="23"/>
          <w:szCs w:val="23"/>
        </w:rPr>
        <w:t xml:space="preserve"> the same day.</w:t>
      </w:r>
    </w:p>
    <w:p w14:paraId="20C4145C" w14:textId="77777777" w:rsidR="00C56234" w:rsidRPr="00444F8F" w:rsidRDefault="00C56234" w:rsidP="00804D8F">
      <w:pPr>
        <w:rPr>
          <w:rFonts w:ascii="Cambria" w:hAnsi="Cambria"/>
          <w:sz w:val="23"/>
          <w:szCs w:val="23"/>
        </w:rPr>
      </w:pPr>
    </w:p>
    <w:p w14:paraId="1CFB3A6F" w14:textId="77777777" w:rsidR="00804D8F" w:rsidRDefault="00804D8F" w:rsidP="00804D8F">
      <w:pPr>
        <w:rPr>
          <w:rFonts w:ascii="Cambria" w:hAnsi="Cambria"/>
          <w:bCs/>
          <w:sz w:val="23"/>
          <w:szCs w:val="23"/>
        </w:rPr>
      </w:pPr>
      <w:r w:rsidRPr="00444F8F">
        <w:rPr>
          <w:rFonts w:ascii="Cambria" w:hAnsi="Cambria"/>
          <w:sz w:val="23"/>
          <w:szCs w:val="23"/>
        </w:rPr>
        <w:t xml:space="preserve">All notices of lease termination will include </w:t>
      </w:r>
      <w:r w:rsidRPr="00444F8F">
        <w:rPr>
          <w:rFonts w:ascii="Cambria" w:hAnsi="Cambria"/>
          <w:bCs/>
          <w:sz w:val="23"/>
          <w:szCs w:val="23"/>
        </w:rPr>
        <w:t>a copy of the forms HUD-5382 and HUD-5380 to accompany the termination notice. Any tenant who claims that the cause for termination involves domestic violence, dating violence, sexual assault, or stalking of which the tenant or affiliated individual of the tenant is the victim will be given the opportunity to provide documentation in accordance with the VAWA policy.</w:t>
      </w:r>
    </w:p>
    <w:p w14:paraId="6D2D3B8D" w14:textId="77777777" w:rsidR="00C16765" w:rsidRPr="00444F8F" w:rsidRDefault="00C16765" w:rsidP="00804D8F">
      <w:pPr>
        <w:rPr>
          <w:rFonts w:ascii="Cambria" w:hAnsi="Cambria"/>
          <w:bCs/>
          <w:sz w:val="23"/>
          <w:szCs w:val="23"/>
        </w:rPr>
      </w:pPr>
    </w:p>
    <w:p w14:paraId="6CFD7609" w14:textId="77777777" w:rsidR="00804D8F" w:rsidRPr="00444F8F" w:rsidRDefault="00804D8F" w:rsidP="0014279E">
      <w:pPr>
        <w:rPr>
          <w:rFonts w:ascii="Cambria" w:hAnsi="Cambria"/>
          <w:b/>
          <w:sz w:val="23"/>
          <w:szCs w:val="23"/>
        </w:rPr>
      </w:pPr>
      <w:r w:rsidRPr="00444F8F">
        <w:rPr>
          <w:rFonts w:ascii="Cambria" w:hAnsi="Cambria"/>
          <w:b/>
          <w:sz w:val="23"/>
          <w:szCs w:val="23"/>
        </w:rPr>
        <w:t>Timing of the Notice</w:t>
      </w:r>
    </w:p>
    <w:p w14:paraId="52A61C92" w14:textId="77777777" w:rsidR="00804D8F" w:rsidRPr="00444F8F" w:rsidRDefault="00804D8F" w:rsidP="00804D8F">
      <w:pPr>
        <w:rPr>
          <w:rFonts w:ascii="Cambria" w:hAnsi="Cambria"/>
          <w:sz w:val="23"/>
          <w:szCs w:val="23"/>
        </w:rPr>
      </w:pPr>
      <w:r w:rsidRPr="00444F8F">
        <w:rPr>
          <w:rFonts w:ascii="Cambria" w:hAnsi="Cambria"/>
          <w:sz w:val="23"/>
          <w:szCs w:val="23"/>
        </w:rPr>
        <w:t xml:space="preserve">Mutual will give written notice of 30 calendar days </w:t>
      </w:r>
      <w:bookmarkStart w:id="17" w:name="_Hlk85024844"/>
      <w:r w:rsidRPr="00444F8F">
        <w:rPr>
          <w:rFonts w:ascii="Cambria" w:hAnsi="Cambria"/>
          <w:sz w:val="23"/>
          <w:szCs w:val="23"/>
        </w:rPr>
        <w:t xml:space="preserve">from the date the tenant receives the notice </w:t>
      </w:r>
      <w:bookmarkEnd w:id="17"/>
      <w:r w:rsidRPr="00444F8F">
        <w:rPr>
          <w:rFonts w:ascii="Cambria" w:hAnsi="Cambria"/>
          <w:sz w:val="23"/>
          <w:szCs w:val="23"/>
        </w:rPr>
        <w:t xml:space="preserve">for nonpayment of rent. For all other lease terminations, except for serious nuisance, Mutual will give 30 </w:t>
      </w:r>
      <w:proofErr w:type="spellStart"/>
      <w:proofErr w:type="gramStart"/>
      <w:r w:rsidRPr="00444F8F">
        <w:rPr>
          <w:rFonts w:ascii="Cambria" w:hAnsi="Cambria"/>
          <w:sz w:val="23"/>
          <w:szCs w:val="23"/>
        </w:rPr>
        <w:t>days</w:t>
      </w:r>
      <w:proofErr w:type="spellEnd"/>
      <w:proofErr w:type="gramEnd"/>
      <w:r w:rsidRPr="00444F8F">
        <w:rPr>
          <w:rFonts w:ascii="Cambria" w:hAnsi="Cambria"/>
          <w:sz w:val="23"/>
          <w:szCs w:val="23"/>
        </w:rPr>
        <w:t xml:space="preserve"> written notice or, if state or local law allows less than 30 days, such shorter notice will be given.</w:t>
      </w:r>
    </w:p>
    <w:p w14:paraId="49A2FD0E" w14:textId="77777777" w:rsidR="00804D8F" w:rsidRPr="00444F8F" w:rsidRDefault="00804D8F" w:rsidP="00804D8F">
      <w:pPr>
        <w:spacing w:before="240"/>
        <w:jc w:val="center"/>
        <w:rPr>
          <w:rFonts w:ascii="Cambria" w:hAnsi="Cambria"/>
          <w:b/>
          <w:sz w:val="23"/>
          <w:szCs w:val="23"/>
          <w:u w:val="single"/>
        </w:rPr>
      </w:pPr>
      <w:r w:rsidRPr="00444F8F">
        <w:rPr>
          <w:rFonts w:ascii="Cambria" w:hAnsi="Cambria"/>
          <w:b/>
          <w:sz w:val="23"/>
          <w:szCs w:val="23"/>
          <w:u w:val="single"/>
        </w:rPr>
        <w:t>Eviction</w:t>
      </w:r>
    </w:p>
    <w:p w14:paraId="0CD2F122" w14:textId="77777777" w:rsidR="00804D8F" w:rsidRPr="00444F8F" w:rsidRDefault="00804D8F" w:rsidP="00804D8F">
      <w:pPr>
        <w:rPr>
          <w:rFonts w:ascii="Cambria" w:hAnsi="Cambria"/>
          <w:sz w:val="23"/>
          <w:szCs w:val="23"/>
        </w:rPr>
      </w:pPr>
      <w:r w:rsidRPr="00444F8F">
        <w:rPr>
          <w:rFonts w:ascii="Cambria" w:hAnsi="Cambria"/>
          <w:sz w:val="23"/>
          <w:szCs w:val="23"/>
        </w:rPr>
        <w:t xml:space="preserve">When a family does not vacate the unit after receipt of a termination notice, by the deadline given in the notice, Mutual will follow state and local landlord-tenant law in filing an eviction action with the local court that has jurisdiction in such cases. </w:t>
      </w:r>
    </w:p>
    <w:p w14:paraId="1379602C" w14:textId="77777777" w:rsidR="00804D8F" w:rsidRPr="00444F8F" w:rsidRDefault="00804D8F" w:rsidP="00804D8F"/>
    <w:p w14:paraId="68288A5D" w14:textId="1B8A32E0" w:rsidR="003F6F1C" w:rsidRPr="00444F8F" w:rsidRDefault="00473D54" w:rsidP="005B5787">
      <w:pPr>
        <w:spacing w:before="240" w:line="240" w:lineRule="auto"/>
        <w:jc w:val="center"/>
        <w:rPr>
          <w:rFonts w:asciiTheme="minorHAnsi" w:hAnsiTheme="minorHAnsi"/>
          <w:b/>
          <w:bCs/>
          <w:sz w:val="23"/>
          <w:szCs w:val="23"/>
          <w:u w:val="single"/>
        </w:rPr>
      </w:pPr>
      <w:r w:rsidRPr="00444F8F">
        <w:rPr>
          <w:rFonts w:asciiTheme="minorHAnsi" w:hAnsiTheme="minorHAnsi"/>
          <w:b/>
          <w:bCs/>
          <w:sz w:val="23"/>
          <w:szCs w:val="23"/>
          <w:u w:val="single"/>
        </w:rPr>
        <w:t>V</w:t>
      </w:r>
      <w:r w:rsidR="003F6F1C" w:rsidRPr="00444F8F">
        <w:rPr>
          <w:rFonts w:asciiTheme="minorHAnsi" w:hAnsiTheme="minorHAnsi"/>
          <w:b/>
          <w:bCs/>
          <w:sz w:val="23"/>
          <w:szCs w:val="23"/>
          <w:u w:val="single"/>
        </w:rPr>
        <w:t>iolence Against Women Act (VAWA)</w:t>
      </w:r>
    </w:p>
    <w:p w14:paraId="76510BC4" w14:textId="24EAAE9D" w:rsidR="003F6F1C" w:rsidRPr="00444F8F" w:rsidRDefault="003F6F1C" w:rsidP="003F6F1C">
      <w:pPr>
        <w:spacing w:before="240" w:line="240" w:lineRule="auto"/>
        <w:rPr>
          <w:rFonts w:asciiTheme="minorHAnsi" w:hAnsiTheme="minorHAnsi"/>
          <w:sz w:val="23"/>
          <w:szCs w:val="23"/>
        </w:rPr>
      </w:pPr>
      <w:r w:rsidRPr="00444F8F">
        <w:rPr>
          <w:rFonts w:asciiTheme="minorHAnsi" w:hAnsiTheme="minorHAnsi"/>
          <w:sz w:val="23"/>
          <w:szCs w:val="23"/>
        </w:rPr>
        <w:t>Pursuant to the Violence Against Women Act (</w:t>
      </w:r>
      <w:r w:rsidRPr="00444F8F">
        <w:rPr>
          <w:rFonts w:asciiTheme="minorHAnsi" w:eastAsia="Times New Roman" w:hAnsiTheme="minorHAnsi" w:cs="Times New Roman"/>
          <w:sz w:val="23"/>
          <w:szCs w:val="23"/>
        </w:rPr>
        <w:t xml:space="preserve">42 </w:t>
      </w:r>
      <w:r w:rsidRPr="00444F8F">
        <w:rPr>
          <w:rFonts w:asciiTheme="minorHAnsi" w:hAnsiTheme="minorHAnsi"/>
          <w:sz w:val="23"/>
          <w:szCs w:val="23"/>
        </w:rPr>
        <w:t xml:space="preserve">U.S.C. 1437f and 42 U.S.C. 1437d) and regulations promulgated in accordance therewith at 24 CFR Part 5, Subpart I, admission to the development shall not be denied on the basis that the applicant or household member is or has been a victim of domestic violence, dating violence, sexual assault or stalking. The VAWA protects victims of domestic violence, dating violence, sexual assault or stalking, as well as their immediate family members, from being denied housing if an incident of violence is reported and confirmed. An applicant's status as a victim of domestic violence, dating violence, sexual assault or stalking is not a basis for denial </w:t>
      </w:r>
      <w:r w:rsidR="009B7FF9">
        <w:rPr>
          <w:rFonts w:asciiTheme="minorHAnsi" w:hAnsiTheme="minorHAnsi"/>
          <w:sz w:val="23"/>
          <w:szCs w:val="23"/>
        </w:rPr>
        <w:t>of housing</w:t>
      </w:r>
      <w:r w:rsidRPr="00444F8F">
        <w:rPr>
          <w:rFonts w:asciiTheme="minorHAnsi" w:hAnsiTheme="minorHAnsi"/>
          <w:sz w:val="23"/>
          <w:szCs w:val="23"/>
        </w:rPr>
        <w:t xml:space="preserve"> or for denial of admission, if the applicant otherwise qualifies for </w:t>
      </w:r>
      <w:r w:rsidR="009B7FF9">
        <w:rPr>
          <w:rFonts w:asciiTheme="minorHAnsi" w:hAnsiTheme="minorHAnsi"/>
          <w:sz w:val="23"/>
          <w:szCs w:val="23"/>
        </w:rPr>
        <w:t>housing</w:t>
      </w:r>
      <w:r w:rsidRPr="00444F8F">
        <w:rPr>
          <w:rFonts w:asciiTheme="minorHAnsi" w:hAnsiTheme="minorHAnsi"/>
          <w:sz w:val="23"/>
          <w:szCs w:val="23"/>
        </w:rPr>
        <w:t xml:space="preserve"> or admission. </w:t>
      </w:r>
    </w:p>
    <w:p w14:paraId="1659D147" w14:textId="77777777" w:rsidR="00A8615F" w:rsidRDefault="003F6F1C" w:rsidP="00A8615F">
      <w:pPr>
        <w:spacing w:before="240" w:line="240" w:lineRule="auto"/>
        <w:jc w:val="center"/>
        <w:rPr>
          <w:rFonts w:asciiTheme="minorHAnsi" w:hAnsiTheme="minorHAnsi"/>
          <w:b/>
          <w:bCs/>
          <w:sz w:val="23"/>
          <w:szCs w:val="23"/>
        </w:rPr>
      </w:pPr>
      <w:r w:rsidRPr="00444F8F">
        <w:rPr>
          <w:rFonts w:asciiTheme="minorHAnsi" w:hAnsiTheme="minorHAnsi"/>
          <w:b/>
          <w:bCs/>
          <w:sz w:val="23"/>
          <w:szCs w:val="23"/>
        </w:rPr>
        <w:t>VAWA PROTECTIONS</w:t>
      </w:r>
    </w:p>
    <w:p w14:paraId="31B220AB" w14:textId="324EDBFA" w:rsidR="003F6F1C" w:rsidRPr="00A8615F" w:rsidRDefault="003F6F1C" w:rsidP="00A8615F">
      <w:pPr>
        <w:spacing w:before="240" w:line="240" w:lineRule="auto"/>
        <w:rPr>
          <w:rFonts w:asciiTheme="minorHAnsi" w:hAnsiTheme="minorHAnsi"/>
          <w:b/>
          <w:bCs/>
          <w:sz w:val="23"/>
          <w:szCs w:val="23"/>
        </w:rPr>
      </w:pPr>
      <w:r w:rsidRPr="00444F8F">
        <w:rPr>
          <w:rFonts w:asciiTheme="minorHAnsi" w:hAnsiTheme="minorHAnsi"/>
          <w:sz w:val="23"/>
          <w:szCs w:val="23"/>
        </w:rPr>
        <w:t xml:space="preserve"> </w:t>
      </w:r>
      <w:r w:rsidR="006E63C9" w:rsidRPr="00444F8F">
        <w:rPr>
          <w:rFonts w:asciiTheme="minorHAnsi" w:hAnsiTheme="minorHAnsi"/>
          <w:sz w:val="23"/>
          <w:szCs w:val="23"/>
        </w:rPr>
        <w:t>Mutual</w:t>
      </w:r>
      <w:r w:rsidRPr="00444F8F">
        <w:rPr>
          <w:rFonts w:asciiTheme="minorHAnsi" w:hAnsiTheme="minorHAnsi"/>
          <w:sz w:val="23"/>
          <w:szCs w:val="23"/>
        </w:rPr>
        <w:t xml:space="preserve"> will provide notice to applicants of their rights and obligations under VAWA. </w:t>
      </w:r>
    </w:p>
    <w:p w14:paraId="199C1C96" w14:textId="31AF5FD3" w:rsidR="003F6F1C" w:rsidRPr="00A8615F" w:rsidRDefault="003F6F1C" w:rsidP="003F6F1C">
      <w:pPr>
        <w:spacing w:before="240" w:line="240" w:lineRule="auto"/>
        <w:rPr>
          <w:rFonts w:asciiTheme="minorHAnsi" w:hAnsiTheme="minorHAnsi"/>
          <w:b/>
          <w:bCs/>
          <w:sz w:val="23"/>
          <w:szCs w:val="23"/>
        </w:rPr>
      </w:pPr>
      <w:r w:rsidRPr="00A8615F">
        <w:rPr>
          <w:rFonts w:asciiTheme="minorHAnsi" w:hAnsiTheme="minorHAnsi"/>
          <w:b/>
          <w:bCs/>
          <w:sz w:val="23"/>
          <w:szCs w:val="23"/>
        </w:rPr>
        <w:t>Certification of Domestic Violence, Dating Violence, Sexual Assault or Stalking.</w:t>
      </w:r>
    </w:p>
    <w:p w14:paraId="15015F84" w14:textId="299C67D9" w:rsidR="003F6F1C" w:rsidRPr="00444F8F" w:rsidRDefault="003F6F1C" w:rsidP="003F6F1C">
      <w:pPr>
        <w:spacing w:before="240" w:line="240" w:lineRule="auto"/>
        <w:ind w:left="720"/>
        <w:rPr>
          <w:rFonts w:asciiTheme="minorHAnsi" w:hAnsiTheme="minorHAnsi"/>
          <w:sz w:val="23"/>
          <w:szCs w:val="23"/>
        </w:rPr>
      </w:pPr>
      <w:r w:rsidRPr="00444F8F">
        <w:rPr>
          <w:rFonts w:asciiTheme="minorHAnsi" w:hAnsiTheme="minorHAnsi"/>
          <w:sz w:val="23"/>
          <w:szCs w:val="23"/>
        </w:rPr>
        <w:lastRenderedPageBreak/>
        <w:t xml:space="preserve">(1) </w:t>
      </w:r>
      <w:r w:rsidR="006E63C9" w:rsidRPr="00444F8F">
        <w:rPr>
          <w:rFonts w:asciiTheme="minorHAnsi" w:hAnsiTheme="minorHAnsi"/>
          <w:sz w:val="23"/>
          <w:szCs w:val="23"/>
        </w:rPr>
        <w:t>Mutual</w:t>
      </w:r>
      <w:r w:rsidRPr="00444F8F">
        <w:rPr>
          <w:rFonts w:asciiTheme="minorHAnsi" w:hAnsiTheme="minorHAnsi"/>
          <w:sz w:val="23"/>
          <w:szCs w:val="23"/>
        </w:rPr>
        <w:t xml:space="preserve"> will provide tenants the option to complete the Certification of Domestic Violence, Dating Violence, Sexual Assault or Stalking. form HUD-</w:t>
      </w:r>
      <w:r w:rsidRPr="00444F8F">
        <w:rPr>
          <w:rFonts w:asciiTheme="minorHAnsi" w:eastAsia="Times New Roman" w:hAnsiTheme="minorHAnsi" w:cs="Times New Roman"/>
          <w:sz w:val="23"/>
          <w:szCs w:val="23"/>
        </w:rPr>
        <w:t>5382</w:t>
      </w:r>
      <w:r w:rsidRPr="00444F8F">
        <w:rPr>
          <w:rFonts w:asciiTheme="minorHAnsi" w:hAnsiTheme="minorHAnsi"/>
          <w:sz w:val="23"/>
          <w:szCs w:val="23"/>
        </w:rPr>
        <w:t xml:space="preserve">. The certification form may be made available to all eligible families at the time of admission or. in the event of a termination or start of an eviction for cause proceeding, the certification may be enclosed with the appropriate notice, directing the family to complete, sign and return the form within fourteen (14) business days. </w:t>
      </w:r>
      <w:r w:rsidR="00AE2961" w:rsidRPr="00444F8F">
        <w:rPr>
          <w:rFonts w:asciiTheme="minorHAnsi" w:hAnsiTheme="minorHAnsi"/>
          <w:sz w:val="23"/>
          <w:szCs w:val="23"/>
        </w:rPr>
        <w:t>Mutual</w:t>
      </w:r>
      <w:r w:rsidRPr="00444F8F">
        <w:rPr>
          <w:rFonts w:asciiTheme="minorHAnsi" w:hAnsiTheme="minorHAnsi"/>
          <w:sz w:val="23"/>
          <w:szCs w:val="23"/>
        </w:rPr>
        <w:t xml:space="preserve"> may extend this </w:t>
      </w:r>
      <w:proofErr w:type="gramStart"/>
      <w:r w:rsidRPr="00444F8F">
        <w:rPr>
          <w:rFonts w:asciiTheme="minorHAnsi" w:hAnsiTheme="minorHAnsi"/>
          <w:sz w:val="23"/>
          <w:szCs w:val="23"/>
        </w:rPr>
        <w:t>time period</w:t>
      </w:r>
      <w:proofErr w:type="gramEnd"/>
      <w:r w:rsidRPr="00444F8F">
        <w:rPr>
          <w:rFonts w:asciiTheme="minorHAnsi" w:hAnsiTheme="minorHAnsi"/>
          <w:bCs/>
          <w:sz w:val="23"/>
          <w:szCs w:val="23"/>
        </w:rPr>
        <w:t xml:space="preserve"> at </w:t>
      </w:r>
      <w:r w:rsidR="00A334C5" w:rsidRPr="00444F8F">
        <w:rPr>
          <w:rFonts w:asciiTheme="minorHAnsi" w:hAnsiTheme="minorHAnsi"/>
          <w:sz w:val="23"/>
          <w:szCs w:val="23"/>
        </w:rPr>
        <w:t>its</w:t>
      </w:r>
      <w:r w:rsidRPr="00444F8F">
        <w:rPr>
          <w:rFonts w:asciiTheme="minorHAnsi" w:hAnsiTheme="minorHAnsi"/>
          <w:sz w:val="23"/>
          <w:szCs w:val="23"/>
        </w:rPr>
        <w:t xml:space="preserve"> discretion. </w:t>
      </w:r>
    </w:p>
    <w:p w14:paraId="70BA0731" w14:textId="33621DAD" w:rsidR="003F6F1C" w:rsidRPr="00444F8F" w:rsidRDefault="003F6F1C" w:rsidP="003F6F1C">
      <w:pPr>
        <w:spacing w:before="240" w:line="240" w:lineRule="auto"/>
        <w:ind w:left="720"/>
        <w:rPr>
          <w:rFonts w:asciiTheme="minorHAnsi" w:hAnsiTheme="minorHAnsi"/>
          <w:sz w:val="23"/>
          <w:szCs w:val="23"/>
        </w:rPr>
      </w:pPr>
      <w:r w:rsidRPr="00444F8F">
        <w:rPr>
          <w:rFonts w:asciiTheme="minorHAnsi" w:hAnsiTheme="minorHAnsi"/>
          <w:sz w:val="23"/>
          <w:szCs w:val="23"/>
        </w:rPr>
        <w:t xml:space="preserve">(2) Alternately, in lieu of the certification form or in addition to it, </w:t>
      </w:r>
      <w:r w:rsidR="00A334C5" w:rsidRPr="00444F8F">
        <w:rPr>
          <w:rFonts w:asciiTheme="minorHAnsi" w:hAnsiTheme="minorHAnsi"/>
          <w:sz w:val="23"/>
          <w:szCs w:val="23"/>
        </w:rPr>
        <w:t>Mutual</w:t>
      </w:r>
      <w:r w:rsidRPr="00444F8F">
        <w:rPr>
          <w:rFonts w:asciiTheme="minorHAnsi" w:hAnsiTheme="minorHAnsi"/>
          <w:sz w:val="23"/>
          <w:szCs w:val="23"/>
        </w:rPr>
        <w:t xml:space="preserve"> may accept: </w:t>
      </w:r>
    </w:p>
    <w:p w14:paraId="2BB2E481" w14:textId="77777777" w:rsidR="003F6F1C" w:rsidRPr="00444F8F" w:rsidRDefault="003F6F1C" w:rsidP="003F6F1C">
      <w:pPr>
        <w:spacing w:before="240" w:line="240" w:lineRule="auto"/>
        <w:ind w:left="720" w:firstLine="720"/>
        <w:rPr>
          <w:rFonts w:asciiTheme="minorHAnsi" w:hAnsiTheme="minorHAnsi"/>
          <w:sz w:val="23"/>
          <w:szCs w:val="23"/>
        </w:rPr>
      </w:pPr>
      <w:r w:rsidRPr="00444F8F">
        <w:rPr>
          <w:rFonts w:asciiTheme="minorHAnsi" w:eastAsia="Courier New" w:hAnsiTheme="minorHAnsi" w:cs="Courier New"/>
          <w:sz w:val="23"/>
          <w:szCs w:val="23"/>
        </w:rPr>
        <w:t>(</w:t>
      </w:r>
      <w:proofErr w:type="spellStart"/>
      <w:r w:rsidRPr="00444F8F">
        <w:rPr>
          <w:rFonts w:asciiTheme="minorHAnsi" w:eastAsia="Courier New" w:hAnsiTheme="minorHAnsi" w:cs="Courier New"/>
          <w:sz w:val="23"/>
          <w:szCs w:val="23"/>
        </w:rPr>
        <w:t>i</w:t>
      </w:r>
      <w:proofErr w:type="spellEnd"/>
      <w:r w:rsidRPr="00444F8F">
        <w:rPr>
          <w:rFonts w:asciiTheme="minorHAnsi" w:eastAsia="Courier New" w:hAnsiTheme="minorHAnsi" w:cs="Courier New"/>
          <w:sz w:val="23"/>
          <w:szCs w:val="23"/>
        </w:rPr>
        <w:t xml:space="preserve">) </w:t>
      </w:r>
      <w:r w:rsidRPr="00444F8F">
        <w:rPr>
          <w:rFonts w:asciiTheme="minorHAnsi" w:hAnsiTheme="minorHAnsi"/>
          <w:sz w:val="23"/>
          <w:szCs w:val="23"/>
        </w:rPr>
        <w:t xml:space="preserve">A federal, state, tribal, territorial, or local police record or court record, or </w:t>
      </w:r>
    </w:p>
    <w:p w14:paraId="08F4EC87" w14:textId="77777777" w:rsidR="003F6F1C" w:rsidRPr="00444F8F" w:rsidRDefault="003F6F1C" w:rsidP="003F6F1C">
      <w:pPr>
        <w:spacing w:before="240" w:line="240" w:lineRule="auto"/>
        <w:ind w:left="1440"/>
        <w:rPr>
          <w:rFonts w:asciiTheme="minorHAnsi" w:hAnsiTheme="minorHAnsi"/>
          <w:sz w:val="23"/>
          <w:szCs w:val="23"/>
        </w:rPr>
      </w:pPr>
      <w:r w:rsidRPr="00444F8F">
        <w:rPr>
          <w:rFonts w:asciiTheme="minorHAnsi" w:eastAsia="Times New Roman" w:hAnsiTheme="minorHAnsi" w:cs="Times New Roman"/>
          <w:sz w:val="23"/>
          <w:szCs w:val="23"/>
        </w:rPr>
        <w:t>(ii</w:t>
      </w:r>
      <w:r w:rsidRPr="00444F8F">
        <w:rPr>
          <w:rFonts w:asciiTheme="minorHAnsi" w:hAnsiTheme="minorHAnsi"/>
          <w:sz w:val="23"/>
          <w:szCs w:val="23"/>
        </w:rPr>
        <w:t xml:space="preserve">) Documentation signed by an employee, agent, volunteer of a victim service provider, an attorney, </w:t>
      </w:r>
      <w:r w:rsidRPr="00444F8F">
        <w:rPr>
          <w:rFonts w:asciiTheme="minorHAnsi" w:hAnsiTheme="minorHAnsi"/>
          <w:i/>
          <w:sz w:val="23"/>
          <w:szCs w:val="23"/>
        </w:rPr>
        <w:t xml:space="preserve">or </w:t>
      </w:r>
      <w:r w:rsidRPr="00444F8F">
        <w:rPr>
          <w:rFonts w:asciiTheme="minorHAnsi" w:hAnsiTheme="minorHAnsi"/>
          <w:sz w:val="23"/>
          <w:szCs w:val="23"/>
        </w:rPr>
        <w:t>medical professional from whom the victim has sought assistance in addressing domestic violence, dating violence, sexual assault or stalking or. the effects of the abuse in which the professional</w:t>
      </w:r>
      <w:r w:rsidRPr="00444F8F">
        <w:rPr>
          <w:rFonts w:asciiTheme="minorHAnsi" w:hAnsiTheme="minorHAnsi"/>
          <w:bCs/>
          <w:sz w:val="23"/>
          <w:szCs w:val="23"/>
        </w:rPr>
        <w:t xml:space="preserve"> attests</w:t>
      </w:r>
      <w:r w:rsidRPr="00444F8F">
        <w:rPr>
          <w:rFonts w:asciiTheme="minorHAnsi" w:hAnsiTheme="minorHAnsi"/>
          <w:b/>
          <w:sz w:val="23"/>
          <w:szCs w:val="23"/>
        </w:rPr>
        <w:t xml:space="preserve"> </w:t>
      </w:r>
      <w:r w:rsidRPr="00444F8F">
        <w:rPr>
          <w:rFonts w:asciiTheme="minorHAnsi" w:hAnsiTheme="minorHAnsi"/>
          <w:sz w:val="23"/>
          <w:szCs w:val="23"/>
        </w:rPr>
        <w:t xml:space="preserve">under penalty of perjury under 28 U.S.C 1746 to the professional's belief that the incident or incidents are bona fide incidents of abuse, and the victim of domestic violence, dating violence, sexual assault or stalking has signed or attested to the documentation. </w:t>
      </w:r>
    </w:p>
    <w:p w14:paraId="3722AB58" w14:textId="4E337A00" w:rsidR="003F6F1C" w:rsidRPr="00444F8F" w:rsidRDefault="00E52800" w:rsidP="003F6F1C">
      <w:pPr>
        <w:spacing w:before="240" w:line="240" w:lineRule="auto"/>
        <w:rPr>
          <w:rFonts w:asciiTheme="minorHAnsi" w:hAnsiTheme="minorHAnsi"/>
          <w:sz w:val="23"/>
          <w:szCs w:val="23"/>
        </w:rPr>
      </w:pPr>
      <w:r w:rsidRPr="00444F8F">
        <w:rPr>
          <w:rFonts w:asciiTheme="minorHAnsi" w:hAnsiTheme="minorHAnsi"/>
          <w:sz w:val="23"/>
          <w:szCs w:val="23"/>
        </w:rPr>
        <w:t xml:space="preserve">Mutual </w:t>
      </w:r>
      <w:r w:rsidR="003F6F1C" w:rsidRPr="00444F8F">
        <w:rPr>
          <w:rFonts w:asciiTheme="minorHAnsi" w:eastAsia="Courier New" w:hAnsiTheme="minorHAnsi" w:cs="Courier New"/>
          <w:sz w:val="23"/>
          <w:szCs w:val="23"/>
        </w:rPr>
        <w:t xml:space="preserve">does </w:t>
      </w:r>
      <w:r w:rsidR="003F6F1C" w:rsidRPr="00444F8F">
        <w:rPr>
          <w:rFonts w:asciiTheme="minorHAnsi" w:hAnsiTheme="minorHAnsi"/>
          <w:sz w:val="23"/>
          <w:szCs w:val="23"/>
        </w:rPr>
        <w:t xml:space="preserve">not demand that an individual produce official documentation or physical proof of an individual's status as a victim </w:t>
      </w:r>
      <w:r w:rsidR="003F6F1C" w:rsidRPr="00444F8F">
        <w:rPr>
          <w:rFonts w:asciiTheme="minorHAnsi" w:eastAsia="Times New Roman" w:hAnsiTheme="minorHAnsi" w:cs="Times New Roman"/>
          <w:sz w:val="23"/>
          <w:szCs w:val="23"/>
        </w:rPr>
        <w:t xml:space="preserve">of </w:t>
      </w:r>
      <w:r w:rsidR="003F6F1C" w:rsidRPr="00444F8F">
        <w:rPr>
          <w:rFonts w:asciiTheme="minorHAnsi" w:hAnsiTheme="minorHAnsi"/>
          <w:sz w:val="23"/>
          <w:szCs w:val="23"/>
        </w:rPr>
        <w:t xml:space="preserve">domestic violence dating violence. sexual assault or stalking </w:t>
      </w:r>
      <w:proofErr w:type="gramStart"/>
      <w:r w:rsidR="003F6F1C" w:rsidRPr="00444F8F">
        <w:rPr>
          <w:rFonts w:asciiTheme="minorHAnsi" w:hAnsiTheme="minorHAnsi"/>
          <w:sz w:val="23"/>
          <w:szCs w:val="23"/>
        </w:rPr>
        <w:t>in order to</w:t>
      </w:r>
      <w:proofErr w:type="gramEnd"/>
      <w:r w:rsidR="003F6F1C" w:rsidRPr="00444F8F">
        <w:rPr>
          <w:rFonts w:asciiTheme="minorHAnsi" w:hAnsiTheme="minorHAnsi"/>
          <w:sz w:val="23"/>
          <w:szCs w:val="23"/>
        </w:rPr>
        <w:t xml:space="preserve"> receive </w:t>
      </w:r>
      <w:r w:rsidR="003F6F1C" w:rsidRPr="00444F8F">
        <w:rPr>
          <w:rFonts w:asciiTheme="minorHAnsi" w:eastAsia="Times New Roman" w:hAnsiTheme="minorHAnsi" w:cs="Times New Roman"/>
          <w:sz w:val="23"/>
          <w:szCs w:val="23"/>
        </w:rPr>
        <w:t xml:space="preserve">the </w:t>
      </w:r>
      <w:r w:rsidR="003F6F1C" w:rsidRPr="00444F8F">
        <w:rPr>
          <w:rFonts w:asciiTheme="minorHAnsi" w:hAnsiTheme="minorHAnsi"/>
          <w:sz w:val="23"/>
          <w:szCs w:val="23"/>
        </w:rPr>
        <w:t xml:space="preserve">protections of the </w:t>
      </w:r>
      <w:r w:rsidR="003F6F1C" w:rsidRPr="00444F8F">
        <w:rPr>
          <w:rFonts w:asciiTheme="minorHAnsi" w:eastAsia="Courier New" w:hAnsiTheme="minorHAnsi" w:cs="Courier New"/>
          <w:sz w:val="23"/>
          <w:szCs w:val="23"/>
        </w:rPr>
        <w:t xml:space="preserve">VAWA </w:t>
      </w:r>
      <w:r w:rsidRPr="00444F8F">
        <w:rPr>
          <w:rFonts w:asciiTheme="minorHAnsi" w:hAnsiTheme="minorHAnsi"/>
          <w:sz w:val="23"/>
          <w:szCs w:val="23"/>
        </w:rPr>
        <w:t>Mutual</w:t>
      </w:r>
      <w:r w:rsidR="00404A6A" w:rsidRPr="00444F8F">
        <w:rPr>
          <w:rFonts w:asciiTheme="minorHAnsi" w:hAnsiTheme="minorHAnsi"/>
          <w:sz w:val="23"/>
          <w:szCs w:val="23"/>
        </w:rPr>
        <w:t>,</w:t>
      </w:r>
      <w:r w:rsidR="003F6F1C" w:rsidRPr="00444F8F">
        <w:rPr>
          <w:rFonts w:asciiTheme="minorHAnsi" w:hAnsiTheme="minorHAnsi"/>
          <w:sz w:val="23"/>
          <w:szCs w:val="23"/>
        </w:rPr>
        <w:t xml:space="preserve"> at its discretion, may </w:t>
      </w:r>
      <w:proofErr w:type="gramStart"/>
      <w:r w:rsidR="003F6F1C" w:rsidRPr="00444F8F">
        <w:rPr>
          <w:rFonts w:asciiTheme="minorHAnsi" w:hAnsiTheme="minorHAnsi"/>
          <w:sz w:val="23"/>
          <w:szCs w:val="23"/>
        </w:rPr>
        <w:t>provide assistance to</w:t>
      </w:r>
      <w:proofErr w:type="gramEnd"/>
      <w:r w:rsidR="003F6F1C" w:rsidRPr="00444F8F">
        <w:rPr>
          <w:rFonts w:asciiTheme="minorHAnsi" w:hAnsiTheme="minorHAnsi"/>
          <w:sz w:val="23"/>
          <w:szCs w:val="23"/>
        </w:rPr>
        <w:t xml:space="preserve"> an individual based solely </w:t>
      </w:r>
      <w:r w:rsidR="003F6F1C" w:rsidRPr="00444F8F">
        <w:rPr>
          <w:rFonts w:asciiTheme="minorHAnsi" w:eastAsia="Times New Roman" w:hAnsiTheme="minorHAnsi" w:cs="Times New Roman"/>
          <w:sz w:val="23"/>
          <w:szCs w:val="23"/>
        </w:rPr>
        <w:t xml:space="preserve">upon </w:t>
      </w:r>
      <w:r w:rsidR="003F6F1C" w:rsidRPr="00444F8F">
        <w:rPr>
          <w:rFonts w:asciiTheme="minorHAnsi" w:hAnsiTheme="minorHAnsi"/>
          <w:sz w:val="23"/>
          <w:szCs w:val="23"/>
        </w:rPr>
        <w:t xml:space="preserve">the individual's statement or other corroborating evidence. </w:t>
      </w:r>
      <w:r w:rsidR="000E53BD" w:rsidRPr="00444F8F">
        <w:rPr>
          <w:rFonts w:asciiTheme="minorHAnsi" w:hAnsiTheme="minorHAnsi"/>
          <w:sz w:val="23"/>
          <w:szCs w:val="23"/>
        </w:rPr>
        <w:t>Mutual</w:t>
      </w:r>
      <w:r w:rsidR="003F6F1C" w:rsidRPr="00444F8F">
        <w:rPr>
          <w:rFonts w:asciiTheme="minorHAnsi" w:hAnsiTheme="minorHAnsi"/>
          <w:sz w:val="23"/>
          <w:szCs w:val="23"/>
        </w:rPr>
        <w:t xml:space="preserve"> will carefully evaluate abuse claims to avoid conducting an eviction based on false or unsubstantiated accusations. </w:t>
      </w:r>
      <w:r w:rsidR="000E53BD" w:rsidRPr="00444F8F">
        <w:rPr>
          <w:rFonts w:asciiTheme="minorHAnsi" w:hAnsiTheme="minorHAnsi"/>
          <w:sz w:val="23"/>
          <w:szCs w:val="23"/>
        </w:rPr>
        <w:t>Mutual</w:t>
      </w:r>
      <w:r w:rsidR="003F6F1C" w:rsidRPr="00444F8F">
        <w:rPr>
          <w:rFonts w:asciiTheme="minorHAnsi" w:hAnsiTheme="minorHAnsi"/>
          <w:sz w:val="23"/>
          <w:szCs w:val="23"/>
        </w:rPr>
        <w:t xml:space="preserve"> is mindful that the delivery of the certification form to the tenant via mail may place the victim at risk. </w:t>
      </w:r>
      <w:proofErr w:type="gramStart"/>
      <w:r w:rsidR="003F6F1C" w:rsidRPr="00444F8F">
        <w:rPr>
          <w:rFonts w:asciiTheme="minorHAnsi" w:hAnsiTheme="minorHAnsi"/>
          <w:sz w:val="23"/>
          <w:szCs w:val="23"/>
        </w:rPr>
        <w:t>e.g..</w:t>
      </w:r>
      <w:proofErr w:type="gramEnd"/>
      <w:r w:rsidR="003F6F1C" w:rsidRPr="00444F8F">
        <w:rPr>
          <w:rFonts w:asciiTheme="minorHAnsi" w:hAnsiTheme="minorHAnsi"/>
          <w:sz w:val="23"/>
          <w:szCs w:val="23"/>
        </w:rPr>
        <w:t xml:space="preserve"> </w:t>
      </w:r>
      <w:proofErr w:type="gramStart"/>
      <w:r w:rsidR="003F6F1C" w:rsidRPr="00444F8F">
        <w:rPr>
          <w:rFonts w:asciiTheme="minorHAnsi" w:hAnsiTheme="minorHAnsi"/>
          <w:sz w:val="23"/>
          <w:szCs w:val="23"/>
        </w:rPr>
        <w:t>the</w:t>
      </w:r>
      <w:proofErr w:type="gramEnd"/>
      <w:r w:rsidR="003F6F1C" w:rsidRPr="00444F8F">
        <w:rPr>
          <w:rFonts w:asciiTheme="minorHAnsi" w:hAnsiTheme="minorHAnsi"/>
          <w:sz w:val="23"/>
          <w:szCs w:val="23"/>
        </w:rPr>
        <w:t xml:space="preserve"> abuser may monitor the mail. Therefore, </w:t>
      </w:r>
      <w:proofErr w:type="gramStart"/>
      <w:r w:rsidR="003F6F1C" w:rsidRPr="00444F8F">
        <w:rPr>
          <w:rFonts w:asciiTheme="minorHAnsi" w:hAnsiTheme="minorHAnsi"/>
          <w:sz w:val="23"/>
          <w:szCs w:val="23"/>
        </w:rPr>
        <w:t>in order to</w:t>
      </w:r>
      <w:proofErr w:type="gramEnd"/>
      <w:r w:rsidR="003F6F1C" w:rsidRPr="00444F8F">
        <w:rPr>
          <w:rFonts w:asciiTheme="minorHAnsi" w:hAnsiTheme="minorHAnsi"/>
          <w:sz w:val="23"/>
          <w:szCs w:val="23"/>
        </w:rPr>
        <w:t xml:space="preserve"> mitigate risks</w:t>
      </w:r>
      <w:r w:rsidR="000E53BD" w:rsidRPr="00444F8F">
        <w:rPr>
          <w:rFonts w:asciiTheme="minorHAnsi" w:hAnsiTheme="minorHAnsi"/>
          <w:sz w:val="23"/>
          <w:szCs w:val="23"/>
        </w:rPr>
        <w:t xml:space="preserve"> Mutual</w:t>
      </w:r>
      <w:r w:rsidR="003F6F1C" w:rsidRPr="00444F8F">
        <w:rPr>
          <w:rFonts w:asciiTheme="minorHAnsi" w:hAnsiTheme="minorHAnsi"/>
          <w:sz w:val="23"/>
          <w:szCs w:val="23"/>
        </w:rPr>
        <w:t xml:space="preserve"> will work with the tenant in making acceptable delivery arrangements such as inviting them into the office to pick up the certification form or making other discreet arrangements. </w:t>
      </w:r>
    </w:p>
    <w:p w14:paraId="48142091" w14:textId="445BAC87" w:rsidR="003F6F1C" w:rsidRPr="00444F8F" w:rsidRDefault="003F6F1C" w:rsidP="003F6F1C">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Confidentiality of Information. </w:t>
      </w:r>
    </w:p>
    <w:p w14:paraId="47322D19" w14:textId="68B2AF3F" w:rsidR="003F6F1C" w:rsidRPr="00444F8F" w:rsidRDefault="003F6F1C" w:rsidP="00A8615F">
      <w:pPr>
        <w:spacing w:before="240" w:line="240" w:lineRule="auto"/>
        <w:rPr>
          <w:rFonts w:asciiTheme="minorHAnsi" w:hAnsiTheme="minorHAnsi"/>
          <w:sz w:val="23"/>
          <w:szCs w:val="23"/>
        </w:rPr>
      </w:pPr>
      <w:r w:rsidRPr="00444F8F">
        <w:rPr>
          <w:rFonts w:asciiTheme="minorHAnsi" w:hAnsiTheme="minorHAnsi"/>
          <w:sz w:val="23"/>
          <w:szCs w:val="23"/>
        </w:rPr>
        <w:t>The identity of the victim and an</w:t>
      </w:r>
      <w:r w:rsidR="009F1C91" w:rsidRPr="00444F8F">
        <w:rPr>
          <w:rFonts w:asciiTheme="minorHAnsi" w:hAnsiTheme="minorHAnsi"/>
          <w:sz w:val="23"/>
          <w:szCs w:val="23"/>
        </w:rPr>
        <w:t>y</w:t>
      </w:r>
      <w:r w:rsidRPr="00444F8F">
        <w:rPr>
          <w:rFonts w:asciiTheme="minorHAnsi" w:hAnsiTheme="minorHAnsi"/>
          <w:sz w:val="23"/>
          <w:szCs w:val="23"/>
        </w:rPr>
        <w:t xml:space="preserve"> information provided to </w:t>
      </w:r>
      <w:r w:rsidR="00DE1DF8" w:rsidRPr="00444F8F">
        <w:rPr>
          <w:rFonts w:asciiTheme="minorHAnsi" w:hAnsiTheme="minorHAnsi"/>
          <w:sz w:val="23"/>
          <w:szCs w:val="23"/>
        </w:rPr>
        <w:t>Mutual</w:t>
      </w:r>
      <w:r w:rsidRPr="00444F8F">
        <w:rPr>
          <w:rFonts w:asciiTheme="minorHAnsi" w:hAnsiTheme="minorHAnsi"/>
          <w:sz w:val="23"/>
          <w:szCs w:val="23"/>
        </w:rPr>
        <w:t xml:space="preserve"> relating to the incident(s) of domestic violence, dating violence. sexual assault or stalking will be retained in confidence by </w:t>
      </w:r>
      <w:r w:rsidR="00DE1DF8" w:rsidRPr="00444F8F">
        <w:rPr>
          <w:rFonts w:asciiTheme="minorHAnsi" w:hAnsiTheme="minorHAnsi"/>
          <w:sz w:val="23"/>
          <w:szCs w:val="23"/>
        </w:rPr>
        <w:t>Mutual</w:t>
      </w:r>
      <w:r w:rsidRPr="00444F8F">
        <w:rPr>
          <w:rFonts w:asciiTheme="minorHAnsi" w:hAnsiTheme="minorHAnsi"/>
          <w:sz w:val="23"/>
          <w:szCs w:val="23"/>
        </w:rPr>
        <w:t xml:space="preserve"> and will not be entered into any shared database or provided to a related entity. except to the extent that the disclosure is: </w:t>
      </w:r>
    </w:p>
    <w:p w14:paraId="6AF8EA6D" w14:textId="77777777" w:rsidR="003F6F1C" w:rsidRPr="00444F8F" w:rsidRDefault="003F6F1C" w:rsidP="003F6F1C">
      <w:pPr>
        <w:spacing w:before="240" w:line="240" w:lineRule="auto"/>
        <w:ind w:left="720"/>
        <w:rPr>
          <w:rFonts w:asciiTheme="minorHAnsi" w:hAnsiTheme="minorHAnsi"/>
          <w:sz w:val="23"/>
          <w:szCs w:val="23"/>
        </w:rPr>
      </w:pPr>
      <w:r w:rsidRPr="00444F8F">
        <w:rPr>
          <w:rFonts w:asciiTheme="minorHAnsi" w:eastAsia="Courier New" w:hAnsiTheme="minorHAnsi" w:cs="Courier New"/>
          <w:sz w:val="23"/>
          <w:szCs w:val="23"/>
        </w:rPr>
        <w:t>(1</w:t>
      </w:r>
      <w:r w:rsidRPr="00444F8F">
        <w:rPr>
          <w:rFonts w:asciiTheme="minorHAnsi" w:hAnsiTheme="minorHAnsi"/>
          <w:sz w:val="23"/>
          <w:szCs w:val="23"/>
        </w:rPr>
        <w:t xml:space="preserve">) Requested </w:t>
      </w:r>
      <w:r w:rsidRPr="00444F8F">
        <w:rPr>
          <w:rFonts w:asciiTheme="minorHAnsi" w:eastAsia="Times New Roman" w:hAnsiTheme="minorHAnsi" w:cs="Times New Roman"/>
          <w:sz w:val="23"/>
          <w:szCs w:val="23"/>
        </w:rPr>
        <w:t xml:space="preserve">or </w:t>
      </w:r>
      <w:r w:rsidRPr="00444F8F">
        <w:rPr>
          <w:rFonts w:asciiTheme="minorHAnsi" w:hAnsiTheme="minorHAnsi"/>
          <w:sz w:val="23"/>
          <w:szCs w:val="23"/>
        </w:rPr>
        <w:t xml:space="preserve">consented to by the individual in writing: </w:t>
      </w:r>
    </w:p>
    <w:p w14:paraId="6A464956" w14:textId="77777777" w:rsidR="003F6F1C" w:rsidRPr="00444F8F" w:rsidRDefault="003F6F1C" w:rsidP="003F6F1C">
      <w:pPr>
        <w:spacing w:before="240" w:line="240" w:lineRule="auto"/>
        <w:ind w:left="720"/>
        <w:rPr>
          <w:rFonts w:asciiTheme="minorHAnsi" w:hAnsiTheme="minorHAnsi"/>
          <w:sz w:val="23"/>
          <w:szCs w:val="23"/>
        </w:rPr>
      </w:pPr>
      <w:r w:rsidRPr="00444F8F">
        <w:rPr>
          <w:rFonts w:asciiTheme="minorHAnsi" w:eastAsia="Courier New" w:hAnsiTheme="minorHAnsi" w:cs="Courier New"/>
          <w:sz w:val="23"/>
          <w:szCs w:val="23"/>
        </w:rPr>
        <w:t>(2</w:t>
      </w:r>
      <w:r w:rsidRPr="00444F8F">
        <w:rPr>
          <w:rFonts w:asciiTheme="minorHAnsi" w:hAnsiTheme="minorHAnsi"/>
          <w:sz w:val="23"/>
          <w:szCs w:val="23"/>
        </w:rPr>
        <w:t xml:space="preserve">) Required for use in an eviction proceeding; or </w:t>
      </w:r>
    </w:p>
    <w:p w14:paraId="25785E42" w14:textId="77777777" w:rsidR="003F6F1C" w:rsidRPr="00444F8F" w:rsidRDefault="003F6F1C" w:rsidP="003F6F1C">
      <w:pPr>
        <w:spacing w:before="240" w:line="240" w:lineRule="auto"/>
        <w:ind w:left="720"/>
        <w:rPr>
          <w:rFonts w:asciiTheme="minorHAnsi" w:eastAsia="Times New Roman" w:hAnsiTheme="minorHAnsi" w:cs="Times New Roman"/>
          <w:sz w:val="23"/>
          <w:szCs w:val="23"/>
        </w:rPr>
      </w:pPr>
      <w:r w:rsidRPr="00444F8F">
        <w:rPr>
          <w:rFonts w:asciiTheme="minorHAnsi" w:eastAsia="Times New Roman" w:hAnsiTheme="minorHAnsi" w:cs="Times New Roman"/>
          <w:sz w:val="23"/>
          <w:szCs w:val="23"/>
        </w:rPr>
        <w:t xml:space="preserve">(3) </w:t>
      </w:r>
      <w:r w:rsidRPr="00444F8F">
        <w:rPr>
          <w:rFonts w:asciiTheme="minorHAnsi" w:hAnsiTheme="minorHAnsi"/>
          <w:sz w:val="23"/>
          <w:szCs w:val="23"/>
        </w:rPr>
        <w:t>Otherwise required by applicable law</w:t>
      </w:r>
      <w:r w:rsidRPr="00444F8F">
        <w:rPr>
          <w:rFonts w:asciiTheme="minorHAnsi" w:eastAsia="Times New Roman" w:hAnsiTheme="minorHAnsi" w:cs="Times New Roman"/>
          <w:sz w:val="23"/>
          <w:szCs w:val="23"/>
        </w:rPr>
        <w:t xml:space="preserve">. </w:t>
      </w:r>
    </w:p>
    <w:p w14:paraId="38207741" w14:textId="19AC5613" w:rsidR="003F6F1C" w:rsidRPr="00444F8F" w:rsidRDefault="003F6F1C" w:rsidP="003F6F1C">
      <w:pPr>
        <w:spacing w:before="240" w:line="240" w:lineRule="auto"/>
        <w:ind w:left="720"/>
        <w:rPr>
          <w:rFonts w:asciiTheme="minorHAnsi" w:hAnsiTheme="minorHAnsi"/>
          <w:sz w:val="23"/>
          <w:szCs w:val="23"/>
        </w:rPr>
      </w:pPr>
      <w:r w:rsidRPr="00444F8F">
        <w:rPr>
          <w:rFonts w:asciiTheme="minorHAnsi" w:hAnsiTheme="minorHAnsi"/>
          <w:sz w:val="23"/>
          <w:szCs w:val="23"/>
        </w:rPr>
        <w:t>The HUD-approved certification form provides notice to the tenant of the</w:t>
      </w:r>
      <w:r w:rsidR="003F284F" w:rsidRPr="00444F8F">
        <w:rPr>
          <w:rFonts w:asciiTheme="minorHAnsi" w:hAnsiTheme="minorHAnsi"/>
          <w:sz w:val="23"/>
          <w:szCs w:val="23"/>
        </w:rPr>
        <w:t xml:space="preserve"> </w:t>
      </w:r>
      <w:r w:rsidRPr="00444F8F">
        <w:rPr>
          <w:rFonts w:asciiTheme="minorHAnsi" w:hAnsiTheme="minorHAnsi"/>
          <w:sz w:val="23"/>
          <w:szCs w:val="23"/>
        </w:rPr>
        <w:t xml:space="preserve">confidentiality of the form and the limits thereof. </w:t>
      </w:r>
    </w:p>
    <w:p w14:paraId="508BBA40" w14:textId="42D23A8F" w:rsidR="003F6F1C" w:rsidRPr="00444F8F" w:rsidRDefault="003F6F1C" w:rsidP="003F6F1C">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Retention of information. </w:t>
      </w:r>
    </w:p>
    <w:p w14:paraId="1B750796" w14:textId="77777777" w:rsidR="003F6F1C" w:rsidRPr="00444F8F" w:rsidRDefault="003F6F1C" w:rsidP="00AC288B">
      <w:pPr>
        <w:spacing w:before="240" w:line="240" w:lineRule="auto"/>
        <w:rPr>
          <w:rFonts w:asciiTheme="minorHAnsi" w:hAnsiTheme="minorHAnsi"/>
          <w:sz w:val="23"/>
          <w:szCs w:val="23"/>
        </w:rPr>
      </w:pPr>
      <w:r w:rsidRPr="00444F8F">
        <w:rPr>
          <w:rFonts w:asciiTheme="minorHAnsi" w:hAnsiTheme="minorHAnsi"/>
          <w:sz w:val="23"/>
          <w:szCs w:val="23"/>
        </w:rPr>
        <w:lastRenderedPageBreak/>
        <w:t xml:space="preserve">Norwalk Housing Authority will retain all documentation relating to an individual's domestic violence, dating violence, sexual assault or stalking in a separate file that is kept in a separate secure location from other tenant files. </w:t>
      </w:r>
    </w:p>
    <w:p w14:paraId="73B0D344" w14:textId="186EB2AB" w:rsidR="003F6F1C" w:rsidRPr="00444F8F" w:rsidRDefault="003F6F1C" w:rsidP="003F6F1C">
      <w:pPr>
        <w:spacing w:before="240" w:line="240" w:lineRule="auto"/>
        <w:rPr>
          <w:rFonts w:asciiTheme="minorHAnsi" w:hAnsiTheme="minorHAnsi"/>
          <w:b/>
          <w:bCs/>
          <w:sz w:val="23"/>
          <w:szCs w:val="23"/>
        </w:rPr>
      </w:pPr>
      <w:r w:rsidRPr="00444F8F">
        <w:rPr>
          <w:rFonts w:asciiTheme="minorHAnsi" w:hAnsiTheme="minorHAnsi"/>
          <w:b/>
          <w:bCs/>
          <w:sz w:val="23"/>
          <w:szCs w:val="23"/>
        </w:rPr>
        <w:t xml:space="preserve">VAWA Lease Addendum. </w:t>
      </w:r>
    </w:p>
    <w:p w14:paraId="61A5C65F" w14:textId="2790D4AB" w:rsidR="003F6F1C" w:rsidRPr="00444F8F" w:rsidRDefault="007A5CE1" w:rsidP="00AC288B">
      <w:pPr>
        <w:spacing w:before="240" w:line="240" w:lineRule="auto"/>
        <w:rPr>
          <w:rFonts w:asciiTheme="minorHAnsi" w:hAnsiTheme="minorHAnsi"/>
          <w:sz w:val="23"/>
          <w:szCs w:val="23"/>
        </w:rPr>
      </w:pPr>
      <w:r w:rsidRPr="00444F8F">
        <w:rPr>
          <w:rFonts w:asciiTheme="minorHAnsi" w:hAnsiTheme="minorHAnsi"/>
          <w:sz w:val="23"/>
          <w:szCs w:val="23"/>
        </w:rPr>
        <w:t>Mutual</w:t>
      </w:r>
      <w:r w:rsidR="003F6F1C" w:rsidRPr="00444F8F">
        <w:rPr>
          <w:rFonts w:asciiTheme="minorHAnsi" w:hAnsiTheme="minorHAnsi"/>
          <w:sz w:val="23"/>
          <w:szCs w:val="23"/>
        </w:rPr>
        <w:t xml:space="preserve"> will have tenants sign </w:t>
      </w:r>
      <w:r w:rsidRPr="00444F8F">
        <w:rPr>
          <w:rFonts w:asciiTheme="minorHAnsi" w:hAnsiTheme="minorHAnsi"/>
          <w:sz w:val="23"/>
          <w:szCs w:val="23"/>
        </w:rPr>
        <w:t>a VAWA lease addendum</w:t>
      </w:r>
    </w:p>
    <w:p w14:paraId="7350ED8F" w14:textId="1A53C24C" w:rsidR="003F6F1C" w:rsidRPr="00AC288B" w:rsidRDefault="003F6F1C" w:rsidP="003F6F1C">
      <w:pPr>
        <w:spacing w:before="240" w:line="240" w:lineRule="auto"/>
        <w:rPr>
          <w:rFonts w:asciiTheme="minorHAnsi" w:hAnsiTheme="minorHAnsi"/>
          <w:b/>
          <w:bCs/>
          <w:sz w:val="23"/>
          <w:szCs w:val="23"/>
        </w:rPr>
      </w:pPr>
      <w:r w:rsidRPr="00AC288B">
        <w:rPr>
          <w:rFonts w:asciiTheme="minorHAnsi" w:hAnsiTheme="minorHAnsi"/>
          <w:b/>
          <w:bCs/>
          <w:sz w:val="23"/>
          <w:szCs w:val="23"/>
        </w:rPr>
        <w:t xml:space="preserve">Lease Bifurcation. </w:t>
      </w:r>
    </w:p>
    <w:p w14:paraId="02B67F83" w14:textId="77777777" w:rsidR="003F6F1C" w:rsidRPr="00444F8F" w:rsidRDefault="003F6F1C" w:rsidP="003F6F1C">
      <w:pPr>
        <w:spacing w:before="240" w:line="240" w:lineRule="auto"/>
        <w:rPr>
          <w:rFonts w:asciiTheme="minorHAnsi" w:hAnsiTheme="minorHAnsi"/>
          <w:sz w:val="23"/>
          <w:szCs w:val="23"/>
        </w:rPr>
      </w:pPr>
      <w:r w:rsidRPr="00444F8F">
        <w:rPr>
          <w:rFonts w:asciiTheme="minorHAnsi" w:hAnsiTheme="minorHAnsi"/>
          <w:sz w:val="23"/>
          <w:szCs w:val="23"/>
        </w:rPr>
        <w:t xml:space="preserve">Assistance may be terminated or a lease "bifurcated" </w:t>
      </w:r>
      <w:proofErr w:type="gramStart"/>
      <w:r w:rsidRPr="00444F8F">
        <w:rPr>
          <w:rFonts w:asciiTheme="minorHAnsi" w:hAnsiTheme="minorHAnsi"/>
          <w:sz w:val="23"/>
          <w:szCs w:val="23"/>
        </w:rPr>
        <w:t>in order to</w:t>
      </w:r>
      <w:proofErr w:type="gramEnd"/>
      <w:r w:rsidRPr="00444F8F">
        <w:rPr>
          <w:rFonts w:asciiTheme="minorHAnsi" w:hAnsiTheme="minorHAnsi"/>
          <w:sz w:val="23"/>
          <w:szCs w:val="23"/>
        </w:rPr>
        <w:t xml:space="preserve"> remove an offending household member from the home. Whether or not the individual is a signatory to the lease and lawful tenant, if he/she engages in a criminal act of physical violence against family members or others, he/she stands to be evicted, removed, or have his/her occupancy rights terminated. This action is taken while allowing the victim, who is a tenant or lawful occupant, to remain. </w:t>
      </w:r>
    </w:p>
    <w:p w14:paraId="2E46821B" w14:textId="77777777" w:rsidR="003F6F1C" w:rsidRPr="00444F8F" w:rsidRDefault="003F6F1C" w:rsidP="001B296E">
      <w:pPr>
        <w:pStyle w:val="ListParagraph"/>
        <w:numPr>
          <w:ilvl w:val="0"/>
          <w:numId w:val="5"/>
        </w:numPr>
        <w:spacing w:before="240" w:line="240" w:lineRule="auto"/>
        <w:rPr>
          <w:rFonts w:asciiTheme="minorHAnsi" w:eastAsia="Courier New" w:hAnsiTheme="minorHAnsi" w:cs="Courier New"/>
          <w:sz w:val="23"/>
          <w:szCs w:val="23"/>
        </w:rPr>
      </w:pPr>
      <w:r w:rsidRPr="00444F8F">
        <w:rPr>
          <w:rFonts w:asciiTheme="minorHAnsi" w:hAnsiTheme="minorHAnsi"/>
          <w:sz w:val="23"/>
          <w:szCs w:val="23"/>
        </w:rPr>
        <w:t>Owners must keep in mind that eviction of or the termination action against the individual must be in accordance with the procedures prescribed by federal, state and local law</w:t>
      </w:r>
      <w:r w:rsidRPr="00444F8F">
        <w:rPr>
          <w:rFonts w:asciiTheme="minorHAnsi" w:eastAsia="Courier New" w:hAnsiTheme="minorHAnsi" w:cs="Courier New"/>
          <w:sz w:val="23"/>
          <w:szCs w:val="23"/>
        </w:rPr>
        <w:t xml:space="preserve">. </w:t>
      </w:r>
    </w:p>
    <w:p w14:paraId="61FA2485" w14:textId="77777777" w:rsidR="003F6F1C" w:rsidRPr="00444F8F" w:rsidRDefault="003F6F1C" w:rsidP="001B296E">
      <w:pPr>
        <w:pStyle w:val="ListParagraph"/>
        <w:numPr>
          <w:ilvl w:val="0"/>
          <w:numId w:val="5"/>
        </w:numPr>
        <w:spacing w:before="240" w:line="240" w:lineRule="auto"/>
        <w:rPr>
          <w:rFonts w:asciiTheme="minorHAnsi" w:eastAsia="Courier New" w:hAnsiTheme="minorHAnsi" w:cs="Courier New"/>
          <w:sz w:val="23"/>
          <w:szCs w:val="23"/>
        </w:rPr>
      </w:pPr>
      <w:proofErr w:type="gramStart"/>
      <w:r w:rsidRPr="00444F8F">
        <w:rPr>
          <w:rFonts w:asciiTheme="minorHAnsi" w:hAnsiTheme="minorHAnsi"/>
          <w:sz w:val="23"/>
          <w:szCs w:val="23"/>
        </w:rPr>
        <w:t>In the event that</w:t>
      </w:r>
      <w:proofErr w:type="gramEnd"/>
      <w:r w:rsidRPr="00444F8F">
        <w:rPr>
          <w:rFonts w:asciiTheme="minorHAnsi" w:hAnsiTheme="minorHAnsi"/>
          <w:sz w:val="23"/>
          <w:szCs w:val="23"/>
        </w:rPr>
        <w:t xml:space="preserve"> one household member is removed from the unit because of engaging in acts of domestic violence, dating violence, sexual assault or stalking against another household member, an interim recertification should be processed reflecting the change in household composition. </w:t>
      </w:r>
    </w:p>
    <w:p w14:paraId="406995A6" w14:textId="4CA1969B" w:rsidR="003F6F1C" w:rsidRPr="00444F8F" w:rsidRDefault="003F6F1C" w:rsidP="003F6F1C">
      <w:pPr>
        <w:spacing w:before="240" w:line="240" w:lineRule="auto"/>
        <w:rPr>
          <w:rFonts w:asciiTheme="minorHAnsi" w:hAnsiTheme="minorHAnsi"/>
          <w:sz w:val="23"/>
          <w:szCs w:val="23"/>
        </w:rPr>
      </w:pPr>
      <w:r w:rsidRPr="00444F8F">
        <w:rPr>
          <w:rFonts w:asciiTheme="minorHAnsi" w:hAnsiTheme="minorHAnsi"/>
          <w:sz w:val="23"/>
          <w:szCs w:val="23"/>
        </w:rPr>
        <w:t xml:space="preserve">The provisions protecting victims of domestic violence, dating violence, sexual assault or stalking engaged in by </w:t>
      </w:r>
      <w:r w:rsidRPr="00444F8F">
        <w:rPr>
          <w:rFonts w:asciiTheme="minorHAnsi" w:eastAsia="Times New Roman" w:hAnsiTheme="minorHAnsi" w:cs="Times New Roman"/>
          <w:sz w:val="23"/>
          <w:szCs w:val="23"/>
        </w:rPr>
        <w:t xml:space="preserve">a </w:t>
      </w:r>
      <w:r w:rsidRPr="00444F8F">
        <w:rPr>
          <w:rFonts w:asciiTheme="minorHAnsi" w:hAnsiTheme="minorHAnsi"/>
          <w:sz w:val="23"/>
          <w:szCs w:val="23"/>
        </w:rPr>
        <w:t xml:space="preserve">member of the household, may not be construed to limit the owner, when notified, from honoring various court orders issued to either protect the victim or address the distribution of property in case a family's composition changes. </w:t>
      </w:r>
    </w:p>
    <w:p w14:paraId="3BC6804D" w14:textId="01B8A96A" w:rsidR="00067E1E" w:rsidRPr="00444F8F" w:rsidRDefault="00067E1E" w:rsidP="00B12185">
      <w:pPr>
        <w:spacing w:line="240" w:lineRule="auto"/>
        <w:rPr>
          <w:rFonts w:asciiTheme="minorHAnsi" w:hAnsiTheme="minorHAnsi"/>
          <w:b/>
          <w:sz w:val="23"/>
          <w:szCs w:val="23"/>
        </w:rPr>
      </w:pPr>
      <w:bookmarkStart w:id="18" w:name="_Hlk134614621"/>
    </w:p>
    <w:p w14:paraId="3D8CFBF4" w14:textId="77777777" w:rsidR="001B296E" w:rsidRPr="00444F8F" w:rsidRDefault="001B296E" w:rsidP="001B296E">
      <w:pPr>
        <w:pStyle w:val="NormalTimesNewRoman"/>
        <w:tabs>
          <w:tab w:val="clear" w:pos="1080"/>
        </w:tabs>
        <w:rPr>
          <w:rFonts w:ascii="Cambria" w:hAnsi="Cambria"/>
          <w:sz w:val="23"/>
          <w:szCs w:val="23"/>
        </w:rPr>
      </w:pPr>
      <w:r w:rsidRPr="00444F8F">
        <w:rPr>
          <w:rFonts w:ascii="Cambria" w:hAnsi="Cambria"/>
          <w:sz w:val="23"/>
          <w:szCs w:val="23"/>
        </w:rPr>
        <w:t>GRIEVANCES AND APPEALS</w:t>
      </w:r>
    </w:p>
    <w:p w14:paraId="64AAA744"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sz w:val="23"/>
          <w:szCs w:val="23"/>
        </w:rPr>
      </w:pPr>
      <w:r w:rsidRPr="00444F8F">
        <w:rPr>
          <w:rFonts w:ascii="Cambria" w:hAnsi="Cambria"/>
          <w:sz w:val="23"/>
          <w:szCs w:val="23"/>
        </w:rPr>
        <w:t xml:space="preserve">When Mutual makes a decision that has a negative impact on an applicant family, the family is often entitled to appeal the decision. For applicants, the appeal takes the form of </w:t>
      </w:r>
      <w:proofErr w:type="gramStart"/>
      <w:r w:rsidRPr="00444F8F">
        <w:rPr>
          <w:rFonts w:ascii="Cambria" w:hAnsi="Cambria"/>
          <w:sz w:val="23"/>
          <w:szCs w:val="23"/>
        </w:rPr>
        <w:t>an informal</w:t>
      </w:r>
      <w:proofErr w:type="gramEnd"/>
      <w:r w:rsidRPr="00444F8F">
        <w:rPr>
          <w:rFonts w:ascii="Cambria" w:hAnsi="Cambria"/>
          <w:sz w:val="23"/>
          <w:szCs w:val="23"/>
        </w:rPr>
        <w:t xml:space="preserve"> hearing. Applicants are not entitled to the same hearing process afforded tenants under Mutual grievance procedures.</w:t>
      </w:r>
    </w:p>
    <w:p w14:paraId="01DFBD90"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sz w:val="23"/>
          <w:szCs w:val="23"/>
        </w:rPr>
      </w:pPr>
      <w:r w:rsidRPr="00444F8F">
        <w:rPr>
          <w:rFonts w:ascii="Cambria" w:hAnsi="Cambria"/>
          <w:sz w:val="23"/>
          <w:szCs w:val="23"/>
        </w:rPr>
        <w:t xml:space="preserve">Informal hearings provide </w:t>
      </w:r>
      <w:proofErr w:type="gramStart"/>
      <w:r w:rsidRPr="00444F8F">
        <w:rPr>
          <w:rFonts w:ascii="Cambria" w:hAnsi="Cambria"/>
          <w:sz w:val="23"/>
          <w:szCs w:val="23"/>
        </w:rPr>
        <w:t>applicants</w:t>
      </w:r>
      <w:proofErr w:type="gramEnd"/>
      <w:r w:rsidRPr="00444F8F">
        <w:rPr>
          <w:rFonts w:ascii="Cambria" w:hAnsi="Cambria"/>
          <w:sz w:val="23"/>
          <w:szCs w:val="23"/>
        </w:rPr>
        <w:t xml:space="preserve"> the opportunity to review the reasons for denial of admission and to present evidence to refute the grounds for denial.</w:t>
      </w:r>
    </w:p>
    <w:p w14:paraId="7F77F954" w14:textId="77777777" w:rsidR="001B296E" w:rsidRPr="00444F8F" w:rsidRDefault="001B296E" w:rsidP="001B29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b/>
          <w:sz w:val="23"/>
          <w:szCs w:val="23"/>
        </w:rPr>
      </w:pPr>
      <w:r w:rsidRPr="00444F8F">
        <w:rPr>
          <w:rFonts w:ascii="Cambria" w:hAnsi="Cambria"/>
          <w:b/>
          <w:sz w:val="23"/>
          <w:szCs w:val="23"/>
        </w:rPr>
        <w:t>Use of Informal Hearing Process</w:t>
      </w:r>
    </w:p>
    <w:p w14:paraId="38A4F851" w14:textId="77777777" w:rsidR="001B296E" w:rsidRPr="00444F8F" w:rsidRDefault="001B296E" w:rsidP="001B296E">
      <w:pPr>
        <w:rPr>
          <w:rFonts w:ascii="Cambria" w:hAnsi="Cambria"/>
          <w:sz w:val="23"/>
          <w:szCs w:val="23"/>
        </w:rPr>
      </w:pPr>
      <w:r w:rsidRPr="00444F8F">
        <w:rPr>
          <w:rFonts w:ascii="Cambria" w:hAnsi="Cambria"/>
          <w:sz w:val="23"/>
          <w:szCs w:val="23"/>
        </w:rPr>
        <w:t>Mutual will only offer informal hearings to applicants for the purpose of disputing denials of admission.</w:t>
      </w:r>
    </w:p>
    <w:p w14:paraId="2BD6FC17" w14:textId="77777777" w:rsidR="001B296E" w:rsidRPr="00444F8F" w:rsidRDefault="001B296E" w:rsidP="001B29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b/>
          <w:sz w:val="23"/>
          <w:szCs w:val="23"/>
        </w:rPr>
      </w:pPr>
      <w:r w:rsidRPr="00444F8F">
        <w:rPr>
          <w:rFonts w:ascii="Cambria" w:hAnsi="Cambria"/>
          <w:b/>
          <w:sz w:val="23"/>
          <w:szCs w:val="23"/>
        </w:rPr>
        <w:t>Notice of Denial</w:t>
      </w:r>
    </w:p>
    <w:p w14:paraId="7191CED3"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sz w:val="23"/>
          <w:szCs w:val="23"/>
        </w:rPr>
      </w:pPr>
      <w:r w:rsidRPr="00444F8F">
        <w:rPr>
          <w:rFonts w:ascii="Cambria" w:hAnsi="Cambria"/>
          <w:sz w:val="23"/>
          <w:szCs w:val="23"/>
        </w:rPr>
        <w:t xml:space="preserve">Mutual must give an applicant prompt notice of a decision denying eligibility for admission. The notice must contain a brief statement of the reasons for Mutual decision and must also state that the applicant may request an informal hearing to dispute the decision. The notice must describe how to obtain </w:t>
      </w:r>
      <w:proofErr w:type="gramStart"/>
      <w:r w:rsidRPr="00444F8F">
        <w:rPr>
          <w:rFonts w:ascii="Cambria" w:hAnsi="Cambria"/>
          <w:sz w:val="23"/>
          <w:szCs w:val="23"/>
        </w:rPr>
        <w:t>the informal</w:t>
      </w:r>
      <w:proofErr w:type="gramEnd"/>
      <w:r w:rsidRPr="00444F8F">
        <w:rPr>
          <w:rFonts w:ascii="Cambria" w:hAnsi="Cambria"/>
          <w:sz w:val="23"/>
          <w:szCs w:val="23"/>
        </w:rPr>
        <w:t xml:space="preserve"> hearing.</w:t>
      </w:r>
    </w:p>
    <w:p w14:paraId="01B87801"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sz w:val="23"/>
          <w:szCs w:val="23"/>
        </w:rPr>
      </w:pPr>
      <w:r w:rsidRPr="00444F8F">
        <w:rPr>
          <w:rFonts w:ascii="Cambria" w:hAnsi="Cambria"/>
          <w:sz w:val="23"/>
          <w:szCs w:val="23"/>
        </w:rPr>
        <w:lastRenderedPageBreak/>
        <w:t xml:space="preserve">When denying eligibility for admission, Mutual must provide the </w:t>
      </w:r>
      <w:proofErr w:type="gramStart"/>
      <w:r w:rsidRPr="00444F8F">
        <w:rPr>
          <w:rFonts w:ascii="Cambria" w:hAnsi="Cambria"/>
          <w:sz w:val="23"/>
          <w:szCs w:val="23"/>
        </w:rPr>
        <w:t>family</w:t>
      </w:r>
      <w:proofErr w:type="gramEnd"/>
      <w:r w:rsidRPr="00444F8F">
        <w:rPr>
          <w:rFonts w:ascii="Cambria" w:hAnsi="Cambria"/>
          <w:sz w:val="23"/>
          <w:szCs w:val="23"/>
        </w:rPr>
        <w:t xml:space="preserve"> a notice of VAWA rights (form HUD-5380) as well as the HUD VAWA self-certification form (form HUD-5382). The notice and self-certification form must accompany the written notification of the denial of eligibility determination.</w:t>
      </w:r>
    </w:p>
    <w:p w14:paraId="1CE081E0"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sz w:val="23"/>
          <w:szCs w:val="23"/>
        </w:rPr>
      </w:pPr>
      <w:r w:rsidRPr="00444F8F">
        <w:rPr>
          <w:rFonts w:ascii="Cambria" w:hAnsi="Cambria"/>
          <w:sz w:val="23"/>
          <w:szCs w:val="23"/>
        </w:rPr>
        <w:t>Prior to notification of denial based on information obtained from criminal or sex offender registration records, the family, in some cases, must be given the opportunity to dispute the information in those records which would be the basis of the denial.</w:t>
      </w:r>
    </w:p>
    <w:p w14:paraId="6BE33B1A" w14:textId="77777777" w:rsidR="001B296E" w:rsidRPr="00444F8F" w:rsidRDefault="001B296E" w:rsidP="001B296E">
      <w:pPr>
        <w:pStyle w:val="OptionText"/>
        <w:tabs>
          <w:tab w:val="clear" w:pos="360"/>
          <w:tab w:val="clear" w:pos="1080"/>
          <w:tab w:val="clear" w:pos="1440"/>
        </w:tabs>
        <w:overflowPunct w:val="0"/>
        <w:autoSpaceDE w:val="0"/>
        <w:autoSpaceDN w:val="0"/>
        <w:adjustRightInd w:val="0"/>
        <w:spacing w:after="0"/>
        <w:textAlignment w:val="baseline"/>
        <w:outlineLvl w:val="0"/>
        <w:rPr>
          <w:rFonts w:ascii="Cambria" w:hAnsi="Cambria"/>
          <w:b/>
          <w:sz w:val="23"/>
          <w:szCs w:val="23"/>
        </w:rPr>
      </w:pPr>
      <w:r w:rsidRPr="00444F8F">
        <w:rPr>
          <w:rFonts w:ascii="Cambria" w:hAnsi="Cambria"/>
          <w:b/>
          <w:sz w:val="23"/>
          <w:szCs w:val="23"/>
        </w:rPr>
        <w:t>Scheduling an Informal Hearing</w:t>
      </w:r>
    </w:p>
    <w:p w14:paraId="027CDC11" w14:textId="77777777" w:rsidR="003313F8" w:rsidRDefault="003313F8" w:rsidP="001B296E">
      <w:pPr>
        <w:rPr>
          <w:rFonts w:ascii="Cambria" w:hAnsi="Cambria"/>
          <w:sz w:val="23"/>
          <w:szCs w:val="23"/>
        </w:rPr>
      </w:pPr>
    </w:p>
    <w:p w14:paraId="075F454B" w14:textId="2CF307BE" w:rsidR="001B296E" w:rsidRPr="00444F8F" w:rsidRDefault="001B296E" w:rsidP="001B296E">
      <w:pPr>
        <w:rPr>
          <w:rFonts w:ascii="Cambria" w:hAnsi="Cambria"/>
          <w:sz w:val="23"/>
          <w:szCs w:val="23"/>
        </w:rPr>
      </w:pPr>
      <w:r w:rsidRPr="00444F8F">
        <w:rPr>
          <w:rFonts w:ascii="Cambria" w:hAnsi="Cambria"/>
          <w:sz w:val="23"/>
          <w:szCs w:val="23"/>
        </w:rPr>
        <w:t xml:space="preserve">A request for an informal hearing must be made in writing and delivered to Mutual either in person or by first class mail, by the close of the business day, no later than 10 business days </w:t>
      </w:r>
      <w:proofErr w:type="gramStart"/>
      <w:r w:rsidRPr="00444F8F">
        <w:rPr>
          <w:rFonts w:ascii="Cambria" w:hAnsi="Cambria"/>
          <w:sz w:val="23"/>
          <w:szCs w:val="23"/>
        </w:rPr>
        <w:t>from</w:t>
      </w:r>
      <w:proofErr w:type="gramEnd"/>
      <w:r w:rsidRPr="00444F8F">
        <w:rPr>
          <w:rFonts w:ascii="Cambria" w:hAnsi="Cambria"/>
          <w:sz w:val="23"/>
          <w:szCs w:val="23"/>
        </w:rPr>
        <w:t xml:space="preserve"> the date of Mutual’s notification of denial of admission.</w:t>
      </w:r>
    </w:p>
    <w:p w14:paraId="7A8A768D" w14:textId="77777777" w:rsidR="003313F8" w:rsidRDefault="003313F8" w:rsidP="001B296E">
      <w:pPr>
        <w:rPr>
          <w:rFonts w:ascii="Cambria" w:hAnsi="Cambria"/>
          <w:sz w:val="23"/>
          <w:szCs w:val="23"/>
        </w:rPr>
      </w:pPr>
    </w:p>
    <w:p w14:paraId="6CF1F0A3" w14:textId="1D630383" w:rsidR="001B296E" w:rsidRPr="00444F8F" w:rsidRDefault="001B296E" w:rsidP="001B296E">
      <w:pPr>
        <w:rPr>
          <w:rFonts w:ascii="Cambria" w:hAnsi="Cambria"/>
          <w:sz w:val="23"/>
          <w:szCs w:val="23"/>
        </w:rPr>
      </w:pPr>
      <w:r w:rsidRPr="00444F8F">
        <w:rPr>
          <w:rFonts w:ascii="Cambria" w:hAnsi="Cambria"/>
          <w:sz w:val="23"/>
          <w:szCs w:val="23"/>
        </w:rPr>
        <w:t>Mutual will schedule and send written notice of the informal hearing within 10 business days of the family’s request.</w:t>
      </w:r>
    </w:p>
    <w:p w14:paraId="6284D818" w14:textId="77777777" w:rsidR="003313F8" w:rsidRDefault="003313F8" w:rsidP="001B29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hAnsi="Cambria"/>
          <w:b/>
          <w:sz w:val="23"/>
          <w:szCs w:val="23"/>
        </w:rPr>
      </w:pPr>
    </w:p>
    <w:p w14:paraId="18A9855E" w14:textId="3CDF6DD2" w:rsidR="001B296E" w:rsidRPr="00444F8F" w:rsidRDefault="001B296E" w:rsidP="001B29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eastAsiaTheme="minorHAnsi" w:hAnsi="Cambria" w:cstheme="minorBidi"/>
          <w:sz w:val="23"/>
          <w:szCs w:val="23"/>
          <w:u w:val="single"/>
        </w:rPr>
      </w:pPr>
      <w:r w:rsidRPr="00444F8F">
        <w:rPr>
          <w:rFonts w:ascii="Cambria" w:hAnsi="Cambria"/>
          <w:b/>
          <w:sz w:val="23"/>
          <w:szCs w:val="23"/>
        </w:rPr>
        <w:t>Conducting an Informal Hearing</w:t>
      </w:r>
    </w:p>
    <w:p w14:paraId="3A6E2D35" w14:textId="77777777" w:rsidR="001B296E" w:rsidRPr="00444F8F" w:rsidRDefault="001B296E" w:rsidP="001B29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Cambria" w:eastAsiaTheme="minorHAnsi" w:hAnsi="Cambria" w:cstheme="minorBidi"/>
          <w:sz w:val="23"/>
          <w:szCs w:val="23"/>
          <w:u w:val="single"/>
        </w:rPr>
      </w:pPr>
    </w:p>
    <w:p w14:paraId="2FC91DBA" w14:textId="77777777" w:rsidR="001B296E" w:rsidRPr="00444F8F" w:rsidRDefault="001B296E" w:rsidP="001B296E">
      <w:pPr>
        <w:rPr>
          <w:rFonts w:ascii="Cambria" w:hAnsi="Cambria"/>
          <w:sz w:val="23"/>
          <w:szCs w:val="23"/>
        </w:rPr>
      </w:pPr>
      <w:r w:rsidRPr="00444F8F">
        <w:rPr>
          <w:rFonts w:ascii="Cambria" w:hAnsi="Cambria"/>
          <w:sz w:val="23"/>
          <w:szCs w:val="23"/>
        </w:rPr>
        <w:t>The informal hearing will be conducted by a person other than the one who made or approved the decision under review, or a subordinate of this person.</w:t>
      </w:r>
    </w:p>
    <w:p w14:paraId="2E20D6DB" w14:textId="77777777" w:rsidR="003313F8" w:rsidRDefault="003313F8" w:rsidP="001B296E">
      <w:pPr>
        <w:rPr>
          <w:rFonts w:ascii="Cambria" w:hAnsi="Cambria"/>
          <w:sz w:val="23"/>
          <w:szCs w:val="23"/>
        </w:rPr>
      </w:pPr>
    </w:p>
    <w:p w14:paraId="51862962" w14:textId="4397B5A8" w:rsidR="001B296E" w:rsidRPr="00444F8F" w:rsidRDefault="001B296E" w:rsidP="001B296E">
      <w:pPr>
        <w:rPr>
          <w:rFonts w:ascii="Cambria" w:hAnsi="Cambria"/>
          <w:sz w:val="23"/>
          <w:szCs w:val="23"/>
        </w:rPr>
      </w:pPr>
      <w:r w:rsidRPr="00444F8F">
        <w:rPr>
          <w:rFonts w:ascii="Cambria" w:hAnsi="Cambria"/>
          <w:sz w:val="23"/>
          <w:szCs w:val="23"/>
        </w:rPr>
        <w:t xml:space="preserve">The applicant will be </w:t>
      </w:r>
      <w:proofErr w:type="gramStart"/>
      <w:r w:rsidRPr="00444F8F">
        <w:rPr>
          <w:rFonts w:ascii="Cambria" w:hAnsi="Cambria"/>
          <w:sz w:val="23"/>
          <w:szCs w:val="23"/>
        </w:rPr>
        <w:t>provided</w:t>
      </w:r>
      <w:proofErr w:type="gramEnd"/>
      <w:r w:rsidRPr="00444F8F">
        <w:rPr>
          <w:rFonts w:ascii="Cambria" w:hAnsi="Cambria"/>
          <w:sz w:val="23"/>
          <w:szCs w:val="23"/>
        </w:rPr>
        <w:t xml:space="preserve"> an opportunity to present written or oral objections to the decision of Mutual.</w:t>
      </w:r>
    </w:p>
    <w:p w14:paraId="7BE4FFC5" w14:textId="77777777" w:rsidR="007A1CD1" w:rsidRDefault="007A1CD1" w:rsidP="001B296E">
      <w:pPr>
        <w:rPr>
          <w:rFonts w:ascii="Cambria" w:hAnsi="Cambria"/>
          <w:sz w:val="23"/>
          <w:szCs w:val="23"/>
        </w:rPr>
      </w:pPr>
      <w:bookmarkStart w:id="19" w:name="_Hlk57720227"/>
    </w:p>
    <w:p w14:paraId="22EE7303" w14:textId="74299FD1" w:rsidR="001B296E" w:rsidRPr="00444F8F" w:rsidRDefault="001B296E" w:rsidP="001B296E">
      <w:pPr>
        <w:rPr>
          <w:rFonts w:ascii="Cambria" w:hAnsi="Cambria"/>
          <w:sz w:val="23"/>
          <w:szCs w:val="23"/>
        </w:rPr>
      </w:pPr>
      <w:r w:rsidRPr="00444F8F">
        <w:rPr>
          <w:rFonts w:ascii="Cambria" w:hAnsi="Cambria"/>
          <w:sz w:val="23"/>
          <w:szCs w:val="23"/>
        </w:rPr>
        <w:t xml:space="preserve">Mutual will conduct remote informal hearings via a video conferencing platform, when available. If, after attempting to resolve any barriers, applicants are unable to adequately access the video conferencing platform at any point, or upon applicant request, the informal hearing will be conducted by telephone conferencing call-in. If the family is unable to adequately access the telephone </w:t>
      </w:r>
      <w:proofErr w:type="gramStart"/>
      <w:r w:rsidRPr="00444F8F">
        <w:rPr>
          <w:rFonts w:ascii="Cambria" w:hAnsi="Cambria"/>
          <w:sz w:val="23"/>
          <w:szCs w:val="23"/>
        </w:rPr>
        <w:t>conferencing</w:t>
      </w:r>
      <w:proofErr w:type="gramEnd"/>
      <w:r w:rsidRPr="00444F8F">
        <w:rPr>
          <w:rFonts w:ascii="Cambria" w:hAnsi="Cambria"/>
          <w:sz w:val="23"/>
          <w:szCs w:val="23"/>
        </w:rPr>
        <w:t xml:space="preserve"> call-in at any point, the remote informal hearing will be postponed, and an in-person alternative will be provided promptly within a reasonable time.</w:t>
      </w:r>
    </w:p>
    <w:p w14:paraId="553883EB" w14:textId="77777777" w:rsidR="007A1CD1" w:rsidRDefault="007A1CD1" w:rsidP="001B296E">
      <w:pPr>
        <w:rPr>
          <w:rFonts w:ascii="Cambria" w:hAnsi="Cambria"/>
          <w:sz w:val="23"/>
          <w:szCs w:val="23"/>
        </w:rPr>
      </w:pPr>
    </w:p>
    <w:p w14:paraId="30BF0ED6" w14:textId="6BB33656" w:rsidR="001B296E" w:rsidRPr="00444F8F" w:rsidRDefault="001B296E" w:rsidP="001B296E">
      <w:pPr>
        <w:rPr>
          <w:rFonts w:ascii="Cambria" w:hAnsi="Cambria"/>
          <w:sz w:val="23"/>
          <w:szCs w:val="23"/>
        </w:rPr>
      </w:pPr>
      <w:r w:rsidRPr="00444F8F">
        <w:rPr>
          <w:rFonts w:ascii="Cambria" w:hAnsi="Cambria"/>
          <w:sz w:val="23"/>
          <w:szCs w:val="23"/>
        </w:rPr>
        <w:t xml:space="preserve">At least five business days prior to scheduling the remote hearing, Mutual will provide the family with login information and/or conferencing call-in information and an electronic copy of all materials being presented via first class mail and/or email. The notice will </w:t>
      </w:r>
      <w:r w:rsidRPr="00444F8F">
        <w:rPr>
          <w:rFonts w:ascii="Cambria" w:hAnsi="Cambria"/>
          <w:color w:val="000000"/>
          <w:sz w:val="23"/>
          <w:szCs w:val="23"/>
        </w:rPr>
        <w:t>advise the family of technological requirements for the hearing and request the family notify Mutual of any known barriers.</w:t>
      </w:r>
      <w:r w:rsidRPr="00444F8F">
        <w:rPr>
          <w:rFonts w:ascii="Cambria" w:hAnsi="Cambria"/>
          <w:sz w:val="23"/>
          <w:szCs w:val="23"/>
        </w:rPr>
        <w:t xml:space="preserve"> Mutual will resolve any barriers using the guidance in Section 6 of Notice PIH 2020-32, including offering the family the opportunity to attend an in-person hearing.</w:t>
      </w:r>
    </w:p>
    <w:p w14:paraId="1AD4AB10" w14:textId="77777777" w:rsidR="007A1CD1" w:rsidRDefault="007A1CD1" w:rsidP="001B296E">
      <w:pPr>
        <w:rPr>
          <w:rFonts w:ascii="Cambria" w:hAnsi="Cambria"/>
          <w:sz w:val="23"/>
          <w:szCs w:val="23"/>
        </w:rPr>
      </w:pPr>
    </w:p>
    <w:p w14:paraId="2CA8EBEE" w14:textId="3AA9B013" w:rsidR="001B296E" w:rsidRPr="00444F8F" w:rsidRDefault="001B296E" w:rsidP="001B296E">
      <w:pPr>
        <w:rPr>
          <w:rFonts w:ascii="Cambria" w:hAnsi="Cambria"/>
          <w:sz w:val="23"/>
          <w:szCs w:val="23"/>
        </w:rPr>
      </w:pPr>
      <w:r w:rsidRPr="00444F8F">
        <w:rPr>
          <w:rFonts w:ascii="Cambria" w:hAnsi="Cambria"/>
          <w:sz w:val="23"/>
          <w:szCs w:val="23"/>
        </w:rPr>
        <w:t xml:space="preserve">If the informal hearing is to be conducted remotely, Mutual will require the family to provide any documents directly relevant to the informal hearing at least 24 hours before the scheduled hearing through the mail, via email, or text. </w:t>
      </w:r>
      <w:bookmarkStart w:id="20" w:name="_Hlk57813219"/>
      <w:r w:rsidRPr="00444F8F">
        <w:rPr>
          <w:rFonts w:ascii="Cambria" w:hAnsi="Cambria"/>
          <w:sz w:val="23"/>
          <w:szCs w:val="23"/>
        </w:rPr>
        <w:t xml:space="preserve">Mutual will scan and email copies of these </w:t>
      </w:r>
      <w:r w:rsidRPr="00444F8F">
        <w:rPr>
          <w:rFonts w:ascii="Cambria" w:hAnsi="Cambria"/>
          <w:sz w:val="23"/>
          <w:szCs w:val="23"/>
        </w:rPr>
        <w:lastRenderedPageBreak/>
        <w:t xml:space="preserve">documents to Mutual </w:t>
      </w:r>
      <w:bookmarkStart w:id="21" w:name="_Hlk58847624"/>
      <w:r w:rsidRPr="00444F8F">
        <w:rPr>
          <w:rFonts w:ascii="Cambria" w:hAnsi="Cambria"/>
          <w:sz w:val="23"/>
          <w:szCs w:val="23"/>
        </w:rPr>
        <w:t xml:space="preserve">representative and to the person conducting the informal hearing </w:t>
      </w:r>
      <w:bookmarkEnd w:id="21"/>
      <w:r w:rsidRPr="00444F8F">
        <w:rPr>
          <w:rFonts w:ascii="Cambria" w:hAnsi="Cambria"/>
          <w:sz w:val="23"/>
          <w:szCs w:val="23"/>
        </w:rPr>
        <w:t>the same day.</w:t>
      </w:r>
      <w:bookmarkEnd w:id="20"/>
    </w:p>
    <w:p w14:paraId="30FD0919" w14:textId="77777777" w:rsidR="00723C62" w:rsidRDefault="00723C62" w:rsidP="001B296E">
      <w:pPr>
        <w:rPr>
          <w:rFonts w:ascii="Cambria" w:hAnsi="Cambria"/>
          <w:sz w:val="23"/>
          <w:szCs w:val="23"/>
        </w:rPr>
      </w:pPr>
    </w:p>
    <w:p w14:paraId="676FC82D" w14:textId="7652CBEF" w:rsidR="001B296E" w:rsidRPr="00444F8F" w:rsidRDefault="001B296E" w:rsidP="001B296E">
      <w:pPr>
        <w:rPr>
          <w:rFonts w:ascii="Cambria" w:hAnsi="Cambria"/>
          <w:sz w:val="23"/>
          <w:szCs w:val="23"/>
        </w:rPr>
      </w:pPr>
      <w:r w:rsidRPr="00444F8F">
        <w:rPr>
          <w:rFonts w:ascii="Cambria" w:hAnsi="Cambria"/>
          <w:sz w:val="23"/>
          <w:szCs w:val="23"/>
        </w:rPr>
        <w:t>Documents will be shared electronically whenever possible.</w:t>
      </w:r>
    </w:p>
    <w:p w14:paraId="2DB491C4" w14:textId="77777777" w:rsidR="00C07C32" w:rsidRDefault="00C07C32" w:rsidP="001B296E">
      <w:pPr>
        <w:rPr>
          <w:rFonts w:ascii="Cambria" w:hAnsi="Cambria"/>
          <w:sz w:val="23"/>
          <w:szCs w:val="23"/>
        </w:rPr>
      </w:pPr>
    </w:p>
    <w:p w14:paraId="465F4176" w14:textId="60C98307" w:rsidR="001B296E" w:rsidRPr="00444F8F" w:rsidRDefault="001B296E" w:rsidP="001B296E">
      <w:pPr>
        <w:rPr>
          <w:rFonts w:ascii="Cambria" w:hAnsi="Cambria"/>
          <w:sz w:val="23"/>
          <w:szCs w:val="23"/>
        </w:rPr>
      </w:pPr>
      <w:r w:rsidRPr="00444F8F">
        <w:rPr>
          <w:rFonts w:ascii="Cambria" w:hAnsi="Cambria"/>
          <w:sz w:val="23"/>
          <w:szCs w:val="23"/>
        </w:rPr>
        <w:t xml:space="preserve">Mutual will follow up the email with a phone call and/or email to the applicant at least one business day prior to the remote informal hearing to ensure that the applicant </w:t>
      </w:r>
      <w:proofErr w:type="gramStart"/>
      <w:r w:rsidRPr="00444F8F">
        <w:rPr>
          <w:rFonts w:ascii="Cambria" w:hAnsi="Cambria"/>
          <w:sz w:val="23"/>
          <w:szCs w:val="23"/>
        </w:rPr>
        <w:t>received</w:t>
      </w:r>
      <w:proofErr w:type="gramEnd"/>
      <w:r w:rsidRPr="00444F8F">
        <w:rPr>
          <w:rFonts w:ascii="Cambria" w:hAnsi="Cambria"/>
          <w:sz w:val="23"/>
          <w:szCs w:val="23"/>
        </w:rPr>
        <w:t xml:space="preserve"> all information and is comfortable accessing the video conferencing or call-in platform.</w:t>
      </w:r>
    </w:p>
    <w:p w14:paraId="6E905013" w14:textId="77777777" w:rsidR="00BF05D1" w:rsidRDefault="00BF05D1" w:rsidP="001B296E">
      <w:pPr>
        <w:rPr>
          <w:rFonts w:ascii="Cambria" w:hAnsi="Cambria"/>
          <w:sz w:val="23"/>
          <w:szCs w:val="23"/>
        </w:rPr>
      </w:pPr>
    </w:p>
    <w:p w14:paraId="4F5F20E9" w14:textId="4B3C9797" w:rsidR="001B296E" w:rsidRPr="00444F8F" w:rsidRDefault="001B296E" w:rsidP="001B296E">
      <w:pPr>
        <w:rPr>
          <w:rFonts w:ascii="Cambria" w:hAnsi="Cambria"/>
          <w:sz w:val="23"/>
          <w:szCs w:val="23"/>
        </w:rPr>
      </w:pPr>
      <w:r w:rsidRPr="00444F8F">
        <w:rPr>
          <w:rFonts w:ascii="Cambria" w:hAnsi="Cambria"/>
          <w:sz w:val="23"/>
          <w:szCs w:val="23"/>
        </w:rPr>
        <w:t>Mutual will ensure that all electronic information stored or transmitted with respect to the informal hearing is secure, including protecting personally identifiable information (PII), and meets the requirements for accessibility for persons with disabilities and persons with LEP.</w:t>
      </w:r>
      <w:bookmarkEnd w:id="19"/>
    </w:p>
    <w:p w14:paraId="6DE40CBC" w14:textId="77777777" w:rsidR="00C07C32" w:rsidRDefault="00C07C32" w:rsidP="001B296E">
      <w:pPr>
        <w:rPr>
          <w:rFonts w:ascii="Cambria" w:hAnsi="Cambria"/>
          <w:b/>
          <w:sz w:val="23"/>
          <w:szCs w:val="23"/>
        </w:rPr>
      </w:pPr>
    </w:p>
    <w:p w14:paraId="0F7E6AB5" w14:textId="4EF025B9" w:rsidR="001B296E" w:rsidRPr="00444F8F" w:rsidRDefault="001B296E" w:rsidP="001B296E">
      <w:pPr>
        <w:rPr>
          <w:rFonts w:ascii="Cambria" w:hAnsi="Cambria"/>
          <w:b/>
          <w:sz w:val="23"/>
          <w:szCs w:val="23"/>
        </w:rPr>
      </w:pPr>
      <w:r w:rsidRPr="00444F8F">
        <w:rPr>
          <w:rFonts w:ascii="Cambria" w:hAnsi="Cambria"/>
          <w:b/>
          <w:sz w:val="23"/>
          <w:szCs w:val="23"/>
        </w:rPr>
        <w:t xml:space="preserve">Informal Hearing Decision </w:t>
      </w:r>
    </w:p>
    <w:p w14:paraId="40887B54" w14:textId="77777777" w:rsidR="00C07C32" w:rsidRDefault="00C07C32" w:rsidP="001B296E">
      <w:pPr>
        <w:rPr>
          <w:rFonts w:ascii="Cambria" w:hAnsi="Cambria"/>
          <w:sz w:val="23"/>
          <w:szCs w:val="23"/>
        </w:rPr>
      </w:pPr>
    </w:p>
    <w:p w14:paraId="7FD04FFB" w14:textId="35600ABB" w:rsidR="001B296E" w:rsidRDefault="001B296E" w:rsidP="001B296E">
      <w:pPr>
        <w:rPr>
          <w:rFonts w:ascii="Cambria" w:hAnsi="Cambria"/>
          <w:sz w:val="23"/>
          <w:szCs w:val="23"/>
        </w:rPr>
      </w:pPr>
      <w:r w:rsidRPr="00444F8F">
        <w:rPr>
          <w:rFonts w:ascii="Cambria" w:hAnsi="Cambria"/>
          <w:sz w:val="23"/>
          <w:szCs w:val="23"/>
        </w:rPr>
        <w:t>Mutual will notify the applicant of Mutual’s final decision, including a brief statement of the reasons for the final decision.</w:t>
      </w:r>
    </w:p>
    <w:p w14:paraId="0FFB43AD" w14:textId="77777777" w:rsidR="00C07C32" w:rsidRPr="00444F8F" w:rsidRDefault="00C07C32" w:rsidP="001B296E">
      <w:pPr>
        <w:rPr>
          <w:rFonts w:ascii="Cambria" w:hAnsi="Cambria"/>
          <w:sz w:val="23"/>
          <w:szCs w:val="23"/>
        </w:rPr>
      </w:pPr>
    </w:p>
    <w:p w14:paraId="75995328" w14:textId="77777777" w:rsidR="001B296E" w:rsidRPr="00444F8F" w:rsidRDefault="001B296E" w:rsidP="001B296E">
      <w:pPr>
        <w:ind w:left="720"/>
        <w:rPr>
          <w:rFonts w:ascii="Cambria" w:hAnsi="Cambria"/>
          <w:sz w:val="23"/>
          <w:szCs w:val="23"/>
        </w:rPr>
      </w:pPr>
      <w:r w:rsidRPr="00444F8F">
        <w:rPr>
          <w:rFonts w:ascii="Cambria" w:hAnsi="Cambria"/>
          <w:sz w:val="23"/>
          <w:szCs w:val="23"/>
        </w:rPr>
        <w:t>In rendering a decision, Mutual will evaluate the following matters:</w:t>
      </w:r>
    </w:p>
    <w:p w14:paraId="161812DB" w14:textId="77777777" w:rsidR="001B296E" w:rsidRPr="007173C3" w:rsidRDefault="001B296E" w:rsidP="007173C3">
      <w:pPr>
        <w:pStyle w:val="ListParagraph"/>
        <w:numPr>
          <w:ilvl w:val="1"/>
          <w:numId w:val="31"/>
        </w:numPr>
        <w:rPr>
          <w:rFonts w:ascii="Cambria" w:hAnsi="Cambria"/>
          <w:sz w:val="23"/>
          <w:szCs w:val="23"/>
        </w:rPr>
      </w:pPr>
      <w:r w:rsidRPr="007173C3">
        <w:rPr>
          <w:rFonts w:ascii="Cambria" w:hAnsi="Cambria"/>
          <w:sz w:val="23"/>
          <w:szCs w:val="23"/>
        </w:rPr>
        <w:t>Whether or not the grounds for denial were stated factually in the notice</w:t>
      </w:r>
    </w:p>
    <w:p w14:paraId="4324BFC2" w14:textId="769BA1B7" w:rsidR="007173C3" w:rsidRPr="007173C3" w:rsidRDefault="001B296E" w:rsidP="007173C3">
      <w:pPr>
        <w:pStyle w:val="ListParagraph"/>
        <w:numPr>
          <w:ilvl w:val="1"/>
          <w:numId w:val="31"/>
        </w:numPr>
        <w:rPr>
          <w:rFonts w:ascii="Cambria" w:hAnsi="Cambria"/>
          <w:sz w:val="23"/>
          <w:szCs w:val="23"/>
        </w:rPr>
      </w:pPr>
      <w:r w:rsidRPr="007173C3">
        <w:rPr>
          <w:rFonts w:ascii="Cambria" w:hAnsi="Cambria"/>
          <w:sz w:val="23"/>
          <w:szCs w:val="23"/>
        </w:rPr>
        <w:t xml:space="preserve">The validity of grounds for denial of admission. If the grounds for denial are not specified in the regulations or in </w:t>
      </w:r>
      <w:r w:rsidR="00802123" w:rsidRPr="007173C3">
        <w:rPr>
          <w:rFonts w:ascii="Cambria" w:hAnsi="Cambria"/>
          <w:sz w:val="23"/>
          <w:szCs w:val="23"/>
        </w:rPr>
        <w:t xml:space="preserve">Mutual </w:t>
      </w:r>
      <w:r w:rsidRPr="007173C3">
        <w:rPr>
          <w:rFonts w:ascii="Cambria" w:hAnsi="Cambria"/>
          <w:sz w:val="23"/>
          <w:szCs w:val="23"/>
        </w:rPr>
        <w:t>policy, then the decision to deny assistance will be overturned.</w:t>
      </w:r>
    </w:p>
    <w:p w14:paraId="489C9CE8" w14:textId="77777777" w:rsidR="001B296E" w:rsidRPr="007173C3" w:rsidRDefault="001B296E" w:rsidP="007173C3">
      <w:pPr>
        <w:pStyle w:val="ListParagraph"/>
        <w:numPr>
          <w:ilvl w:val="1"/>
          <w:numId w:val="31"/>
        </w:numPr>
        <w:rPr>
          <w:rFonts w:ascii="Cambria" w:hAnsi="Cambria"/>
          <w:sz w:val="23"/>
          <w:szCs w:val="23"/>
        </w:rPr>
      </w:pPr>
      <w:r w:rsidRPr="007173C3">
        <w:rPr>
          <w:rFonts w:ascii="Cambria" w:hAnsi="Cambria"/>
          <w:sz w:val="23"/>
          <w:szCs w:val="23"/>
        </w:rPr>
        <w:t>The validity of the evidence. Mutual will evaluate whether the facts presented prove the grounds for denial of admission. If the facts prove that there are grounds for denial, and the denial is required by HUD, Mutual will uphold the decision to deny admission.</w:t>
      </w:r>
    </w:p>
    <w:p w14:paraId="3B3C4F11" w14:textId="77777777" w:rsidR="001B296E" w:rsidRPr="007173C3" w:rsidRDefault="001B296E" w:rsidP="007173C3">
      <w:pPr>
        <w:pStyle w:val="ListParagraph"/>
        <w:numPr>
          <w:ilvl w:val="1"/>
          <w:numId w:val="31"/>
        </w:numPr>
        <w:rPr>
          <w:rFonts w:ascii="Cambria" w:hAnsi="Cambria"/>
          <w:sz w:val="23"/>
          <w:szCs w:val="23"/>
        </w:rPr>
      </w:pPr>
      <w:r w:rsidRPr="007173C3">
        <w:rPr>
          <w:rFonts w:ascii="Cambria" w:hAnsi="Cambria"/>
          <w:sz w:val="23"/>
          <w:szCs w:val="23"/>
        </w:rPr>
        <w:t>If the facts prove the grounds for denial, and the denial is discretionary, Mutual will consider the recommendation of the person conducting the informal hearing in making the final decision whether to deny admission.</w:t>
      </w:r>
    </w:p>
    <w:p w14:paraId="28C87C62" w14:textId="77777777" w:rsidR="0087011A" w:rsidRDefault="0087011A" w:rsidP="001B296E">
      <w:pPr>
        <w:ind w:left="720"/>
        <w:rPr>
          <w:rFonts w:ascii="Cambria" w:hAnsi="Cambria"/>
          <w:sz w:val="23"/>
          <w:szCs w:val="23"/>
        </w:rPr>
      </w:pPr>
    </w:p>
    <w:p w14:paraId="13B21067" w14:textId="38D043DE" w:rsidR="001B296E" w:rsidRPr="00444F8F" w:rsidRDefault="001B296E" w:rsidP="001B296E">
      <w:pPr>
        <w:ind w:left="720"/>
        <w:rPr>
          <w:rFonts w:ascii="Cambria" w:hAnsi="Cambria"/>
          <w:sz w:val="23"/>
          <w:szCs w:val="23"/>
        </w:rPr>
      </w:pPr>
      <w:r w:rsidRPr="00444F8F">
        <w:rPr>
          <w:rFonts w:ascii="Cambria" w:hAnsi="Cambria"/>
          <w:sz w:val="23"/>
          <w:szCs w:val="23"/>
        </w:rPr>
        <w:t>Mutual will notify the applicant of the final decision, including a statement explaining the reason(s) for the decision. The notice will be mailed, with return receipt requested, within 10 business days of the informal hearing, to the applicant and their representative, if any.</w:t>
      </w:r>
    </w:p>
    <w:p w14:paraId="148722F6" w14:textId="77777777" w:rsidR="0087011A" w:rsidRDefault="0087011A" w:rsidP="001B296E">
      <w:pPr>
        <w:ind w:left="720"/>
        <w:rPr>
          <w:rFonts w:ascii="Cambria" w:hAnsi="Cambria"/>
          <w:sz w:val="23"/>
          <w:szCs w:val="23"/>
        </w:rPr>
      </w:pPr>
    </w:p>
    <w:p w14:paraId="312BEF00" w14:textId="2E58822F" w:rsidR="001B296E" w:rsidRPr="00444F8F" w:rsidRDefault="001B296E" w:rsidP="001B296E">
      <w:pPr>
        <w:ind w:left="720"/>
        <w:rPr>
          <w:rFonts w:ascii="Cambria" w:hAnsi="Cambria"/>
          <w:sz w:val="23"/>
          <w:szCs w:val="23"/>
        </w:rPr>
      </w:pPr>
      <w:r w:rsidRPr="00444F8F">
        <w:rPr>
          <w:rFonts w:ascii="Cambria" w:hAnsi="Cambria"/>
          <w:sz w:val="23"/>
          <w:szCs w:val="23"/>
        </w:rPr>
        <w:t>If the informal hearing decision overturns the denial, processing for admission will resume.</w:t>
      </w:r>
    </w:p>
    <w:p w14:paraId="1B2EEAB3" w14:textId="77777777" w:rsidR="0087011A" w:rsidRDefault="0087011A" w:rsidP="001B296E">
      <w:pPr>
        <w:ind w:left="720"/>
        <w:rPr>
          <w:rFonts w:ascii="Cambria" w:hAnsi="Cambria"/>
          <w:sz w:val="23"/>
          <w:szCs w:val="23"/>
        </w:rPr>
      </w:pPr>
    </w:p>
    <w:p w14:paraId="7D7C9396" w14:textId="1F5501B3" w:rsidR="001B296E" w:rsidRDefault="001B296E" w:rsidP="001B296E">
      <w:pPr>
        <w:ind w:left="720"/>
        <w:rPr>
          <w:rFonts w:ascii="Cambria" w:hAnsi="Cambria"/>
          <w:sz w:val="23"/>
          <w:szCs w:val="23"/>
        </w:rPr>
      </w:pPr>
      <w:r w:rsidRPr="00444F8F">
        <w:rPr>
          <w:rFonts w:ascii="Cambria" w:hAnsi="Cambria"/>
          <w:sz w:val="23"/>
          <w:szCs w:val="23"/>
        </w:rPr>
        <w:t xml:space="preserve">If the family fails to appear for their informal hearing, the denial of admission will </w:t>
      </w:r>
      <w:proofErr w:type="gramStart"/>
      <w:r w:rsidRPr="00444F8F">
        <w:rPr>
          <w:rFonts w:ascii="Cambria" w:hAnsi="Cambria"/>
          <w:sz w:val="23"/>
          <w:szCs w:val="23"/>
        </w:rPr>
        <w:t>stand</w:t>
      </w:r>
      <w:proofErr w:type="gramEnd"/>
      <w:r w:rsidRPr="00444F8F">
        <w:rPr>
          <w:rFonts w:ascii="Cambria" w:hAnsi="Cambria"/>
          <w:sz w:val="23"/>
          <w:szCs w:val="23"/>
        </w:rPr>
        <w:t xml:space="preserve"> and the family will be so notified.</w:t>
      </w:r>
    </w:p>
    <w:p w14:paraId="3FA1AF56" w14:textId="77777777" w:rsidR="0087011A" w:rsidRPr="00444F8F" w:rsidRDefault="0087011A" w:rsidP="001B296E">
      <w:pPr>
        <w:ind w:left="720"/>
        <w:rPr>
          <w:rFonts w:ascii="Cambria" w:hAnsi="Cambria"/>
          <w:sz w:val="23"/>
          <w:szCs w:val="23"/>
        </w:rPr>
      </w:pPr>
    </w:p>
    <w:p w14:paraId="2F36D15D" w14:textId="77777777" w:rsidR="001B296E" w:rsidRPr="00444F8F" w:rsidRDefault="001B296E" w:rsidP="001B296E">
      <w:pPr>
        <w:jc w:val="center"/>
        <w:rPr>
          <w:rFonts w:ascii="Cambria" w:hAnsi="Cambria"/>
          <w:b/>
          <w:bCs/>
          <w:sz w:val="23"/>
          <w:szCs w:val="23"/>
          <w:u w:val="single"/>
        </w:rPr>
      </w:pPr>
      <w:r w:rsidRPr="00444F8F">
        <w:rPr>
          <w:rFonts w:ascii="Cambria" w:hAnsi="Cambria"/>
          <w:b/>
          <w:bCs/>
          <w:sz w:val="23"/>
          <w:szCs w:val="23"/>
          <w:u w:val="single"/>
        </w:rPr>
        <w:t>Tenant Hearing Procedures</w:t>
      </w:r>
    </w:p>
    <w:p w14:paraId="2AA950CB" w14:textId="77777777" w:rsidR="00EA5D5D" w:rsidRDefault="00EA5D5D" w:rsidP="001B296E">
      <w:pPr>
        <w:rPr>
          <w:rFonts w:ascii="Cambria" w:hAnsi="Cambria"/>
          <w:sz w:val="23"/>
          <w:szCs w:val="23"/>
        </w:rPr>
      </w:pPr>
    </w:p>
    <w:p w14:paraId="650A979A" w14:textId="2C288CAB" w:rsidR="001B296E" w:rsidRPr="00444F8F" w:rsidRDefault="001B296E" w:rsidP="001B296E">
      <w:pPr>
        <w:rPr>
          <w:rFonts w:ascii="Cambria" w:hAnsi="Cambria"/>
          <w:sz w:val="23"/>
          <w:szCs w:val="23"/>
        </w:rPr>
      </w:pPr>
      <w:r w:rsidRPr="00444F8F">
        <w:rPr>
          <w:rFonts w:ascii="Cambria" w:hAnsi="Cambria"/>
          <w:sz w:val="23"/>
          <w:szCs w:val="23"/>
        </w:rPr>
        <w:t>Mutual grievance procedure will be incorporated by reference in the tenant lease.</w:t>
      </w:r>
    </w:p>
    <w:p w14:paraId="6266DF56" w14:textId="77777777" w:rsidR="001B296E" w:rsidRPr="00444F8F" w:rsidRDefault="001B296E" w:rsidP="001B296E">
      <w:pPr>
        <w:rPr>
          <w:rFonts w:ascii="Cambria" w:hAnsi="Cambria"/>
          <w:sz w:val="23"/>
          <w:szCs w:val="23"/>
        </w:rPr>
      </w:pPr>
      <w:r w:rsidRPr="00444F8F">
        <w:rPr>
          <w:rFonts w:ascii="Cambria" w:hAnsi="Cambria"/>
          <w:sz w:val="23"/>
          <w:szCs w:val="23"/>
        </w:rPr>
        <w:t xml:space="preserve">Mutual must provide at least 30 days’ notice to tenants and resident </w:t>
      </w:r>
      <w:proofErr w:type="gramStart"/>
      <w:r w:rsidRPr="00444F8F">
        <w:rPr>
          <w:rFonts w:ascii="Cambria" w:hAnsi="Cambria"/>
          <w:sz w:val="23"/>
          <w:szCs w:val="23"/>
        </w:rPr>
        <w:t>organizations</w:t>
      </w:r>
      <w:proofErr w:type="gramEnd"/>
      <w:r w:rsidRPr="00444F8F">
        <w:rPr>
          <w:rFonts w:ascii="Cambria" w:hAnsi="Cambria"/>
          <w:sz w:val="23"/>
          <w:szCs w:val="23"/>
        </w:rPr>
        <w:t xml:space="preserve"> setting forth proposed changes in Mutual </w:t>
      </w:r>
      <w:proofErr w:type="gramStart"/>
      <w:r w:rsidRPr="00444F8F">
        <w:rPr>
          <w:rFonts w:ascii="Cambria" w:hAnsi="Cambria"/>
          <w:sz w:val="23"/>
          <w:szCs w:val="23"/>
        </w:rPr>
        <w:t>grievance</w:t>
      </w:r>
      <w:proofErr w:type="gramEnd"/>
      <w:r w:rsidRPr="00444F8F">
        <w:rPr>
          <w:rFonts w:ascii="Cambria" w:hAnsi="Cambria"/>
          <w:sz w:val="23"/>
          <w:szCs w:val="23"/>
        </w:rPr>
        <w:t xml:space="preserve"> procedure and </w:t>
      </w:r>
      <w:proofErr w:type="gramStart"/>
      <w:r w:rsidRPr="00444F8F">
        <w:rPr>
          <w:rFonts w:ascii="Cambria" w:hAnsi="Cambria"/>
          <w:sz w:val="23"/>
          <w:szCs w:val="23"/>
        </w:rPr>
        <w:t>provide</w:t>
      </w:r>
      <w:proofErr w:type="gramEnd"/>
      <w:r w:rsidRPr="00444F8F">
        <w:rPr>
          <w:rFonts w:ascii="Cambria" w:hAnsi="Cambria"/>
          <w:sz w:val="23"/>
          <w:szCs w:val="23"/>
        </w:rPr>
        <w:t xml:space="preserve"> an opportunity to present written comments. Comments submitted must be considered by Mutual before adoption of any changes to the grievance procedure by Mutual.</w:t>
      </w:r>
    </w:p>
    <w:p w14:paraId="2FC4CE3B" w14:textId="77777777" w:rsidR="00EA5D5D" w:rsidRDefault="00EA5D5D" w:rsidP="001B296E">
      <w:pPr>
        <w:rPr>
          <w:rFonts w:ascii="Cambria" w:hAnsi="Cambria"/>
          <w:bCs/>
          <w:sz w:val="23"/>
          <w:szCs w:val="23"/>
        </w:rPr>
      </w:pPr>
    </w:p>
    <w:p w14:paraId="1F92D1C4" w14:textId="703EAECC" w:rsidR="001B296E" w:rsidRPr="00444F8F" w:rsidRDefault="001B296E" w:rsidP="001B296E">
      <w:pPr>
        <w:rPr>
          <w:rFonts w:ascii="Cambria" w:hAnsi="Cambria"/>
          <w:bCs/>
          <w:sz w:val="23"/>
          <w:szCs w:val="23"/>
        </w:rPr>
      </w:pPr>
      <w:r w:rsidRPr="00444F8F">
        <w:rPr>
          <w:rFonts w:ascii="Cambria" w:hAnsi="Cambria"/>
          <w:bCs/>
          <w:sz w:val="23"/>
          <w:szCs w:val="23"/>
        </w:rPr>
        <w:t xml:space="preserve">The grievance procedure is applicable only to individual tenant issues relating to Mutual. It is not applicable to disputes between tenants not involving Mutual. Class grievances are not subject to the grievance procedure and the grievance procedure is not to be used as a forum for initiating or negotiating </w:t>
      </w:r>
      <w:r w:rsidRPr="00444F8F">
        <w:rPr>
          <w:rFonts w:ascii="Cambria" w:hAnsi="Cambria"/>
          <w:sz w:val="23"/>
          <w:szCs w:val="23"/>
        </w:rPr>
        <w:t>policy</w:t>
      </w:r>
      <w:r w:rsidRPr="00444F8F">
        <w:rPr>
          <w:rFonts w:ascii="Cambria" w:hAnsi="Cambria"/>
          <w:bCs/>
          <w:sz w:val="23"/>
          <w:szCs w:val="23"/>
        </w:rPr>
        <w:t xml:space="preserve"> changes of Mutual.</w:t>
      </w:r>
    </w:p>
    <w:p w14:paraId="4E8C1CEE" w14:textId="77777777" w:rsidR="00EA5D5D" w:rsidRDefault="00EA5D5D" w:rsidP="001B296E">
      <w:pPr>
        <w:rPr>
          <w:rFonts w:ascii="Cambria" w:hAnsi="Cambria"/>
          <w:sz w:val="23"/>
          <w:szCs w:val="23"/>
        </w:rPr>
      </w:pPr>
    </w:p>
    <w:p w14:paraId="5E8618C7" w14:textId="4B81D318" w:rsidR="001B296E" w:rsidRPr="00444F8F" w:rsidRDefault="001B296E" w:rsidP="001B296E">
      <w:pPr>
        <w:rPr>
          <w:rFonts w:ascii="Cambria" w:hAnsi="Cambria"/>
          <w:sz w:val="23"/>
          <w:szCs w:val="23"/>
        </w:rPr>
      </w:pPr>
      <w:r w:rsidRPr="00444F8F">
        <w:rPr>
          <w:rFonts w:ascii="Cambria" w:hAnsi="Cambria"/>
          <w:sz w:val="23"/>
          <w:szCs w:val="23"/>
        </w:rPr>
        <w:t>Mutual will not accept any grievance concerning a termination of tenancy or eviction that involves:</w:t>
      </w:r>
    </w:p>
    <w:p w14:paraId="59717C8F" w14:textId="77777777"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 xml:space="preserve">Any criminal activity that threatens the health, safety or right to peaceful enjoyment of the premises of other residents or employees of </w:t>
      </w:r>
      <w:proofErr w:type="gramStart"/>
      <w:r w:rsidRPr="00444F8F">
        <w:rPr>
          <w:rFonts w:ascii="Cambria" w:hAnsi="Cambria"/>
          <w:sz w:val="23"/>
          <w:szCs w:val="23"/>
        </w:rPr>
        <w:t>Mutual;</w:t>
      </w:r>
      <w:proofErr w:type="gramEnd"/>
    </w:p>
    <w:p w14:paraId="71C453DC" w14:textId="77777777"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Any violent or drug-related criminal activity on or off such premises; or</w:t>
      </w:r>
    </w:p>
    <w:p w14:paraId="5597516C" w14:textId="77777777" w:rsidR="00802123" w:rsidRPr="00444F8F" w:rsidRDefault="001B296E" w:rsidP="00802123">
      <w:pPr>
        <w:numPr>
          <w:ilvl w:val="0"/>
          <w:numId w:val="36"/>
        </w:numPr>
        <w:tabs>
          <w:tab w:val="clear" w:pos="360"/>
        </w:tabs>
        <w:spacing w:before="120" w:line="240" w:lineRule="auto"/>
        <w:rPr>
          <w:rFonts w:ascii="Cambria" w:hAnsi="Cambria"/>
          <w:sz w:val="23"/>
          <w:szCs w:val="23"/>
        </w:rPr>
      </w:pPr>
      <w:r w:rsidRPr="00444F8F">
        <w:rPr>
          <w:rFonts w:ascii="Cambria" w:hAnsi="Cambria"/>
          <w:color w:val="000000"/>
          <w:sz w:val="23"/>
          <w:szCs w:val="23"/>
        </w:rPr>
        <w:t>Any criminal activity that resulted in felony conviction of a household member</w:t>
      </w:r>
      <w:r w:rsidR="00802123" w:rsidRPr="00444F8F">
        <w:rPr>
          <w:rFonts w:ascii="Cambria" w:hAnsi="Cambria"/>
          <w:sz w:val="23"/>
          <w:szCs w:val="23"/>
        </w:rPr>
        <w:t>,</w:t>
      </w:r>
    </w:p>
    <w:p w14:paraId="7B45DE9E" w14:textId="1EFC7167" w:rsidR="001B296E" w:rsidRPr="00444F8F" w:rsidRDefault="001B296E" w:rsidP="00802123">
      <w:pPr>
        <w:spacing w:before="120" w:line="240" w:lineRule="auto"/>
        <w:rPr>
          <w:rFonts w:ascii="Cambria" w:hAnsi="Cambria"/>
          <w:sz w:val="23"/>
          <w:szCs w:val="23"/>
        </w:rPr>
      </w:pPr>
      <w:r w:rsidRPr="00444F8F">
        <w:rPr>
          <w:rFonts w:ascii="Cambria" w:hAnsi="Cambria"/>
          <w:b/>
          <w:bCs/>
          <w:sz w:val="23"/>
          <w:szCs w:val="23"/>
        </w:rPr>
        <w:t>Informal Hearing</w:t>
      </w:r>
    </w:p>
    <w:p w14:paraId="277B97F8" w14:textId="77777777" w:rsidR="00EA5D5D" w:rsidRDefault="00EA5D5D" w:rsidP="001B296E">
      <w:pPr>
        <w:rPr>
          <w:rFonts w:ascii="Cambria" w:hAnsi="Cambria"/>
          <w:sz w:val="23"/>
          <w:szCs w:val="23"/>
        </w:rPr>
      </w:pPr>
    </w:p>
    <w:p w14:paraId="3E4204E4" w14:textId="606A3939" w:rsidR="001B296E" w:rsidRPr="00C06F7D" w:rsidRDefault="001B296E" w:rsidP="00A91595">
      <w:pPr>
        <w:rPr>
          <w:rFonts w:ascii="Cambria" w:hAnsi="Cambria"/>
          <w:sz w:val="23"/>
          <w:szCs w:val="23"/>
        </w:rPr>
      </w:pPr>
      <w:r w:rsidRPr="00444F8F">
        <w:rPr>
          <w:rFonts w:ascii="Cambria" w:hAnsi="Cambria"/>
          <w:sz w:val="23"/>
          <w:szCs w:val="23"/>
        </w:rPr>
        <w:t xml:space="preserve">Any grievance must be personally presented, either orally or in writing, to Mutual office or to the office of </w:t>
      </w:r>
      <w:proofErr w:type="gramStart"/>
      <w:r w:rsidRPr="00444F8F">
        <w:rPr>
          <w:rFonts w:ascii="Cambria" w:hAnsi="Cambria"/>
          <w:sz w:val="23"/>
          <w:szCs w:val="23"/>
        </w:rPr>
        <w:t>the housing</w:t>
      </w:r>
      <w:proofErr w:type="gramEnd"/>
      <w:r w:rsidRPr="00444F8F">
        <w:rPr>
          <w:rFonts w:ascii="Cambria" w:hAnsi="Cambria"/>
          <w:sz w:val="23"/>
          <w:szCs w:val="23"/>
        </w:rPr>
        <w:t xml:space="preserve"> development in which the complainant resides so that the grievance may be discussed informally and settled without </w:t>
      </w:r>
      <w:proofErr w:type="gramStart"/>
      <w:r w:rsidRPr="00444F8F">
        <w:rPr>
          <w:rFonts w:ascii="Cambria" w:hAnsi="Cambria"/>
          <w:sz w:val="23"/>
          <w:szCs w:val="23"/>
        </w:rPr>
        <w:t>a hearing</w:t>
      </w:r>
      <w:proofErr w:type="gramEnd"/>
      <w:r w:rsidRPr="00444F8F">
        <w:rPr>
          <w:rFonts w:ascii="Cambria" w:hAnsi="Cambria"/>
          <w:sz w:val="23"/>
          <w:szCs w:val="23"/>
        </w:rPr>
        <w:t>.</w:t>
      </w:r>
      <w:r w:rsidR="00A91595">
        <w:rPr>
          <w:rFonts w:ascii="Cambria" w:hAnsi="Cambria"/>
          <w:sz w:val="23"/>
          <w:szCs w:val="23"/>
        </w:rPr>
        <w:t xml:space="preserve">  The informal hearing process will be the same as that outlined above for applicants, except that tenants will also have the right to request a formal hearing if not satisfied with the results of the informal hearing.</w:t>
      </w:r>
      <w:r w:rsidRPr="00444F8F">
        <w:rPr>
          <w:rFonts w:ascii="Cambria" w:hAnsi="Cambria"/>
          <w:b/>
          <w:bCs/>
          <w:sz w:val="23"/>
          <w:szCs w:val="23"/>
        </w:rPr>
        <w:t xml:space="preserve"> </w:t>
      </w:r>
    </w:p>
    <w:p w14:paraId="29D21AF4" w14:textId="77777777" w:rsidR="00C06F7D" w:rsidRDefault="00C06F7D" w:rsidP="001B296E">
      <w:pPr>
        <w:rPr>
          <w:rFonts w:ascii="Cambria" w:hAnsi="Cambria"/>
          <w:b/>
          <w:sz w:val="23"/>
          <w:szCs w:val="23"/>
        </w:rPr>
      </w:pPr>
    </w:p>
    <w:p w14:paraId="05C268B6" w14:textId="37B159E3" w:rsidR="001B296E" w:rsidRPr="00444F8F" w:rsidRDefault="001B296E" w:rsidP="001B296E">
      <w:pPr>
        <w:rPr>
          <w:rFonts w:ascii="Cambria" w:hAnsi="Cambria"/>
          <w:b/>
          <w:sz w:val="23"/>
          <w:szCs w:val="23"/>
        </w:rPr>
      </w:pPr>
      <w:r w:rsidRPr="00444F8F">
        <w:rPr>
          <w:rFonts w:ascii="Cambria" w:hAnsi="Cambria"/>
          <w:b/>
          <w:sz w:val="23"/>
          <w:szCs w:val="23"/>
        </w:rPr>
        <w:t xml:space="preserve">Requests for Hearing and Failure to Request </w:t>
      </w:r>
    </w:p>
    <w:p w14:paraId="298CFCA7" w14:textId="77777777" w:rsidR="00C06F7D" w:rsidRDefault="00C06F7D" w:rsidP="001B296E">
      <w:pPr>
        <w:rPr>
          <w:rFonts w:ascii="Cambria" w:hAnsi="Cambria"/>
          <w:sz w:val="23"/>
          <w:szCs w:val="23"/>
        </w:rPr>
      </w:pPr>
    </w:p>
    <w:p w14:paraId="53EA89D2" w14:textId="7C60D309" w:rsidR="004346B4" w:rsidRDefault="001B296E" w:rsidP="001B296E">
      <w:pPr>
        <w:rPr>
          <w:rFonts w:ascii="Cambria" w:hAnsi="Cambria"/>
          <w:sz w:val="23"/>
          <w:szCs w:val="23"/>
        </w:rPr>
      </w:pPr>
      <w:r w:rsidRPr="00444F8F">
        <w:rPr>
          <w:rFonts w:ascii="Cambria" w:hAnsi="Cambria"/>
          <w:sz w:val="23"/>
          <w:szCs w:val="23"/>
        </w:rPr>
        <w:t>The resident must submit a written request (including emailed requests) for a grievance hearing to Mutual within ten business days of the tenant’s receipt of the summary of the informal settlement.</w:t>
      </w:r>
    </w:p>
    <w:p w14:paraId="3F6B2126" w14:textId="77777777" w:rsidR="00384B85" w:rsidRDefault="00384B85" w:rsidP="001B296E">
      <w:pPr>
        <w:rPr>
          <w:rFonts w:ascii="Cambria" w:hAnsi="Cambria"/>
          <w:sz w:val="23"/>
          <w:szCs w:val="23"/>
        </w:rPr>
      </w:pPr>
    </w:p>
    <w:p w14:paraId="0C9A6F6E" w14:textId="7DEE70D2" w:rsidR="001B296E" w:rsidRPr="00444F8F" w:rsidRDefault="001B296E" w:rsidP="001B296E">
      <w:pPr>
        <w:rPr>
          <w:rFonts w:ascii="Cambria" w:hAnsi="Cambria"/>
          <w:sz w:val="23"/>
          <w:szCs w:val="23"/>
        </w:rPr>
      </w:pPr>
      <w:r w:rsidRPr="00444F8F">
        <w:rPr>
          <w:rFonts w:ascii="Cambria" w:hAnsi="Cambria"/>
          <w:sz w:val="23"/>
          <w:szCs w:val="23"/>
        </w:rPr>
        <w:t xml:space="preserve">If the complainant does not request a hearing, Mutual’s disposition of the grievance under the informal settlement process will become final. However, failure to request a hearing does not constitute a waiver by the complainant of the right to contest Mutual’s action in disposing of the complaint in an appropriate judicial proceeding. </w:t>
      </w:r>
    </w:p>
    <w:p w14:paraId="0C1D495C" w14:textId="77777777" w:rsidR="00455CE0" w:rsidRDefault="00455CE0" w:rsidP="001B296E">
      <w:pPr>
        <w:rPr>
          <w:rFonts w:ascii="Cambria" w:hAnsi="Cambria"/>
          <w:b/>
          <w:sz w:val="23"/>
          <w:szCs w:val="23"/>
        </w:rPr>
      </w:pPr>
    </w:p>
    <w:p w14:paraId="1BB173C1" w14:textId="02BF9E01" w:rsidR="001B296E" w:rsidRPr="00444F8F" w:rsidRDefault="001B296E" w:rsidP="001B296E">
      <w:pPr>
        <w:rPr>
          <w:rFonts w:ascii="Cambria" w:hAnsi="Cambria"/>
          <w:sz w:val="23"/>
          <w:szCs w:val="23"/>
        </w:rPr>
      </w:pPr>
      <w:r w:rsidRPr="00444F8F">
        <w:rPr>
          <w:rFonts w:ascii="Cambria" w:hAnsi="Cambria"/>
          <w:b/>
          <w:sz w:val="23"/>
          <w:szCs w:val="23"/>
        </w:rPr>
        <w:t xml:space="preserve">Scheduling of Hearings </w:t>
      </w:r>
    </w:p>
    <w:p w14:paraId="230D107D" w14:textId="77777777" w:rsidR="00DE5D26" w:rsidRDefault="00DE5D26" w:rsidP="001B296E">
      <w:pPr>
        <w:rPr>
          <w:rFonts w:ascii="Cambria" w:hAnsi="Cambria"/>
          <w:sz w:val="23"/>
          <w:szCs w:val="23"/>
        </w:rPr>
      </w:pPr>
    </w:p>
    <w:p w14:paraId="01B26DB6" w14:textId="5756411E" w:rsidR="001B296E" w:rsidRPr="00444F8F" w:rsidRDefault="001B296E" w:rsidP="001B296E">
      <w:pPr>
        <w:rPr>
          <w:rFonts w:ascii="Cambria" w:hAnsi="Cambria"/>
          <w:sz w:val="23"/>
          <w:szCs w:val="23"/>
        </w:rPr>
      </w:pPr>
      <w:r w:rsidRPr="00444F8F">
        <w:rPr>
          <w:rFonts w:ascii="Cambria" w:hAnsi="Cambria"/>
          <w:sz w:val="23"/>
          <w:szCs w:val="23"/>
        </w:rPr>
        <w:t xml:space="preserve">If the complainant has complied with all requirements for requesting a hearing as described above, a hearing must be scheduled by the hearing officer promptly for a time and place reasonably convenient to both the complainant and Mutual. A written notification specifying the time, place and the procedures governing the hearing must be delivered to the complainant and the appropriate </w:t>
      </w:r>
      <w:r w:rsidR="00802123" w:rsidRPr="00444F8F">
        <w:rPr>
          <w:rFonts w:ascii="Cambria" w:hAnsi="Cambria"/>
          <w:sz w:val="23"/>
          <w:szCs w:val="23"/>
        </w:rPr>
        <w:t>Mutual</w:t>
      </w:r>
      <w:r w:rsidRPr="00444F8F">
        <w:rPr>
          <w:rFonts w:ascii="Cambria" w:hAnsi="Cambria"/>
          <w:sz w:val="23"/>
          <w:szCs w:val="23"/>
        </w:rPr>
        <w:t xml:space="preserve"> official.</w:t>
      </w:r>
    </w:p>
    <w:p w14:paraId="2F203C8C" w14:textId="77777777" w:rsidR="00455CE0" w:rsidRDefault="00455CE0" w:rsidP="001B296E">
      <w:pPr>
        <w:ind w:left="720"/>
        <w:rPr>
          <w:rFonts w:ascii="Cambria" w:hAnsi="Cambria"/>
          <w:sz w:val="23"/>
          <w:szCs w:val="23"/>
        </w:rPr>
      </w:pPr>
    </w:p>
    <w:p w14:paraId="3527943E" w14:textId="69CE6C5E" w:rsidR="001B296E" w:rsidRPr="00444F8F" w:rsidRDefault="001B296E" w:rsidP="001B296E">
      <w:pPr>
        <w:ind w:left="720"/>
        <w:rPr>
          <w:rFonts w:ascii="Cambria" w:hAnsi="Cambria"/>
          <w:sz w:val="23"/>
          <w:szCs w:val="23"/>
        </w:rPr>
      </w:pPr>
      <w:r w:rsidRPr="00444F8F">
        <w:rPr>
          <w:rFonts w:ascii="Cambria" w:hAnsi="Cambria"/>
          <w:sz w:val="23"/>
          <w:szCs w:val="23"/>
        </w:rPr>
        <w:t>Within 20 business days of receiving a written request for a hearing, the hearing officer will schedule and send written notice of the hearing to both the complainant and Mutual.</w:t>
      </w:r>
    </w:p>
    <w:p w14:paraId="4F0CE178" w14:textId="77777777" w:rsidR="00802123" w:rsidRPr="00444F8F" w:rsidRDefault="00802123" w:rsidP="001B296E">
      <w:pPr>
        <w:ind w:left="720"/>
        <w:rPr>
          <w:rFonts w:ascii="Cambria" w:hAnsi="Cambria"/>
          <w:sz w:val="23"/>
          <w:szCs w:val="23"/>
        </w:rPr>
      </w:pPr>
    </w:p>
    <w:p w14:paraId="4A6EE00C" w14:textId="0DA5E851" w:rsidR="001B296E" w:rsidRPr="00444F8F" w:rsidRDefault="001B296E" w:rsidP="001B296E">
      <w:pPr>
        <w:rPr>
          <w:rFonts w:ascii="Cambria" w:hAnsi="Cambria"/>
          <w:sz w:val="23"/>
          <w:szCs w:val="23"/>
        </w:rPr>
      </w:pPr>
      <w:r w:rsidRPr="00444F8F">
        <w:rPr>
          <w:rFonts w:ascii="Cambria" w:hAnsi="Cambria"/>
          <w:sz w:val="23"/>
          <w:szCs w:val="23"/>
        </w:rPr>
        <w:t xml:space="preserve">Mutual may permit the tenant to </w:t>
      </w:r>
      <w:proofErr w:type="gramStart"/>
      <w:r w:rsidRPr="00444F8F">
        <w:rPr>
          <w:rFonts w:ascii="Cambria" w:hAnsi="Cambria"/>
          <w:sz w:val="23"/>
          <w:szCs w:val="23"/>
        </w:rPr>
        <w:t>request to</w:t>
      </w:r>
      <w:proofErr w:type="gramEnd"/>
      <w:r w:rsidRPr="00444F8F">
        <w:rPr>
          <w:rFonts w:ascii="Cambria" w:hAnsi="Cambria"/>
          <w:sz w:val="23"/>
          <w:szCs w:val="23"/>
        </w:rPr>
        <w:t xml:space="preserve"> reschedule a hearing for good cause.</w:t>
      </w:r>
    </w:p>
    <w:p w14:paraId="7C56506A" w14:textId="77777777" w:rsidR="00802123" w:rsidRPr="00444F8F" w:rsidRDefault="00802123" w:rsidP="001B296E">
      <w:pPr>
        <w:rPr>
          <w:rFonts w:ascii="Cambria" w:hAnsi="Cambria"/>
          <w:b/>
          <w:sz w:val="23"/>
          <w:szCs w:val="23"/>
        </w:rPr>
      </w:pPr>
    </w:p>
    <w:p w14:paraId="1A960ED1" w14:textId="1657E78C" w:rsidR="001B296E" w:rsidRPr="00444F8F" w:rsidRDefault="001B296E" w:rsidP="00802123">
      <w:pPr>
        <w:jc w:val="center"/>
        <w:rPr>
          <w:rFonts w:ascii="Cambria" w:hAnsi="Cambria"/>
          <w:sz w:val="23"/>
          <w:szCs w:val="23"/>
        </w:rPr>
      </w:pPr>
      <w:r w:rsidRPr="00444F8F">
        <w:rPr>
          <w:rFonts w:ascii="Cambria" w:hAnsi="Cambria"/>
          <w:b/>
          <w:sz w:val="23"/>
          <w:szCs w:val="23"/>
        </w:rPr>
        <w:t>PROCEDURES GOVERNING THE HEARING</w:t>
      </w:r>
    </w:p>
    <w:p w14:paraId="6076181F" w14:textId="77777777" w:rsidR="00003164" w:rsidRDefault="00003164" w:rsidP="001B296E">
      <w:pPr>
        <w:rPr>
          <w:rFonts w:ascii="Cambria" w:hAnsi="Cambria"/>
          <w:b/>
          <w:sz w:val="23"/>
          <w:szCs w:val="23"/>
        </w:rPr>
      </w:pPr>
    </w:p>
    <w:p w14:paraId="09C33555" w14:textId="0910B17F" w:rsidR="001B296E" w:rsidRPr="00444F8F" w:rsidRDefault="001B296E" w:rsidP="001B296E">
      <w:pPr>
        <w:rPr>
          <w:rFonts w:ascii="Cambria" w:hAnsi="Cambria"/>
          <w:b/>
          <w:sz w:val="23"/>
          <w:szCs w:val="23"/>
        </w:rPr>
      </w:pPr>
      <w:r w:rsidRPr="00444F8F">
        <w:rPr>
          <w:rFonts w:ascii="Cambria" w:hAnsi="Cambria"/>
          <w:b/>
          <w:sz w:val="23"/>
          <w:szCs w:val="23"/>
        </w:rPr>
        <w:t xml:space="preserve">Rights of Complainant </w:t>
      </w:r>
    </w:p>
    <w:p w14:paraId="5FEFD882" w14:textId="77777777" w:rsidR="00003164" w:rsidRDefault="00003164" w:rsidP="001B296E">
      <w:pPr>
        <w:rPr>
          <w:rFonts w:ascii="Cambria" w:hAnsi="Cambria"/>
          <w:sz w:val="23"/>
          <w:szCs w:val="23"/>
        </w:rPr>
      </w:pPr>
    </w:p>
    <w:p w14:paraId="20E1A358" w14:textId="2D8845F0" w:rsidR="001B296E" w:rsidRPr="00444F8F" w:rsidRDefault="001B296E" w:rsidP="001B296E">
      <w:pPr>
        <w:rPr>
          <w:rFonts w:ascii="Cambria" w:hAnsi="Cambria"/>
          <w:sz w:val="23"/>
          <w:szCs w:val="23"/>
        </w:rPr>
      </w:pPr>
      <w:r w:rsidRPr="00444F8F">
        <w:rPr>
          <w:rFonts w:ascii="Cambria" w:hAnsi="Cambria"/>
          <w:sz w:val="23"/>
          <w:szCs w:val="23"/>
        </w:rPr>
        <w:t xml:space="preserve">The complainant will </w:t>
      </w:r>
      <w:proofErr w:type="gramStart"/>
      <w:r w:rsidRPr="00444F8F">
        <w:rPr>
          <w:rFonts w:ascii="Cambria" w:hAnsi="Cambria"/>
          <w:sz w:val="23"/>
          <w:szCs w:val="23"/>
        </w:rPr>
        <w:t>be afforded</w:t>
      </w:r>
      <w:proofErr w:type="gramEnd"/>
      <w:r w:rsidRPr="00444F8F">
        <w:rPr>
          <w:rFonts w:ascii="Cambria" w:hAnsi="Cambria"/>
          <w:sz w:val="23"/>
          <w:szCs w:val="23"/>
        </w:rPr>
        <w:t xml:space="preserve"> a fair hearing. This includes:</w:t>
      </w:r>
    </w:p>
    <w:p w14:paraId="0B4439EB" w14:textId="7B0C97EA"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 xml:space="preserve">The opportunity to examine before the grievance hearing any </w:t>
      </w:r>
      <w:r w:rsidR="0073642B" w:rsidRPr="00444F8F">
        <w:rPr>
          <w:rFonts w:ascii="Cambria" w:hAnsi="Cambria"/>
          <w:sz w:val="23"/>
          <w:szCs w:val="23"/>
        </w:rPr>
        <w:t xml:space="preserve">Mutual </w:t>
      </w:r>
      <w:r w:rsidRPr="00444F8F">
        <w:rPr>
          <w:rFonts w:ascii="Cambria" w:hAnsi="Cambria"/>
          <w:sz w:val="23"/>
          <w:szCs w:val="23"/>
        </w:rPr>
        <w:t>documents, including records and regulations that are directly relevant to the hearing. The tenant must be allowed to copy any such document at the tenant’s expense. If Mutual does not make the document available for examination upon request by the complainant, Mutual may not rely on such document at the grievance hearing.</w:t>
      </w:r>
    </w:p>
    <w:p w14:paraId="536EA2C5" w14:textId="60C9C8C5" w:rsidR="001B296E" w:rsidRPr="00444F8F" w:rsidRDefault="001B296E" w:rsidP="001B296E">
      <w:pPr>
        <w:numPr>
          <w:ilvl w:val="1"/>
          <w:numId w:val="36"/>
        </w:numPr>
        <w:spacing w:before="120" w:line="240" w:lineRule="auto"/>
        <w:rPr>
          <w:rFonts w:ascii="Cambria" w:hAnsi="Cambria"/>
          <w:sz w:val="23"/>
          <w:szCs w:val="23"/>
        </w:rPr>
      </w:pPr>
      <w:r w:rsidRPr="00444F8F">
        <w:rPr>
          <w:rFonts w:ascii="Cambria" w:hAnsi="Cambria"/>
          <w:sz w:val="23"/>
          <w:szCs w:val="23"/>
        </w:rPr>
        <w:t xml:space="preserve">The tenant will be allowed to copy any documents related to the hearing at </w:t>
      </w:r>
      <w:r w:rsidR="00455CE0">
        <w:rPr>
          <w:rFonts w:ascii="Cambria" w:hAnsi="Cambria"/>
          <w:sz w:val="23"/>
          <w:szCs w:val="23"/>
        </w:rPr>
        <w:t>$0</w:t>
      </w:r>
      <w:r w:rsidRPr="00444F8F">
        <w:rPr>
          <w:rFonts w:ascii="Cambria" w:hAnsi="Cambria"/>
          <w:sz w:val="23"/>
          <w:szCs w:val="23"/>
        </w:rPr>
        <w:t xml:space="preserve">.50 per page. The family must request discovery of </w:t>
      </w:r>
      <w:r w:rsidR="0073642B" w:rsidRPr="00444F8F">
        <w:rPr>
          <w:rFonts w:ascii="Cambria" w:hAnsi="Cambria"/>
          <w:sz w:val="23"/>
          <w:szCs w:val="23"/>
        </w:rPr>
        <w:t xml:space="preserve">Mutual </w:t>
      </w:r>
      <w:r w:rsidRPr="00444F8F">
        <w:rPr>
          <w:rFonts w:ascii="Cambria" w:hAnsi="Cambria"/>
          <w:sz w:val="23"/>
          <w:szCs w:val="23"/>
        </w:rPr>
        <w:t xml:space="preserve">documents no later than </w:t>
      </w:r>
      <w:smartTag w:uri="urn:schemas-microsoft-com:office:smarttags" w:element="time">
        <w:smartTagPr>
          <w:attr w:name="Hour" w:val="12"/>
          <w:attr w:name="Minute" w:val="0"/>
        </w:smartTagPr>
        <w:r w:rsidRPr="00444F8F">
          <w:rPr>
            <w:rFonts w:ascii="Cambria" w:hAnsi="Cambria"/>
            <w:sz w:val="23"/>
            <w:szCs w:val="23"/>
          </w:rPr>
          <w:t>12:00 p.m.</w:t>
        </w:r>
      </w:smartTag>
      <w:r w:rsidRPr="00444F8F">
        <w:rPr>
          <w:rFonts w:ascii="Cambria" w:hAnsi="Cambria"/>
          <w:sz w:val="23"/>
          <w:szCs w:val="23"/>
        </w:rPr>
        <w:t xml:space="preserve"> on the business day prior to the hearing.</w:t>
      </w:r>
    </w:p>
    <w:p w14:paraId="56673476" w14:textId="77777777"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 xml:space="preserve">The right to be represented by counsel or other person chosen to represent the tenant, and to have such person make statements on the tenant’s behalf. </w:t>
      </w:r>
    </w:p>
    <w:p w14:paraId="505464FD" w14:textId="77777777" w:rsidR="001B296E" w:rsidRPr="00444F8F" w:rsidRDefault="001B296E" w:rsidP="001B296E">
      <w:pPr>
        <w:spacing w:before="120" w:line="240" w:lineRule="auto"/>
        <w:ind w:left="360"/>
        <w:rPr>
          <w:rFonts w:ascii="Cambria" w:hAnsi="Cambria"/>
          <w:sz w:val="23"/>
          <w:szCs w:val="23"/>
        </w:rPr>
      </w:pPr>
    </w:p>
    <w:p w14:paraId="50B31ABF" w14:textId="77777777" w:rsidR="001B296E" w:rsidRPr="00444F8F" w:rsidRDefault="001B296E" w:rsidP="006B253A">
      <w:pPr>
        <w:ind w:firstLine="360"/>
        <w:rPr>
          <w:rFonts w:ascii="Cambria" w:hAnsi="Cambria"/>
          <w:sz w:val="23"/>
          <w:szCs w:val="23"/>
        </w:rPr>
      </w:pPr>
      <w:r w:rsidRPr="00444F8F">
        <w:rPr>
          <w:rFonts w:ascii="Cambria" w:hAnsi="Cambria"/>
          <w:sz w:val="23"/>
          <w:szCs w:val="23"/>
        </w:rPr>
        <w:t>Hearings may be attended by the following applicable persons:</w:t>
      </w:r>
    </w:p>
    <w:p w14:paraId="0215ED41" w14:textId="77777777"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sz w:val="23"/>
          <w:szCs w:val="23"/>
        </w:rPr>
      </w:pPr>
      <w:r w:rsidRPr="00444F8F">
        <w:rPr>
          <w:rFonts w:ascii="Cambria" w:hAnsi="Cambria"/>
          <w:sz w:val="23"/>
          <w:szCs w:val="23"/>
        </w:rPr>
        <w:t>Mutual representatives and any witnesses for Mutual</w:t>
      </w:r>
    </w:p>
    <w:p w14:paraId="1E3B7E41" w14:textId="77777777"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sz w:val="23"/>
          <w:szCs w:val="23"/>
        </w:rPr>
      </w:pPr>
      <w:r w:rsidRPr="00444F8F">
        <w:rPr>
          <w:rFonts w:ascii="Cambria" w:hAnsi="Cambria"/>
          <w:sz w:val="23"/>
          <w:szCs w:val="23"/>
        </w:rPr>
        <w:t>The tenant and any witnesses for the tenant</w:t>
      </w:r>
    </w:p>
    <w:p w14:paraId="6B673A76" w14:textId="77777777"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sz w:val="23"/>
          <w:szCs w:val="23"/>
        </w:rPr>
      </w:pPr>
      <w:r w:rsidRPr="00444F8F">
        <w:rPr>
          <w:rFonts w:ascii="Cambria" w:hAnsi="Cambria"/>
          <w:sz w:val="23"/>
          <w:szCs w:val="23"/>
        </w:rPr>
        <w:t>The tenant’s counsel or other representative</w:t>
      </w:r>
    </w:p>
    <w:p w14:paraId="723AB035" w14:textId="77777777"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sz w:val="23"/>
          <w:szCs w:val="23"/>
        </w:rPr>
      </w:pPr>
      <w:r w:rsidRPr="00444F8F">
        <w:rPr>
          <w:rFonts w:ascii="Cambria" w:hAnsi="Cambria"/>
          <w:sz w:val="23"/>
          <w:szCs w:val="23"/>
        </w:rPr>
        <w:t>Any other person approved by Mutual as a reasonable accommodation for a person with a disability</w:t>
      </w:r>
    </w:p>
    <w:p w14:paraId="5086DE75" w14:textId="77777777"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The right to a private hearing unless the complainant requests a public hearing.</w:t>
      </w:r>
    </w:p>
    <w:p w14:paraId="61111C6C" w14:textId="77777777" w:rsidR="001B296E" w:rsidRPr="00444F8F" w:rsidRDefault="001B296E" w:rsidP="001B296E">
      <w:pPr>
        <w:numPr>
          <w:ilvl w:val="0"/>
          <w:numId w:val="36"/>
        </w:numPr>
        <w:tabs>
          <w:tab w:val="clear" w:pos="360"/>
        </w:tabs>
        <w:spacing w:before="120" w:line="240" w:lineRule="auto"/>
        <w:rPr>
          <w:rFonts w:ascii="Cambria" w:hAnsi="Cambria"/>
          <w:sz w:val="23"/>
          <w:szCs w:val="23"/>
        </w:rPr>
      </w:pPr>
      <w:r w:rsidRPr="00444F8F">
        <w:rPr>
          <w:rFonts w:ascii="Cambria" w:hAnsi="Cambria"/>
          <w:sz w:val="23"/>
          <w:szCs w:val="23"/>
        </w:rPr>
        <w:t>The right to present evidence and arguments in support of the tenant’s complaint, to controvert evidence relied on by Mutual or project management, and to confront and cross</w:t>
      </w:r>
      <w:r w:rsidRPr="00444F8F">
        <w:rPr>
          <w:rFonts w:ascii="Cambria" w:hAnsi="Cambria"/>
          <w:sz w:val="23"/>
          <w:szCs w:val="23"/>
        </w:rPr>
        <w:noBreakHyphen/>
        <w:t>examine all witnesses upon whose testimony or information Mutual or project management relies.</w:t>
      </w:r>
    </w:p>
    <w:p w14:paraId="687C46FB" w14:textId="77777777" w:rsidR="001B296E" w:rsidRPr="00444F8F" w:rsidRDefault="001B296E" w:rsidP="001B296E">
      <w:pPr>
        <w:numPr>
          <w:ilvl w:val="0"/>
          <w:numId w:val="36"/>
        </w:numPr>
        <w:tabs>
          <w:tab w:val="clear" w:pos="360"/>
        </w:tabs>
        <w:spacing w:before="120" w:line="240" w:lineRule="auto"/>
        <w:jc w:val="center"/>
        <w:rPr>
          <w:rFonts w:ascii="Cambria" w:hAnsi="Cambria"/>
          <w:b/>
          <w:sz w:val="23"/>
          <w:szCs w:val="23"/>
        </w:rPr>
      </w:pPr>
      <w:r w:rsidRPr="00444F8F">
        <w:rPr>
          <w:rFonts w:ascii="Cambria" w:hAnsi="Cambria"/>
          <w:sz w:val="23"/>
          <w:szCs w:val="23"/>
        </w:rPr>
        <w:lastRenderedPageBreak/>
        <w:t>A decision based solely and exclusively upon the facts presented at the hearing.</w:t>
      </w:r>
    </w:p>
    <w:p w14:paraId="02BBECAB" w14:textId="77777777" w:rsidR="001B296E" w:rsidRPr="00444F8F" w:rsidRDefault="001B296E" w:rsidP="001B296E">
      <w:pPr>
        <w:spacing w:before="120" w:line="240" w:lineRule="auto"/>
        <w:jc w:val="center"/>
        <w:rPr>
          <w:rFonts w:ascii="Cambria" w:hAnsi="Cambria"/>
          <w:b/>
          <w:sz w:val="23"/>
          <w:szCs w:val="23"/>
        </w:rPr>
      </w:pPr>
    </w:p>
    <w:p w14:paraId="7E731BA8" w14:textId="77777777" w:rsidR="001B296E" w:rsidRPr="00444F8F" w:rsidRDefault="001B296E" w:rsidP="001B296E">
      <w:pPr>
        <w:spacing w:before="120" w:line="240" w:lineRule="auto"/>
        <w:jc w:val="center"/>
        <w:rPr>
          <w:rFonts w:ascii="Cambria" w:hAnsi="Cambria"/>
          <w:b/>
          <w:sz w:val="23"/>
          <w:szCs w:val="23"/>
        </w:rPr>
      </w:pPr>
      <w:r w:rsidRPr="00444F8F">
        <w:rPr>
          <w:rFonts w:ascii="Cambria" w:hAnsi="Cambria"/>
          <w:b/>
          <w:sz w:val="23"/>
          <w:szCs w:val="23"/>
        </w:rPr>
        <w:t>Failure to Appear</w:t>
      </w:r>
    </w:p>
    <w:p w14:paraId="20F8FD70" w14:textId="77777777" w:rsidR="001B296E" w:rsidRPr="00444F8F" w:rsidRDefault="001B296E" w:rsidP="001B296E">
      <w:pPr>
        <w:spacing w:before="120" w:line="240" w:lineRule="auto"/>
        <w:jc w:val="center"/>
        <w:rPr>
          <w:rFonts w:ascii="Cambria" w:hAnsi="Cambria"/>
          <w:b/>
          <w:sz w:val="23"/>
          <w:szCs w:val="23"/>
        </w:rPr>
      </w:pPr>
    </w:p>
    <w:p w14:paraId="0B1F7068" w14:textId="77777777" w:rsidR="001B296E" w:rsidRPr="00444F8F" w:rsidRDefault="001B296E" w:rsidP="001B296E">
      <w:pPr>
        <w:rPr>
          <w:rFonts w:ascii="Cambria" w:hAnsi="Cambria"/>
          <w:sz w:val="23"/>
          <w:szCs w:val="23"/>
        </w:rPr>
      </w:pPr>
      <w:r w:rsidRPr="00444F8F">
        <w:rPr>
          <w:rFonts w:ascii="Cambria" w:hAnsi="Cambria"/>
          <w:sz w:val="23"/>
          <w:szCs w:val="23"/>
        </w:rPr>
        <w:t>If the complainant or Mutual fails to appear at a scheduled hearing, the hearing officer may make a determination to postpone the hearing for no more than five business days or may make a determination that the party has waived their right to a hearing. Both the complainant and Mutual must be notified of the determination by the hearing officer: Provided, That a determination that the complainant has waived their right to a hearing will not constitute a waiver of any right the complainant may have to contest Mutual’s disposition of the grievance in an appropriate judicial proceeding.</w:t>
      </w:r>
    </w:p>
    <w:p w14:paraId="23D02FE4" w14:textId="77777777" w:rsidR="00C742E6" w:rsidRDefault="00C742E6" w:rsidP="001B296E">
      <w:pPr>
        <w:rPr>
          <w:rFonts w:ascii="Cambria" w:hAnsi="Cambria"/>
          <w:sz w:val="23"/>
          <w:szCs w:val="23"/>
        </w:rPr>
      </w:pPr>
    </w:p>
    <w:p w14:paraId="5027FA88" w14:textId="3839FDF3" w:rsidR="001B296E" w:rsidRPr="00444F8F" w:rsidRDefault="001B296E" w:rsidP="001B296E">
      <w:pPr>
        <w:rPr>
          <w:rFonts w:ascii="Cambria" w:hAnsi="Cambria"/>
          <w:sz w:val="23"/>
          <w:szCs w:val="23"/>
        </w:rPr>
      </w:pPr>
      <w:r w:rsidRPr="00444F8F">
        <w:rPr>
          <w:rFonts w:ascii="Cambria" w:hAnsi="Cambria"/>
          <w:sz w:val="23"/>
          <w:szCs w:val="23"/>
        </w:rPr>
        <w:t>There may be times when a complainant does not appear due to unforeseen circumstances which are out of their control and are no fault of their own.</w:t>
      </w:r>
    </w:p>
    <w:p w14:paraId="147B738C" w14:textId="77777777" w:rsidR="00D151D6" w:rsidRDefault="00D151D6" w:rsidP="00D151D6">
      <w:pPr>
        <w:rPr>
          <w:rFonts w:ascii="Cambria" w:hAnsi="Cambria"/>
          <w:sz w:val="23"/>
          <w:szCs w:val="23"/>
        </w:rPr>
      </w:pPr>
    </w:p>
    <w:p w14:paraId="28C30874" w14:textId="3D983D7B" w:rsidR="001B296E" w:rsidRPr="00444F8F" w:rsidRDefault="001B296E" w:rsidP="00D151D6">
      <w:pPr>
        <w:rPr>
          <w:rFonts w:ascii="Cambria" w:hAnsi="Cambria"/>
          <w:sz w:val="23"/>
          <w:szCs w:val="23"/>
        </w:rPr>
      </w:pPr>
      <w:r w:rsidRPr="00444F8F">
        <w:rPr>
          <w:rFonts w:ascii="Cambria" w:hAnsi="Cambria"/>
          <w:sz w:val="23"/>
          <w:szCs w:val="23"/>
        </w:rPr>
        <w:t>If the tenant does not appear at the scheduled time of the hearing, the hearing officer will wait up to 30 minutes. If the tenant appears within 30 minutes of the scheduled time, the hearing will be held. If the tenant does not arrive within 30 minutes of the scheduled time, they will be considered to have failed to appear.</w:t>
      </w:r>
    </w:p>
    <w:p w14:paraId="3A7F9E22" w14:textId="77777777" w:rsidR="00D151D6" w:rsidRDefault="00D151D6" w:rsidP="00D151D6">
      <w:pPr>
        <w:rPr>
          <w:rFonts w:ascii="Cambria" w:hAnsi="Cambria"/>
          <w:sz w:val="23"/>
          <w:szCs w:val="23"/>
        </w:rPr>
      </w:pPr>
    </w:p>
    <w:p w14:paraId="5D2803D5" w14:textId="5FC598B1" w:rsidR="001B296E" w:rsidRDefault="001B296E" w:rsidP="00D151D6">
      <w:pPr>
        <w:rPr>
          <w:rFonts w:ascii="Cambria" w:hAnsi="Cambria"/>
          <w:sz w:val="23"/>
          <w:szCs w:val="23"/>
        </w:rPr>
      </w:pPr>
      <w:r w:rsidRPr="00444F8F">
        <w:rPr>
          <w:rFonts w:ascii="Cambria" w:hAnsi="Cambria"/>
          <w:sz w:val="23"/>
          <w:szCs w:val="23"/>
        </w:rPr>
        <w:t xml:space="preserve">If the tenant fails to appear and was unable to reschedule the hearing in advance, the tenant must contact Mutual within 24 hours of the scheduled hearing date, excluding weekends and holidays. The hearing officer will reschedule the hearing only if the tenant can show good cause for the failure to appear, or it is needed as a reasonable accommodation for a person with disabilities. </w:t>
      </w:r>
    </w:p>
    <w:p w14:paraId="41794D9C" w14:textId="77777777" w:rsidR="00D151D6" w:rsidRDefault="00D151D6" w:rsidP="00D151D6">
      <w:pPr>
        <w:rPr>
          <w:rFonts w:ascii="Cambria" w:hAnsi="Cambria"/>
          <w:sz w:val="23"/>
          <w:szCs w:val="23"/>
        </w:rPr>
      </w:pPr>
    </w:p>
    <w:p w14:paraId="6327FD56" w14:textId="470C6486" w:rsidR="001B296E" w:rsidRDefault="001B296E" w:rsidP="00D151D6">
      <w:pPr>
        <w:rPr>
          <w:rFonts w:ascii="Cambria" w:hAnsi="Cambria"/>
          <w:sz w:val="23"/>
          <w:szCs w:val="23"/>
        </w:rPr>
      </w:pPr>
      <w:r w:rsidRPr="00444F8F">
        <w:rPr>
          <w:rFonts w:ascii="Cambria" w:hAnsi="Cambria"/>
          <w:sz w:val="23"/>
          <w:szCs w:val="23"/>
        </w:rPr>
        <w:t xml:space="preserve">“Good cause” is defined as an unavoidable conflict which seriously affects the health, safety, or welfare of the family. </w:t>
      </w:r>
    </w:p>
    <w:p w14:paraId="169FEC64" w14:textId="77777777" w:rsidR="00355E23" w:rsidRPr="00444F8F" w:rsidRDefault="00355E23" w:rsidP="001B296E">
      <w:pPr>
        <w:ind w:left="720"/>
        <w:rPr>
          <w:rFonts w:ascii="Cambria" w:hAnsi="Cambria"/>
          <w:sz w:val="23"/>
          <w:szCs w:val="23"/>
        </w:rPr>
      </w:pPr>
    </w:p>
    <w:p w14:paraId="102EA8DB" w14:textId="77777777" w:rsidR="001B296E" w:rsidRPr="00444F8F" w:rsidRDefault="001B296E" w:rsidP="001B296E">
      <w:pPr>
        <w:ind w:left="720"/>
        <w:jc w:val="center"/>
        <w:rPr>
          <w:rFonts w:ascii="Cambria" w:hAnsi="Cambria"/>
          <w:b/>
          <w:sz w:val="23"/>
          <w:szCs w:val="23"/>
        </w:rPr>
      </w:pPr>
      <w:r w:rsidRPr="00444F8F">
        <w:rPr>
          <w:rFonts w:ascii="Cambria" w:hAnsi="Cambria"/>
          <w:b/>
          <w:sz w:val="23"/>
          <w:szCs w:val="23"/>
        </w:rPr>
        <w:t>General Procedures</w:t>
      </w:r>
    </w:p>
    <w:p w14:paraId="6910A083" w14:textId="77777777" w:rsidR="001B296E" w:rsidRPr="00444F8F" w:rsidRDefault="001B296E" w:rsidP="001B296E">
      <w:pPr>
        <w:rPr>
          <w:rFonts w:ascii="Cambria" w:hAnsi="Cambria"/>
          <w:sz w:val="23"/>
          <w:szCs w:val="23"/>
        </w:rPr>
      </w:pPr>
      <w:r w:rsidRPr="00444F8F">
        <w:rPr>
          <w:rFonts w:ascii="Cambria" w:hAnsi="Cambria"/>
          <w:sz w:val="23"/>
          <w:szCs w:val="23"/>
        </w:rPr>
        <w:t>At the hearing, the complainant must first make a showing of an entitlement to the relief sought and thereafter Mutual must sustain the burden of justifying Mutual action or failure to act against which the complaint is directed.</w:t>
      </w:r>
    </w:p>
    <w:p w14:paraId="60B75729" w14:textId="77777777" w:rsidR="00DC0274" w:rsidRDefault="00DC0274" w:rsidP="001B296E">
      <w:pPr>
        <w:rPr>
          <w:rFonts w:ascii="Cambria" w:hAnsi="Cambria"/>
          <w:sz w:val="23"/>
          <w:szCs w:val="23"/>
        </w:rPr>
      </w:pPr>
    </w:p>
    <w:p w14:paraId="3DEAC251" w14:textId="0B1C88C3" w:rsidR="001B296E" w:rsidRPr="00444F8F" w:rsidRDefault="001B296E" w:rsidP="001B296E">
      <w:pPr>
        <w:rPr>
          <w:rFonts w:ascii="Cambria" w:hAnsi="Cambria"/>
          <w:sz w:val="23"/>
          <w:szCs w:val="23"/>
        </w:rPr>
      </w:pPr>
      <w:r w:rsidRPr="00444F8F">
        <w:rPr>
          <w:rFonts w:ascii="Cambria" w:hAnsi="Cambria"/>
          <w:sz w:val="23"/>
          <w:szCs w:val="23"/>
        </w:rPr>
        <w:t xml:space="preserve">The hearing is conducted informally by the hearing officer. Mutual and the tenant must be given the opportunity to present oral or documentary evidence pertinent to the facts and issues raised by the complaint, and to question any witnesses. </w:t>
      </w:r>
    </w:p>
    <w:p w14:paraId="5F903493" w14:textId="77777777" w:rsidR="00E2167A" w:rsidRDefault="00E2167A" w:rsidP="00E2167A">
      <w:pPr>
        <w:rPr>
          <w:rFonts w:ascii="Cambria" w:hAnsi="Cambria"/>
          <w:sz w:val="23"/>
          <w:szCs w:val="23"/>
        </w:rPr>
      </w:pPr>
    </w:p>
    <w:p w14:paraId="722D7983" w14:textId="62512F4B" w:rsidR="001B296E" w:rsidRPr="00444F8F" w:rsidRDefault="001B296E" w:rsidP="00E2167A">
      <w:pPr>
        <w:rPr>
          <w:rFonts w:ascii="Cambria" w:hAnsi="Cambria"/>
          <w:sz w:val="23"/>
          <w:szCs w:val="23"/>
        </w:rPr>
      </w:pPr>
      <w:r w:rsidRPr="00444F8F">
        <w:rPr>
          <w:rFonts w:ascii="Cambria" w:hAnsi="Cambria"/>
          <w:sz w:val="23"/>
          <w:szCs w:val="23"/>
        </w:rPr>
        <w:t xml:space="preserve">Any evidence to be considered by the hearing officer must be presented at the time of the hearing. </w:t>
      </w:r>
      <w:bookmarkStart w:id="22" w:name="_Hlk64879978"/>
      <w:bookmarkStart w:id="23" w:name="_Hlk64879533"/>
    </w:p>
    <w:bookmarkEnd w:id="22"/>
    <w:bookmarkEnd w:id="23"/>
    <w:p w14:paraId="23AB4C52" w14:textId="77777777" w:rsidR="00E2167A" w:rsidRDefault="00E2167A" w:rsidP="00E2167A">
      <w:pPr>
        <w:rPr>
          <w:rFonts w:ascii="Cambria" w:hAnsi="Cambria"/>
          <w:sz w:val="23"/>
          <w:szCs w:val="23"/>
        </w:rPr>
      </w:pPr>
    </w:p>
    <w:p w14:paraId="559B797F" w14:textId="5ABD1A6A" w:rsidR="001B296E" w:rsidRPr="00444F8F" w:rsidRDefault="001B296E" w:rsidP="00E2167A">
      <w:pPr>
        <w:rPr>
          <w:rFonts w:ascii="Cambria" w:hAnsi="Cambria"/>
          <w:sz w:val="23"/>
          <w:szCs w:val="23"/>
        </w:rPr>
      </w:pPr>
      <w:r w:rsidRPr="00444F8F">
        <w:rPr>
          <w:rFonts w:ascii="Cambria" w:hAnsi="Cambria"/>
          <w:sz w:val="23"/>
          <w:szCs w:val="23"/>
        </w:rPr>
        <w:lastRenderedPageBreak/>
        <w:t xml:space="preserve">If Mutual fails to comply with the discovery requirements (providing the tenant with the opportunity to examine </w:t>
      </w:r>
      <w:r w:rsidR="0073642B" w:rsidRPr="00444F8F">
        <w:rPr>
          <w:rFonts w:ascii="Cambria" w:hAnsi="Cambria"/>
          <w:sz w:val="23"/>
          <w:szCs w:val="23"/>
        </w:rPr>
        <w:t xml:space="preserve">Mutual </w:t>
      </w:r>
      <w:r w:rsidRPr="00444F8F">
        <w:rPr>
          <w:rFonts w:ascii="Cambria" w:hAnsi="Cambria"/>
          <w:sz w:val="23"/>
          <w:szCs w:val="23"/>
        </w:rPr>
        <w:t>documents prior to the grievance hearing), the hearing officer will refuse to admit such evidence.</w:t>
      </w:r>
    </w:p>
    <w:p w14:paraId="49AE57D4" w14:textId="77777777" w:rsidR="00E2167A" w:rsidRDefault="00E2167A" w:rsidP="00E2167A">
      <w:pPr>
        <w:rPr>
          <w:rFonts w:ascii="Cambria" w:hAnsi="Cambria"/>
          <w:sz w:val="23"/>
          <w:szCs w:val="23"/>
        </w:rPr>
      </w:pPr>
    </w:p>
    <w:p w14:paraId="4890CDFC" w14:textId="4B52FC85" w:rsidR="001B296E" w:rsidRDefault="001B296E" w:rsidP="00E2167A">
      <w:pPr>
        <w:rPr>
          <w:rFonts w:ascii="Cambria" w:hAnsi="Cambria"/>
          <w:sz w:val="23"/>
          <w:szCs w:val="23"/>
        </w:rPr>
      </w:pPr>
      <w:r w:rsidRPr="00444F8F">
        <w:rPr>
          <w:rFonts w:ascii="Cambria" w:hAnsi="Cambria"/>
          <w:sz w:val="23"/>
          <w:szCs w:val="23"/>
        </w:rPr>
        <w:t>Other than the failure of Mutual to comply with discovery requirements, the hearing officer has the authority to overrule any objections to evidence.</w:t>
      </w:r>
    </w:p>
    <w:p w14:paraId="0E7E14EE" w14:textId="77777777" w:rsidR="00851DFA" w:rsidRPr="00444F8F" w:rsidRDefault="00851DFA" w:rsidP="001B296E">
      <w:pPr>
        <w:ind w:left="720"/>
        <w:rPr>
          <w:rFonts w:ascii="Cambria" w:hAnsi="Cambria"/>
          <w:sz w:val="23"/>
          <w:szCs w:val="23"/>
        </w:rPr>
      </w:pPr>
    </w:p>
    <w:p w14:paraId="763B1602" w14:textId="77777777" w:rsidR="001B296E" w:rsidRPr="00444F8F" w:rsidRDefault="001B296E" w:rsidP="001B296E">
      <w:pPr>
        <w:rPr>
          <w:rFonts w:ascii="Cambria" w:hAnsi="Cambria"/>
          <w:sz w:val="23"/>
          <w:szCs w:val="23"/>
          <w:u w:val="single"/>
        </w:rPr>
      </w:pPr>
      <w:r w:rsidRPr="00444F8F">
        <w:rPr>
          <w:rFonts w:ascii="Cambria" w:hAnsi="Cambria"/>
          <w:sz w:val="23"/>
          <w:szCs w:val="23"/>
        </w:rPr>
        <w:t xml:space="preserve">If the complainant would like Mutual to record the proceedings, the request must be made to Mutual by </w:t>
      </w:r>
      <w:smartTag w:uri="urn:schemas-microsoft-com:office:smarttags" w:element="time">
        <w:smartTagPr>
          <w:attr w:name="Hour" w:val="12"/>
          <w:attr w:name="Minute" w:val="0"/>
        </w:smartTagPr>
        <w:r w:rsidRPr="00444F8F">
          <w:rPr>
            <w:rFonts w:ascii="Cambria" w:hAnsi="Cambria"/>
            <w:sz w:val="23"/>
            <w:szCs w:val="23"/>
          </w:rPr>
          <w:t>12:00 p.m.</w:t>
        </w:r>
      </w:smartTag>
      <w:r w:rsidRPr="00444F8F">
        <w:rPr>
          <w:rFonts w:ascii="Cambria" w:hAnsi="Cambria"/>
          <w:sz w:val="23"/>
          <w:szCs w:val="23"/>
        </w:rPr>
        <w:t xml:space="preserve"> on the business day prior to the hearing.</w:t>
      </w:r>
    </w:p>
    <w:p w14:paraId="0BE4DF44" w14:textId="77777777" w:rsidR="00851DFA" w:rsidRDefault="00851DFA" w:rsidP="001B296E">
      <w:pPr>
        <w:rPr>
          <w:rFonts w:ascii="Cambria" w:hAnsi="Cambria"/>
          <w:sz w:val="23"/>
          <w:szCs w:val="23"/>
        </w:rPr>
      </w:pPr>
    </w:p>
    <w:p w14:paraId="53C84648" w14:textId="15F5A5C3" w:rsidR="001B296E" w:rsidRPr="00444F8F" w:rsidRDefault="001B296E" w:rsidP="001B296E">
      <w:pPr>
        <w:rPr>
          <w:rFonts w:ascii="Cambria" w:hAnsi="Cambria"/>
          <w:sz w:val="23"/>
          <w:szCs w:val="23"/>
        </w:rPr>
      </w:pPr>
      <w:r w:rsidRPr="00444F8F">
        <w:rPr>
          <w:rFonts w:ascii="Cambria" w:hAnsi="Cambria"/>
          <w:sz w:val="23"/>
          <w:szCs w:val="23"/>
        </w:rPr>
        <w:t>Mutual will consider that an audio recording of the proceedings is a transcript.</w:t>
      </w:r>
    </w:p>
    <w:p w14:paraId="5D4D183D" w14:textId="77777777" w:rsidR="0099502A" w:rsidRPr="00444F8F" w:rsidRDefault="0099502A" w:rsidP="001B296E">
      <w:pPr>
        <w:rPr>
          <w:rFonts w:ascii="Cambria" w:hAnsi="Cambria"/>
          <w:sz w:val="23"/>
          <w:szCs w:val="23"/>
        </w:rPr>
      </w:pPr>
    </w:p>
    <w:p w14:paraId="453D263A" w14:textId="4DABF645" w:rsidR="001B296E" w:rsidRPr="00444F8F" w:rsidRDefault="001B296E" w:rsidP="0099502A">
      <w:pPr>
        <w:jc w:val="center"/>
        <w:rPr>
          <w:rFonts w:ascii="Cambria" w:hAnsi="Cambria"/>
          <w:b/>
          <w:sz w:val="23"/>
          <w:szCs w:val="23"/>
        </w:rPr>
      </w:pPr>
      <w:r w:rsidRPr="00444F8F">
        <w:rPr>
          <w:rFonts w:ascii="Cambria" w:hAnsi="Cambria"/>
          <w:b/>
          <w:sz w:val="23"/>
          <w:szCs w:val="23"/>
        </w:rPr>
        <w:t>Accommodations of Persons with Disabilities</w:t>
      </w:r>
    </w:p>
    <w:p w14:paraId="4B1A82DE" w14:textId="77777777" w:rsidR="0099502A" w:rsidRPr="00444F8F" w:rsidRDefault="0099502A" w:rsidP="0099502A">
      <w:pPr>
        <w:jc w:val="center"/>
        <w:rPr>
          <w:rFonts w:ascii="Cambria" w:hAnsi="Cambria"/>
          <w:b/>
          <w:sz w:val="23"/>
          <w:szCs w:val="23"/>
        </w:rPr>
      </w:pPr>
    </w:p>
    <w:p w14:paraId="55F05264" w14:textId="77777777" w:rsidR="001B296E" w:rsidRPr="00444F8F" w:rsidRDefault="001B296E" w:rsidP="001B296E">
      <w:pPr>
        <w:rPr>
          <w:rFonts w:ascii="Cambria" w:hAnsi="Cambria"/>
          <w:sz w:val="23"/>
          <w:szCs w:val="23"/>
        </w:rPr>
      </w:pPr>
      <w:r w:rsidRPr="00444F8F">
        <w:rPr>
          <w:rFonts w:ascii="Cambria" w:hAnsi="Cambria"/>
          <w:sz w:val="23"/>
          <w:szCs w:val="23"/>
        </w:rPr>
        <w:t>Mutual must provide reasonable accommodation for persons with disabilities to participate in the hearing. Reasonable accommodation may include qualified sign language interpreters, readers, accessible locations, or attendants.</w:t>
      </w:r>
    </w:p>
    <w:p w14:paraId="7CD87575" w14:textId="77777777" w:rsidR="008128A3" w:rsidRDefault="008128A3" w:rsidP="001B296E">
      <w:pPr>
        <w:rPr>
          <w:rFonts w:ascii="Cambria" w:hAnsi="Cambria"/>
          <w:sz w:val="23"/>
          <w:szCs w:val="23"/>
        </w:rPr>
      </w:pPr>
    </w:p>
    <w:p w14:paraId="7F959F90" w14:textId="7775CA22" w:rsidR="001B296E" w:rsidRPr="00444F8F" w:rsidRDefault="001B296E" w:rsidP="001B296E">
      <w:pPr>
        <w:rPr>
          <w:rFonts w:ascii="Cambria" w:hAnsi="Cambria"/>
          <w:sz w:val="23"/>
          <w:szCs w:val="23"/>
        </w:rPr>
      </w:pPr>
      <w:r w:rsidRPr="00444F8F">
        <w:rPr>
          <w:rFonts w:ascii="Cambria" w:hAnsi="Cambria"/>
          <w:sz w:val="23"/>
          <w:szCs w:val="23"/>
        </w:rPr>
        <w:t>If the tenant is visually impaired, any notice to the tenant which is required in the grievance process must be in an accessible format.</w:t>
      </w:r>
    </w:p>
    <w:p w14:paraId="60CA5857" w14:textId="77777777" w:rsidR="0099502A" w:rsidRPr="00444F8F" w:rsidRDefault="0099502A" w:rsidP="001B296E">
      <w:pPr>
        <w:rPr>
          <w:rFonts w:ascii="Cambria" w:hAnsi="Cambria"/>
          <w:sz w:val="23"/>
          <w:szCs w:val="23"/>
        </w:rPr>
      </w:pPr>
    </w:p>
    <w:p w14:paraId="2A176454" w14:textId="77777777" w:rsidR="001B296E" w:rsidRPr="00444F8F" w:rsidRDefault="001B296E" w:rsidP="001B296E">
      <w:pPr>
        <w:jc w:val="center"/>
        <w:rPr>
          <w:rFonts w:ascii="Cambria" w:hAnsi="Cambria"/>
          <w:b/>
          <w:sz w:val="23"/>
          <w:szCs w:val="23"/>
        </w:rPr>
      </w:pPr>
      <w:r w:rsidRPr="00444F8F">
        <w:rPr>
          <w:rFonts w:ascii="Cambria" w:hAnsi="Cambria"/>
          <w:b/>
          <w:sz w:val="23"/>
          <w:szCs w:val="23"/>
        </w:rPr>
        <w:t>DECISION OF THE HEARING OFFICER</w:t>
      </w:r>
    </w:p>
    <w:p w14:paraId="00632B03" w14:textId="77777777" w:rsidR="008128A3" w:rsidRDefault="008128A3" w:rsidP="001B296E">
      <w:pPr>
        <w:rPr>
          <w:rFonts w:ascii="Cambria" w:hAnsi="Cambria"/>
          <w:sz w:val="23"/>
          <w:szCs w:val="23"/>
        </w:rPr>
      </w:pPr>
    </w:p>
    <w:p w14:paraId="5E70BEA9" w14:textId="2152CBDA" w:rsidR="001B296E" w:rsidRPr="00444F8F" w:rsidRDefault="001B296E" w:rsidP="001B296E">
      <w:pPr>
        <w:rPr>
          <w:rFonts w:ascii="Cambria" w:hAnsi="Cambria"/>
          <w:sz w:val="23"/>
          <w:szCs w:val="23"/>
        </w:rPr>
      </w:pPr>
      <w:r w:rsidRPr="00444F8F">
        <w:rPr>
          <w:rFonts w:ascii="Cambria" w:hAnsi="Cambria"/>
          <w:sz w:val="23"/>
          <w:szCs w:val="23"/>
        </w:rPr>
        <w:t xml:space="preserve">The hearing officer must issue a written decision, stating the reasons for the decision, within a reasonable time after the hearing. Factual determinations relating to the individual circumstances of the family must be based on a preponderance of evidence presented at the hearing. A copy of the decision must be sent to the complainant and Mutual. Mutual must retain a copy of the decision in the tenant’s folder. A log of all hearing officer decisions must also be maintained by Mutual and made available for inspection by a prospective complainant, their representative, or the hearing officer </w:t>
      </w:r>
    </w:p>
    <w:p w14:paraId="20102CD9" w14:textId="77777777" w:rsidR="0073642B" w:rsidRPr="00444F8F" w:rsidRDefault="0073642B" w:rsidP="001B296E">
      <w:pPr>
        <w:rPr>
          <w:rFonts w:ascii="Cambria" w:hAnsi="Cambria"/>
          <w:sz w:val="23"/>
          <w:szCs w:val="23"/>
        </w:rPr>
      </w:pPr>
    </w:p>
    <w:p w14:paraId="475377A2" w14:textId="77777777" w:rsidR="001B296E" w:rsidRPr="00444F8F" w:rsidRDefault="001B296E" w:rsidP="00435043">
      <w:pPr>
        <w:rPr>
          <w:rFonts w:ascii="Cambria" w:hAnsi="Cambria"/>
          <w:bCs/>
          <w:sz w:val="23"/>
          <w:szCs w:val="23"/>
        </w:rPr>
      </w:pPr>
      <w:r w:rsidRPr="00444F8F">
        <w:rPr>
          <w:rFonts w:ascii="Cambria" w:hAnsi="Cambria"/>
          <w:bCs/>
          <w:sz w:val="23"/>
          <w:szCs w:val="23"/>
        </w:rPr>
        <w:t xml:space="preserve">In rendering a decision, the </w:t>
      </w:r>
      <w:r w:rsidRPr="00444F8F">
        <w:rPr>
          <w:rFonts w:ascii="Cambria" w:hAnsi="Cambria"/>
          <w:sz w:val="23"/>
          <w:szCs w:val="23"/>
        </w:rPr>
        <w:t>hearing</w:t>
      </w:r>
      <w:r w:rsidRPr="00444F8F">
        <w:rPr>
          <w:rFonts w:ascii="Cambria" w:hAnsi="Cambria"/>
          <w:bCs/>
          <w:sz w:val="23"/>
          <w:szCs w:val="23"/>
        </w:rPr>
        <w:t xml:space="preserve"> officer will consider the following matters:</w:t>
      </w:r>
    </w:p>
    <w:p w14:paraId="682159F7" w14:textId="76D74745" w:rsidR="001B296E" w:rsidRPr="00444F8F" w:rsidRDefault="0073642B" w:rsidP="001B296E">
      <w:pPr>
        <w:pStyle w:val="MarginBulletCharChar"/>
        <w:numPr>
          <w:ilvl w:val="0"/>
          <w:numId w:val="26"/>
        </w:numPr>
        <w:tabs>
          <w:tab w:val="clear" w:pos="360"/>
          <w:tab w:val="clear" w:pos="720"/>
          <w:tab w:val="clear" w:pos="1080"/>
          <w:tab w:val="clear" w:pos="1440"/>
          <w:tab w:val="num" w:pos="810"/>
        </w:tabs>
        <w:ind w:left="1440"/>
        <w:rPr>
          <w:rFonts w:ascii="Cambria" w:hAnsi="Cambria"/>
          <w:b/>
          <w:bCs/>
          <w:sz w:val="23"/>
          <w:szCs w:val="23"/>
        </w:rPr>
      </w:pPr>
      <w:r w:rsidRPr="00444F8F">
        <w:rPr>
          <w:rFonts w:ascii="Cambria" w:hAnsi="Cambria"/>
          <w:b/>
          <w:bCs/>
          <w:sz w:val="23"/>
          <w:szCs w:val="23"/>
        </w:rPr>
        <w:t>Mutual</w:t>
      </w:r>
      <w:r w:rsidR="001B296E" w:rsidRPr="00444F8F">
        <w:rPr>
          <w:rFonts w:ascii="Cambria" w:hAnsi="Cambria"/>
          <w:b/>
          <w:bCs/>
          <w:sz w:val="23"/>
          <w:szCs w:val="23"/>
        </w:rPr>
        <w:t xml:space="preserve"> Notice to the Family</w:t>
      </w:r>
      <w:r w:rsidR="001B296E" w:rsidRPr="00444F8F">
        <w:rPr>
          <w:rFonts w:ascii="Cambria" w:hAnsi="Cambria"/>
          <w:bCs/>
          <w:sz w:val="23"/>
          <w:szCs w:val="23"/>
        </w:rPr>
        <w:t>: The hearing officer will determine if the reasons for Mutual’s decision are factually stated in the notice.</w:t>
      </w:r>
    </w:p>
    <w:p w14:paraId="628549F2" w14:textId="469EF318"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bCs/>
          <w:sz w:val="23"/>
          <w:szCs w:val="23"/>
        </w:rPr>
      </w:pPr>
      <w:r w:rsidRPr="00444F8F">
        <w:rPr>
          <w:rFonts w:ascii="Cambria" w:hAnsi="Cambria"/>
          <w:b/>
          <w:bCs/>
          <w:sz w:val="23"/>
          <w:szCs w:val="23"/>
        </w:rPr>
        <w:t xml:space="preserve">Discovery: </w:t>
      </w:r>
      <w:r w:rsidRPr="00444F8F">
        <w:rPr>
          <w:rFonts w:ascii="Cambria" w:hAnsi="Cambria"/>
          <w:bCs/>
          <w:sz w:val="23"/>
          <w:szCs w:val="23"/>
        </w:rPr>
        <w:t xml:space="preserve">The hearing officer will determine if the family was given the opportunity to examine any relevant </w:t>
      </w:r>
      <w:r w:rsidRPr="00444F8F">
        <w:rPr>
          <w:rFonts w:ascii="Cambria" w:hAnsi="Cambria"/>
          <w:sz w:val="23"/>
          <w:szCs w:val="23"/>
        </w:rPr>
        <w:t>documents</w:t>
      </w:r>
      <w:r w:rsidRPr="00444F8F">
        <w:rPr>
          <w:rFonts w:ascii="Cambria" w:hAnsi="Cambria"/>
          <w:bCs/>
          <w:sz w:val="23"/>
          <w:szCs w:val="23"/>
        </w:rPr>
        <w:t xml:space="preserve"> in accordance with </w:t>
      </w:r>
      <w:r w:rsidR="0025105F" w:rsidRPr="00444F8F">
        <w:rPr>
          <w:rFonts w:ascii="Cambria" w:hAnsi="Cambria"/>
          <w:bCs/>
          <w:sz w:val="23"/>
          <w:szCs w:val="23"/>
        </w:rPr>
        <w:t>Mutual</w:t>
      </w:r>
      <w:r w:rsidRPr="00444F8F">
        <w:rPr>
          <w:rFonts w:ascii="Cambria" w:hAnsi="Cambria"/>
          <w:bCs/>
          <w:sz w:val="23"/>
          <w:szCs w:val="23"/>
        </w:rPr>
        <w:t xml:space="preserve"> policy.</w:t>
      </w:r>
    </w:p>
    <w:p w14:paraId="2E72B45D" w14:textId="1CD51F95"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bCs/>
          <w:sz w:val="23"/>
          <w:szCs w:val="23"/>
        </w:rPr>
      </w:pPr>
      <w:r w:rsidRPr="00444F8F">
        <w:rPr>
          <w:rFonts w:ascii="Cambria" w:hAnsi="Cambria"/>
          <w:b/>
          <w:bCs/>
          <w:sz w:val="23"/>
          <w:szCs w:val="23"/>
        </w:rPr>
        <w:t>Evidence to Support Mutual Decision</w:t>
      </w:r>
      <w:r w:rsidRPr="00444F8F">
        <w:rPr>
          <w:rFonts w:ascii="Cambria" w:hAnsi="Cambria"/>
          <w:bCs/>
          <w:sz w:val="23"/>
          <w:szCs w:val="23"/>
        </w:rPr>
        <w:t>: The evidence consists of the facts presented. Evidence is not conclusion and it is not argument. The hearing officer will evaluate the facts to determine if they support Mutual’s conclusion.</w:t>
      </w:r>
    </w:p>
    <w:p w14:paraId="017E1966" w14:textId="26A22892" w:rsidR="001B296E" w:rsidRPr="00444F8F" w:rsidRDefault="001B296E" w:rsidP="001B296E">
      <w:pPr>
        <w:pStyle w:val="MarginBulletCharChar"/>
        <w:numPr>
          <w:ilvl w:val="0"/>
          <w:numId w:val="26"/>
        </w:numPr>
        <w:tabs>
          <w:tab w:val="clear" w:pos="360"/>
          <w:tab w:val="clear" w:pos="720"/>
          <w:tab w:val="clear" w:pos="1080"/>
          <w:tab w:val="clear" w:pos="1440"/>
          <w:tab w:val="num" w:pos="810"/>
        </w:tabs>
        <w:ind w:left="1440"/>
        <w:rPr>
          <w:rFonts w:ascii="Cambria" w:hAnsi="Cambria"/>
          <w:sz w:val="23"/>
          <w:szCs w:val="23"/>
        </w:rPr>
      </w:pPr>
      <w:r w:rsidRPr="00444F8F">
        <w:rPr>
          <w:rFonts w:ascii="Cambria" w:hAnsi="Cambria"/>
          <w:b/>
          <w:bCs/>
          <w:sz w:val="23"/>
          <w:szCs w:val="23"/>
        </w:rPr>
        <w:lastRenderedPageBreak/>
        <w:t>Validity of Grounds for Termination of Tenancy (when applicable)</w:t>
      </w:r>
      <w:r w:rsidRPr="00444F8F">
        <w:rPr>
          <w:rFonts w:ascii="Cambria" w:hAnsi="Cambria"/>
          <w:bCs/>
          <w:sz w:val="23"/>
          <w:szCs w:val="23"/>
        </w:rPr>
        <w:t xml:space="preserve">: The hearing officer will determine if the termination of tenancy is for one of the grounds specified in the HUD regulations and </w:t>
      </w:r>
      <w:r w:rsidR="0025105F" w:rsidRPr="00444F8F">
        <w:rPr>
          <w:rFonts w:ascii="Cambria" w:hAnsi="Cambria"/>
          <w:bCs/>
          <w:sz w:val="23"/>
          <w:szCs w:val="23"/>
        </w:rPr>
        <w:t>Mutual</w:t>
      </w:r>
      <w:r w:rsidRPr="00444F8F">
        <w:rPr>
          <w:rFonts w:ascii="Cambria" w:hAnsi="Cambria"/>
          <w:bCs/>
          <w:sz w:val="23"/>
          <w:szCs w:val="23"/>
        </w:rPr>
        <w:t xml:space="preserve"> policies. If the grounds for termination are not specified in the regulations or in compliance with </w:t>
      </w:r>
      <w:r w:rsidR="0025105F" w:rsidRPr="00444F8F">
        <w:rPr>
          <w:rFonts w:ascii="Cambria" w:hAnsi="Cambria"/>
          <w:bCs/>
          <w:sz w:val="23"/>
          <w:szCs w:val="23"/>
        </w:rPr>
        <w:t>Mutual</w:t>
      </w:r>
      <w:r w:rsidRPr="00444F8F">
        <w:rPr>
          <w:rFonts w:ascii="Cambria" w:hAnsi="Cambria"/>
          <w:bCs/>
          <w:sz w:val="23"/>
          <w:szCs w:val="23"/>
        </w:rPr>
        <w:t xml:space="preserve"> policies, then the decision of Mutual will be overturned.</w:t>
      </w:r>
    </w:p>
    <w:p w14:paraId="2D83B2D2" w14:textId="77777777" w:rsidR="008B6ADF" w:rsidRDefault="008B6ADF" w:rsidP="008B6ADF">
      <w:pPr>
        <w:rPr>
          <w:rFonts w:ascii="Cambria" w:hAnsi="Cambria"/>
          <w:sz w:val="23"/>
          <w:szCs w:val="23"/>
        </w:rPr>
      </w:pPr>
    </w:p>
    <w:p w14:paraId="5DA107B7" w14:textId="784FEEA9" w:rsidR="001B296E" w:rsidRDefault="001B296E" w:rsidP="008B6ADF">
      <w:pPr>
        <w:rPr>
          <w:rFonts w:ascii="Cambria" w:hAnsi="Cambria"/>
          <w:sz w:val="23"/>
          <w:szCs w:val="23"/>
        </w:rPr>
      </w:pPr>
      <w:r w:rsidRPr="00444F8F">
        <w:rPr>
          <w:rFonts w:ascii="Cambria" w:hAnsi="Cambria"/>
          <w:sz w:val="23"/>
          <w:szCs w:val="23"/>
        </w:rPr>
        <w:t xml:space="preserve">The hearing officer </w:t>
      </w:r>
      <w:r w:rsidRPr="00444F8F">
        <w:rPr>
          <w:rFonts w:ascii="Cambria" w:hAnsi="Cambria"/>
          <w:bCs/>
          <w:sz w:val="23"/>
          <w:szCs w:val="23"/>
        </w:rPr>
        <w:t>will</w:t>
      </w:r>
      <w:r w:rsidRPr="00444F8F">
        <w:rPr>
          <w:rFonts w:ascii="Cambria" w:hAnsi="Cambria"/>
          <w:sz w:val="23"/>
          <w:szCs w:val="23"/>
        </w:rPr>
        <w:t xml:space="preserve"> issue a written decision to the family and Mutual no later than 10 business days after the hearing. The report will contain the following information:</w:t>
      </w:r>
    </w:p>
    <w:p w14:paraId="17AD8EE7" w14:textId="77777777" w:rsidR="008B6ADF" w:rsidRPr="00444F8F" w:rsidRDefault="008B6ADF" w:rsidP="001B296E">
      <w:pPr>
        <w:ind w:left="720"/>
        <w:rPr>
          <w:rFonts w:ascii="Cambria" w:hAnsi="Cambria"/>
          <w:sz w:val="23"/>
          <w:szCs w:val="23"/>
        </w:rPr>
      </w:pPr>
    </w:p>
    <w:p w14:paraId="05B1D106" w14:textId="77777777" w:rsidR="001B296E" w:rsidRPr="00557033" w:rsidRDefault="001B296E" w:rsidP="00557033">
      <w:pPr>
        <w:pStyle w:val="ListParagraph"/>
        <w:numPr>
          <w:ilvl w:val="0"/>
          <w:numId w:val="38"/>
        </w:numPr>
        <w:rPr>
          <w:rFonts w:ascii="Cambria" w:hAnsi="Cambria"/>
          <w:b/>
          <w:sz w:val="23"/>
          <w:szCs w:val="23"/>
        </w:rPr>
      </w:pPr>
      <w:r w:rsidRPr="00557033">
        <w:rPr>
          <w:rFonts w:ascii="Cambria" w:hAnsi="Cambria"/>
          <w:b/>
          <w:sz w:val="23"/>
          <w:szCs w:val="23"/>
        </w:rPr>
        <w:t>Hearing information:</w:t>
      </w:r>
    </w:p>
    <w:p w14:paraId="11AC9472" w14:textId="77777777" w:rsidR="001B296E" w:rsidRPr="00444F8F" w:rsidRDefault="001B296E" w:rsidP="001B296E">
      <w:pPr>
        <w:ind w:left="2160"/>
        <w:rPr>
          <w:rFonts w:ascii="Cambria" w:hAnsi="Cambria"/>
          <w:sz w:val="23"/>
          <w:szCs w:val="23"/>
        </w:rPr>
      </w:pPr>
      <w:r w:rsidRPr="00444F8F">
        <w:rPr>
          <w:rFonts w:ascii="Cambria" w:hAnsi="Cambria"/>
          <w:sz w:val="23"/>
          <w:szCs w:val="23"/>
        </w:rPr>
        <w:t>Name of the complainant</w:t>
      </w:r>
    </w:p>
    <w:p w14:paraId="24C794E9" w14:textId="77777777" w:rsidR="001B296E" w:rsidRPr="00444F8F" w:rsidRDefault="001B296E" w:rsidP="001B296E">
      <w:pPr>
        <w:ind w:left="2160"/>
        <w:rPr>
          <w:rFonts w:ascii="Cambria" w:hAnsi="Cambria"/>
          <w:sz w:val="23"/>
          <w:szCs w:val="23"/>
        </w:rPr>
      </w:pPr>
      <w:r w:rsidRPr="00444F8F">
        <w:rPr>
          <w:rFonts w:ascii="Cambria" w:hAnsi="Cambria"/>
          <w:sz w:val="23"/>
          <w:szCs w:val="23"/>
        </w:rPr>
        <w:t>Date, time and place of the hearing</w:t>
      </w:r>
    </w:p>
    <w:p w14:paraId="17A86AAA" w14:textId="77777777" w:rsidR="001B296E" w:rsidRPr="00444F8F" w:rsidRDefault="001B296E" w:rsidP="001B296E">
      <w:pPr>
        <w:ind w:left="2160"/>
        <w:rPr>
          <w:rFonts w:ascii="Cambria" w:hAnsi="Cambria"/>
          <w:sz w:val="23"/>
          <w:szCs w:val="23"/>
        </w:rPr>
      </w:pPr>
      <w:r w:rsidRPr="00444F8F">
        <w:rPr>
          <w:rFonts w:ascii="Cambria" w:hAnsi="Cambria"/>
          <w:sz w:val="23"/>
          <w:szCs w:val="23"/>
        </w:rPr>
        <w:t>Name of the hearing officer</w:t>
      </w:r>
    </w:p>
    <w:p w14:paraId="3310C231" w14:textId="77777777" w:rsidR="001B296E" w:rsidRPr="00444F8F" w:rsidRDefault="001B296E" w:rsidP="001B296E">
      <w:pPr>
        <w:ind w:left="2160"/>
        <w:rPr>
          <w:rFonts w:ascii="Cambria" w:hAnsi="Cambria"/>
          <w:sz w:val="23"/>
          <w:szCs w:val="23"/>
        </w:rPr>
      </w:pPr>
      <w:r w:rsidRPr="00444F8F">
        <w:rPr>
          <w:rFonts w:ascii="Cambria" w:hAnsi="Cambria"/>
          <w:sz w:val="23"/>
          <w:szCs w:val="23"/>
        </w:rPr>
        <w:t>Name of Mutual representatives</w:t>
      </w:r>
    </w:p>
    <w:p w14:paraId="24F6A1C0" w14:textId="77777777" w:rsidR="001B296E" w:rsidRPr="00444F8F" w:rsidRDefault="001B296E" w:rsidP="001B296E">
      <w:pPr>
        <w:ind w:left="2160"/>
        <w:rPr>
          <w:rFonts w:ascii="Cambria" w:hAnsi="Cambria"/>
          <w:sz w:val="23"/>
          <w:szCs w:val="23"/>
        </w:rPr>
      </w:pPr>
      <w:r w:rsidRPr="00444F8F">
        <w:rPr>
          <w:rFonts w:ascii="Cambria" w:hAnsi="Cambria"/>
          <w:sz w:val="23"/>
          <w:szCs w:val="23"/>
        </w:rPr>
        <w:t>Name of family representative (if any)</w:t>
      </w:r>
    </w:p>
    <w:p w14:paraId="24A81553" w14:textId="77777777" w:rsidR="001B296E" w:rsidRPr="00444F8F" w:rsidRDefault="001B296E" w:rsidP="001B296E">
      <w:pPr>
        <w:ind w:left="2160"/>
        <w:rPr>
          <w:rFonts w:ascii="Cambria" w:hAnsi="Cambria"/>
          <w:sz w:val="23"/>
          <w:szCs w:val="23"/>
        </w:rPr>
      </w:pPr>
      <w:r w:rsidRPr="00444F8F">
        <w:rPr>
          <w:rFonts w:ascii="Cambria" w:hAnsi="Cambria"/>
          <w:sz w:val="23"/>
          <w:szCs w:val="23"/>
        </w:rPr>
        <w:t>Names of witnesses (if any)</w:t>
      </w:r>
    </w:p>
    <w:p w14:paraId="5F46CB12" w14:textId="77777777" w:rsidR="001B296E" w:rsidRPr="00557033" w:rsidRDefault="001B296E" w:rsidP="00557033">
      <w:pPr>
        <w:pStyle w:val="ListParagraph"/>
        <w:numPr>
          <w:ilvl w:val="0"/>
          <w:numId w:val="38"/>
        </w:numPr>
        <w:rPr>
          <w:rFonts w:ascii="Cambria" w:hAnsi="Cambria"/>
          <w:sz w:val="23"/>
          <w:szCs w:val="23"/>
        </w:rPr>
      </w:pPr>
      <w:r w:rsidRPr="00557033">
        <w:rPr>
          <w:rFonts w:ascii="Cambria" w:hAnsi="Cambria"/>
          <w:b/>
          <w:sz w:val="23"/>
          <w:szCs w:val="23"/>
        </w:rPr>
        <w:t>Background</w:t>
      </w:r>
      <w:r w:rsidRPr="00557033">
        <w:rPr>
          <w:rFonts w:ascii="Cambria" w:hAnsi="Cambria"/>
          <w:sz w:val="23"/>
          <w:szCs w:val="23"/>
        </w:rPr>
        <w:t>: A brief, impartial statement of the reason for the hearing and the date(s) on which the informal settlement was held, who held it, and a summary of the results of the informal settlement. Also includes the date the complainant requested the grievance hearing.</w:t>
      </w:r>
    </w:p>
    <w:p w14:paraId="39E95B0A" w14:textId="132E3D8A" w:rsidR="001B296E" w:rsidRPr="00F70E05" w:rsidRDefault="001B296E" w:rsidP="00F70E05">
      <w:pPr>
        <w:pStyle w:val="ListParagraph"/>
        <w:numPr>
          <w:ilvl w:val="0"/>
          <w:numId w:val="38"/>
        </w:numPr>
        <w:rPr>
          <w:rFonts w:ascii="Cambria" w:hAnsi="Cambria"/>
          <w:sz w:val="23"/>
          <w:szCs w:val="23"/>
          <w:u w:val="single"/>
        </w:rPr>
      </w:pPr>
      <w:r w:rsidRPr="00F70E05">
        <w:rPr>
          <w:rFonts w:ascii="Cambria" w:hAnsi="Cambria"/>
          <w:b/>
          <w:sz w:val="23"/>
          <w:szCs w:val="23"/>
        </w:rPr>
        <w:t>Summary of the Evidence</w:t>
      </w:r>
      <w:r w:rsidRPr="00F70E05">
        <w:rPr>
          <w:rFonts w:ascii="Cambria" w:hAnsi="Cambria"/>
          <w:sz w:val="23"/>
          <w:szCs w:val="23"/>
        </w:rPr>
        <w:t xml:space="preserve">: The hearing officer will summarize the testimony of each witness and identify any documents that a witness produced in support of their testimony and that are admitted into evidence. </w:t>
      </w:r>
    </w:p>
    <w:p w14:paraId="48565EE1" w14:textId="77777777" w:rsidR="001B296E" w:rsidRPr="00F70E05" w:rsidRDefault="001B296E" w:rsidP="00F70E05">
      <w:pPr>
        <w:pStyle w:val="ListParagraph"/>
        <w:numPr>
          <w:ilvl w:val="0"/>
          <w:numId w:val="38"/>
        </w:numPr>
        <w:rPr>
          <w:rFonts w:ascii="Cambria" w:hAnsi="Cambria"/>
          <w:sz w:val="23"/>
          <w:szCs w:val="23"/>
        </w:rPr>
      </w:pPr>
      <w:r w:rsidRPr="00F70E05">
        <w:rPr>
          <w:rFonts w:ascii="Cambria" w:hAnsi="Cambria"/>
          <w:b/>
          <w:sz w:val="23"/>
          <w:szCs w:val="23"/>
        </w:rPr>
        <w:t>Findings of Fact:</w:t>
      </w:r>
      <w:r w:rsidRPr="00F70E05">
        <w:rPr>
          <w:rFonts w:ascii="Cambria" w:hAnsi="Cambria"/>
          <w:sz w:val="23"/>
          <w:szCs w:val="23"/>
        </w:rPr>
        <w:t xml:space="preserve"> The hearing officer will include all findings of fact, based on a preponderance of the evidence. </w:t>
      </w:r>
      <w:r w:rsidRPr="00F70E05">
        <w:rPr>
          <w:rFonts w:ascii="Cambria" w:hAnsi="Cambria"/>
          <w:i/>
          <w:sz w:val="23"/>
          <w:szCs w:val="23"/>
        </w:rPr>
        <w:t>Preponderance of the evidence</w:t>
      </w:r>
      <w:r w:rsidRPr="00F70E05">
        <w:rPr>
          <w:rFonts w:ascii="Cambria" w:hAnsi="Cambria"/>
          <w:sz w:val="23"/>
          <w:szCs w:val="23"/>
        </w:rPr>
        <w:t xml:space="preserve"> is defined as evidence which is of greater weight or more convincing than the evidence which is offered in opposition to it; that is, evidence which as a whole shows that the fact sought to be proved is more probable than not. Preponderance of the evidence may not be determined by the number of witnesses, but by the greater weight of all evidence.</w:t>
      </w:r>
    </w:p>
    <w:p w14:paraId="3482CC2F" w14:textId="2F800557" w:rsidR="001B296E" w:rsidRPr="00F70E05" w:rsidRDefault="001B296E" w:rsidP="00F70E05">
      <w:pPr>
        <w:pStyle w:val="ListParagraph"/>
        <w:numPr>
          <w:ilvl w:val="0"/>
          <w:numId w:val="38"/>
        </w:numPr>
        <w:rPr>
          <w:rFonts w:ascii="Cambria" w:hAnsi="Cambria"/>
          <w:sz w:val="23"/>
          <w:szCs w:val="23"/>
          <w:u w:val="single"/>
        </w:rPr>
      </w:pPr>
      <w:r w:rsidRPr="00F70E05">
        <w:rPr>
          <w:rFonts w:ascii="Cambria" w:hAnsi="Cambria"/>
          <w:b/>
          <w:sz w:val="23"/>
          <w:szCs w:val="23"/>
        </w:rPr>
        <w:t>Conclusions:</w:t>
      </w:r>
      <w:r w:rsidRPr="00F70E05">
        <w:rPr>
          <w:rFonts w:ascii="Cambria" w:hAnsi="Cambria"/>
          <w:sz w:val="23"/>
          <w:szCs w:val="23"/>
        </w:rPr>
        <w:t xml:space="preserve"> The hearing officer will render a conclusion derived from the facts that were found to be true by a preponderance of the evidence. The conclusion will result in a determination of whether these facts uphold Mutual’s decision.</w:t>
      </w:r>
    </w:p>
    <w:p w14:paraId="18DFF6E0" w14:textId="2159C3C5" w:rsidR="001B296E" w:rsidRPr="00F70E05" w:rsidRDefault="001B296E" w:rsidP="00F70E05">
      <w:pPr>
        <w:pStyle w:val="ListParagraph"/>
        <w:numPr>
          <w:ilvl w:val="0"/>
          <w:numId w:val="38"/>
        </w:numPr>
        <w:rPr>
          <w:rFonts w:ascii="Cambria" w:hAnsi="Cambria"/>
          <w:sz w:val="23"/>
          <w:szCs w:val="23"/>
        </w:rPr>
      </w:pPr>
      <w:r w:rsidRPr="00F70E05">
        <w:rPr>
          <w:rFonts w:ascii="Cambria" w:hAnsi="Cambria"/>
          <w:b/>
          <w:sz w:val="23"/>
          <w:szCs w:val="23"/>
        </w:rPr>
        <w:t xml:space="preserve">Order: </w:t>
      </w:r>
      <w:r w:rsidRPr="00F70E05">
        <w:rPr>
          <w:rFonts w:ascii="Cambria" w:hAnsi="Cambria"/>
          <w:sz w:val="23"/>
          <w:szCs w:val="23"/>
        </w:rPr>
        <w:t>The hearing report will include a statement of whether Mutual’s decision is upheld or overturned. If it is overturned, the hearing officer will instruct Mutual to change the decision in accordance with the hearing officer’s determination. In the case of termination of tenancy, the hearing officer will instruct Mutual to restore the family’s status.</w:t>
      </w:r>
    </w:p>
    <w:p w14:paraId="5053592E" w14:textId="77777777" w:rsidR="0099502A" w:rsidRPr="00444F8F" w:rsidRDefault="0099502A" w:rsidP="001B296E">
      <w:pPr>
        <w:rPr>
          <w:rFonts w:ascii="Cambria" w:hAnsi="Cambria"/>
          <w:b/>
          <w:sz w:val="23"/>
          <w:szCs w:val="23"/>
        </w:rPr>
      </w:pPr>
    </w:p>
    <w:p w14:paraId="630EB402" w14:textId="17AFDA38" w:rsidR="001B296E" w:rsidRPr="00444F8F" w:rsidRDefault="001B296E" w:rsidP="001B296E">
      <w:pPr>
        <w:rPr>
          <w:rFonts w:ascii="Cambria" w:hAnsi="Cambria"/>
          <w:sz w:val="23"/>
          <w:szCs w:val="23"/>
        </w:rPr>
      </w:pPr>
      <w:r w:rsidRPr="00444F8F">
        <w:rPr>
          <w:rFonts w:ascii="Cambria" w:hAnsi="Cambria"/>
          <w:b/>
          <w:sz w:val="23"/>
          <w:szCs w:val="23"/>
        </w:rPr>
        <w:t>Procedures for Further Hearing</w:t>
      </w:r>
      <w:r w:rsidRPr="00444F8F">
        <w:rPr>
          <w:rFonts w:ascii="Cambria" w:hAnsi="Cambria"/>
          <w:sz w:val="23"/>
          <w:szCs w:val="23"/>
        </w:rPr>
        <w:t xml:space="preserve"> </w:t>
      </w:r>
    </w:p>
    <w:p w14:paraId="1523C100" w14:textId="77777777" w:rsidR="0099502A" w:rsidRPr="00444F8F" w:rsidRDefault="0099502A" w:rsidP="0099502A">
      <w:pPr>
        <w:rPr>
          <w:rFonts w:ascii="Cambria" w:hAnsi="Cambria"/>
          <w:sz w:val="23"/>
          <w:szCs w:val="23"/>
        </w:rPr>
      </w:pPr>
    </w:p>
    <w:p w14:paraId="3401E242" w14:textId="12B19BC4" w:rsidR="001B296E" w:rsidRPr="00444F8F" w:rsidRDefault="001B296E" w:rsidP="00722A85">
      <w:pPr>
        <w:rPr>
          <w:rFonts w:ascii="Cambria" w:hAnsi="Cambria"/>
          <w:sz w:val="23"/>
          <w:szCs w:val="23"/>
        </w:rPr>
      </w:pPr>
      <w:r w:rsidRPr="00444F8F">
        <w:rPr>
          <w:rFonts w:ascii="Cambria" w:hAnsi="Cambria"/>
          <w:sz w:val="23"/>
          <w:szCs w:val="23"/>
        </w:rPr>
        <w:t xml:space="preserve">The hearing officer may ask the family for additional information and/or might adjourn the hearing in order to reconvene at a later date, before reaching a decision. If the family misses an </w:t>
      </w:r>
      <w:r w:rsidRPr="00444F8F">
        <w:rPr>
          <w:rFonts w:ascii="Cambria" w:hAnsi="Cambria"/>
          <w:sz w:val="23"/>
          <w:szCs w:val="23"/>
        </w:rPr>
        <w:lastRenderedPageBreak/>
        <w:t>appointment or deadline ordered by the hearing officer, the action of Mutual will take effect and another hearing will not be granted.</w:t>
      </w:r>
    </w:p>
    <w:bookmarkEnd w:id="18"/>
    <w:p w14:paraId="12E8CE32" w14:textId="77777777" w:rsidR="009E2F99" w:rsidRDefault="009E2F99" w:rsidP="001D4DD2">
      <w:pPr>
        <w:rPr>
          <w:rFonts w:asciiTheme="minorHAnsi" w:hAnsiTheme="minorHAnsi"/>
          <w:sz w:val="23"/>
          <w:szCs w:val="23"/>
        </w:rPr>
      </w:pPr>
    </w:p>
    <w:p w14:paraId="2BE74D3C" w14:textId="5B70D6AF" w:rsidR="008D71E5" w:rsidRPr="00444F8F" w:rsidRDefault="008D71E5" w:rsidP="001D4DD2">
      <w:pPr>
        <w:rPr>
          <w:rFonts w:asciiTheme="minorHAnsi" w:hAnsiTheme="minorHAnsi"/>
          <w:sz w:val="23"/>
          <w:szCs w:val="23"/>
        </w:rPr>
      </w:pPr>
      <w:r w:rsidRPr="00444F8F">
        <w:rPr>
          <w:rFonts w:asciiTheme="minorHAnsi" w:hAnsiTheme="minorHAnsi"/>
          <w:sz w:val="23"/>
          <w:szCs w:val="23"/>
        </w:rPr>
        <w:t>The decision of the hearing officer will be binding on Mutual unless Mutual’s Board determines within a reasonable time and notifies the complainant of its determination that:</w:t>
      </w:r>
    </w:p>
    <w:p w14:paraId="638ACE3D" w14:textId="14381D38" w:rsidR="008D71E5" w:rsidRPr="00444F8F" w:rsidRDefault="008D71E5" w:rsidP="001B296E">
      <w:pPr>
        <w:numPr>
          <w:ilvl w:val="0"/>
          <w:numId w:val="35"/>
        </w:numPr>
        <w:spacing w:before="120" w:line="240" w:lineRule="auto"/>
        <w:rPr>
          <w:rFonts w:asciiTheme="minorHAnsi" w:hAnsiTheme="minorHAnsi"/>
          <w:sz w:val="23"/>
          <w:szCs w:val="23"/>
        </w:rPr>
      </w:pPr>
      <w:r w:rsidRPr="00444F8F">
        <w:rPr>
          <w:rFonts w:asciiTheme="minorHAnsi" w:hAnsiTheme="minorHAnsi"/>
          <w:sz w:val="23"/>
          <w:szCs w:val="23"/>
        </w:rPr>
        <w:t xml:space="preserve">The grievance does not concern Mutual’s action or failure to act in accordance with or involving the complainant’s lease or </w:t>
      </w:r>
      <w:r w:rsidR="0073642B" w:rsidRPr="00444F8F">
        <w:rPr>
          <w:rFonts w:asciiTheme="minorHAnsi" w:hAnsiTheme="minorHAnsi"/>
          <w:sz w:val="23"/>
          <w:szCs w:val="23"/>
        </w:rPr>
        <w:t>Mutual</w:t>
      </w:r>
      <w:r w:rsidRPr="00444F8F">
        <w:rPr>
          <w:rFonts w:asciiTheme="minorHAnsi" w:hAnsiTheme="minorHAnsi"/>
          <w:sz w:val="23"/>
          <w:szCs w:val="23"/>
        </w:rPr>
        <w:t xml:space="preserve"> regulations, which adversely affect the complainant’s rights, duties, welfare, or status; or</w:t>
      </w:r>
    </w:p>
    <w:p w14:paraId="5F16D306" w14:textId="77777777" w:rsidR="008D71E5" w:rsidRPr="00444F8F" w:rsidRDefault="008D71E5" w:rsidP="001B296E">
      <w:pPr>
        <w:numPr>
          <w:ilvl w:val="0"/>
          <w:numId w:val="35"/>
        </w:numPr>
        <w:spacing w:before="120" w:line="240" w:lineRule="auto"/>
        <w:rPr>
          <w:rFonts w:asciiTheme="minorHAnsi" w:hAnsiTheme="minorHAnsi"/>
          <w:sz w:val="23"/>
          <w:szCs w:val="23"/>
        </w:rPr>
      </w:pPr>
      <w:r w:rsidRPr="00444F8F">
        <w:rPr>
          <w:rFonts w:asciiTheme="minorHAnsi" w:hAnsiTheme="minorHAnsi"/>
          <w:sz w:val="23"/>
          <w:szCs w:val="23"/>
        </w:rPr>
        <w:t>The decision of the hearing officer is contrary to applicable federal, state, or local law.</w:t>
      </w:r>
    </w:p>
    <w:p w14:paraId="09AA775B" w14:textId="77777777" w:rsidR="008D71E5" w:rsidRPr="00444F8F" w:rsidRDefault="008D71E5" w:rsidP="008D71E5">
      <w:pPr>
        <w:spacing w:before="120" w:line="240" w:lineRule="auto"/>
        <w:rPr>
          <w:rFonts w:asciiTheme="minorHAnsi" w:hAnsiTheme="minorHAnsi"/>
          <w:sz w:val="23"/>
          <w:szCs w:val="23"/>
        </w:rPr>
      </w:pPr>
    </w:p>
    <w:p w14:paraId="6BB1A04B" w14:textId="77777777" w:rsidR="008D71E5" w:rsidRPr="004779C7" w:rsidRDefault="008D71E5" w:rsidP="008D71E5">
      <w:pPr>
        <w:rPr>
          <w:rFonts w:asciiTheme="minorHAnsi" w:hAnsiTheme="minorHAnsi"/>
          <w:sz w:val="23"/>
          <w:szCs w:val="23"/>
        </w:rPr>
      </w:pPr>
      <w:r w:rsidRPr="00444F8F">
        <w:rPr>
          <w:rFonts w:asciiTheme="minorHAnsi" w:hAnsiTheme="minorHAnsi"/>
          <w:sz w:val="23"/>
          <w:szCs w:val="23"/>
        </w:rPr>
        <w:t xml:space="preserve">When Mutual considers the decision of the hearing officer to be invalid due to either of the reasons stated above, it will present </w:t>
      </w:r>
      <w:r w:rsidRPr="004779C7">
        <w:rPr>
          <w:rFonts w:asciiTheme="minorHAnsi" w:hAnsiTheme="minorHAnsi"/>
          <w:sz w:val="23"/>
          <w:szCs w:val="23"/>
        </w:rPr>
        <w:t>the matter to Mutual Board within 10 business days of the date of the hearing officer’s decision. The Board has 30 calendar days to consider the decision. If the Board decides to reverse the hearing officer’s decision, it must notify the complainant within 10 business days of this decision.</w:t>
      </w:r>
    </w:p>
    <w:p w14:paraId="12ABE3C1" w14:textId="77777777" w:rsidR="00702188" w:rsidRPr="004779C7" w:rsidRDefault="00702188" w:rsidP="008D71E5">
      <w:pPr>
        <w:rPr>
          <w:rFonts w:asciiTheme="minorHAnsi" w:hAnsiTheme="minorHAnsi"/>
          <w:sz w:val="23"/>
          <w:szCs w:val="23"/>
        </w:rPr>
      </w:pPr>
    </w:p>
    <w:p w14:paraId="185F4CF8" w14:textId="77777777" w:rsidR="008D71E5" w:rsidRPr="008D71E5" w:rsidRDefault="008D71E5" w:rsidP="001D4DD2">
      <w:pPr>
        <w:rPr>
          <w:rFonts w:asciiTheme="minorHAnsi" w:hAnsiTheme="minorHAnsi"/>
          <w:sz w:val="23"/>
          <w:szCs w:val="23"/>
        </w:rPr>
      </w:pPr>
      <w:r w:rsidRPr="004779C7">
        <w:rPr>
          <w:rFonts w:asciiTheme="minorHAnsi" w:hAnsiTheme="minorHAnsi"/>
          <w:sz w:val="23"/>
          <w:szCs w:val="23"/>
        </w:rPr>
        <w:t>A decision by the hearing officer or Board of Commissioners in favor of Mutual or which denies the relief requested by the complainant in whole or in part will not</w:t>
      </w:r>
      <w:r w:rsidRPr="00444F8F">
        <w:rPr>
          <w:rFonts w:asciiTheme="minorHAnsi" w:hAnsiTheme="minorHAnsi"/>
          <w:sz w:val="23"/>
          <w:szCs w:val="23"/>
        </w:rPr>
        <w:t xml:space="preserve"> constitute a waiver of nor affect in any way the rights of the complainant to a trial or judicial review in any court proceedings, which may be brought in the matter later.</w:t>
      </w:r>
    </w:p>
    <w:p w14:paraId="5B68489B" w14:textId="50836547" w:rsidR="00067E1E" w:rsidRPr="008254FA" w:rsidRDefault="00067E1E" w:rsidP="00067E1E">
      <w:pPr>
        <w:spacing w:line="240" w:lineRule="auto"/>
        <w:rPr>
          <w:rFonts w:asciiTheme="minorHAnsi" w:hAnsiTheme="minorHAnsi"/>
          <w:b/>
        </w:rPr>
      </w:pPr>
    </w:p>
    <w:sectPr w:rsidR="00067E1E" w:rsidRPr="008254FA">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AD9D5" w14:textId="77777777" w:rsidR="009327AA" w:rsidRDefault="009327AA" w:rsidP="003D1031">
      <w:pPr>
        <w:spacing w:line="240" w:lineRule="auto"/>
      </w:pPr>
      <w:r>
        <w:separator/>
      </w:r>
    </w:p>
  </w:endnote>
  <w:endnote w:type="continuationSeparator" w:id="0">
    <w:p w14:paraId="6B8E6202" w14:textId="77777777" w:rsidR="009327AA" w:rsidRDefault="009327AA" w:rsidP="003D1031">
      <w:pPr>
        <w:spacing w:line="240" w:lineRule="auto"/>
      </w:pPr>
      <w:r>
        <w:continuationSeparator/>
      </w:r>
    </w:p>
  </w:endnote>
  <w:endnote w:type="continuationNotice" w:id="1">
    <w:p w14:paraId="150805F1" w14:textId="77777777" w:rsidR="009327AA" w:rsidRDefault="009327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7A610" w14:textId="77777777" w:rsidR="00A33058" w:rsidRDefault="00A33058">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212892"/>
      <w:docPartObj>
        <w:docPartGallery w:val="Page Numbers (Bottom of Page)"/>
        <w:docPartUnique/>
      </w:docPartObj>
    </w:sdtPr>
    <w:sdtEndPr>
      <w:rPr>
        <w:noProof/>
      </w:rPr>
    </w:sdtEndPr>
    <w:sdtContent>
      <w:p w14:paraId="592C9872" w14:textId="77777777" w:rsidR="00B45C58" w:rsidRDefault="00B45C58">
        <w:pPr>
          <w:pStyle w:val="Footer"/>
        </w:pPr>
        <w:r>
          <w:fldChar w:fldCharType="begin"/>
        </w:r>
        <w:r>
          <w:instrText xml:space="preserve"> PAGE   \* MERGEFORMAT </w:instrText>
        </w:r>
        <w:r>
          <w:fldChar w:fldCharType="separate"/>
        </w:r>
        <w:r>
          <w:rPr>
            <w:noProof/>
          </w:rPr>
          <w:t>2</w:t>
        </w:r>
        <w:r>
          <w:rPr>
            <w:noProof/>
          </w:rPr>
          <w:fldChar w:fldCharType="end"/>
        </w:r>
      </w:p>
    </w:sdtContent>
  </w:sdt>
  <w:p w14:paraId="1EE12DD9" w14:textId="77777777" w:rsidR="00B45C58" w:rsidRDefault="00B45C5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3E6EE" w14:textId="77777777" w:rsidR="009327AA" w:rsidRDefault="009327AA" w:rsidP="003D1031">
      <w:pPr>
        <w:spacing w:line="240" w:lineRule="auto"/>
      </w:pPr>
      <w:r>
        <w:separator/>
      </w:r>
    </w:p>
  </w:footnote>
  <w:footnote w:type="continuationSeparator" w:id="0">
    <w:p w14:paraId="61E62815" w14:textId="77777777" w:rsidR="009327AA" w:rsidRDefault="009327AA" w:rsidP="003D1031">
      <w:pPr>
        <w:spacing w:line="240" w:lineRule="auto"/>
      </w:pPr>
      <w:r>
        <w:continuationSeparator/>
      </w:r>
    </w:p>
  </w:footnote>
  <w:footnote w:type="continuationNotice" w:id="1">
    <w:p w14:paraId="75F0DF9E" w14:textId="77777777" w:rsidR="009327AA" w:rsidRDefault="009327A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AB866" w14:textId="6D36F4AE" w:rsidR="00A33058" w:rsidRDefault="00A3305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0051"/>
    <w:multiLevelType w:val="hybridMultilevel"/>
    <w:tmpl w:val="6F50AFB4"/>
    <w:lvl w:ilvl="0" w:tplc="04090001">
      <w:start w:val="1"/>
      <w:numFmt w:val="bullet"/>
      <w:lvlText w:val=""/>
      <w:lvlJc w:val="left"/>
      <w:pPr>
        <w:tabs>
          <w:tab w:val="num" w:pos="360"/>
        </w:tabs>
        <w:ind w:left="360" w:hanging="360"/>
      </w:pPr>
      <w:rPr>
        <w:rFonts w:ascii="Symbol" w:hAnsi="Symbol" w:hint="default"/>
      </w:rPr>
    </w:lvl>
    <w:lvl w:ilvl="1" w:tplc="815E683E">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F82F22"/>
    <w:multiLevelType w:val="hybridMultilevel"/>
    <w:tmpl w:val="DF14C3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83F13BC"/>
    <w:multiLevelType w:val="hybridMultilevel"/>
    <w:tmpl w:val="6FF459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DF701D"/>
    <w:multiLevelType w:val="hybridMultilevel"/>
    <w:tmpl w:val="ADE8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81F48"/>
    <w:multiLevelType w:val="hybridMultilevel"/>
    <w:tmpl w:val="84EA9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50797A"/>
    <w:multiLevelType w:val="hybridMultilevel"/>
    <w:tmpl w:val="FC8C3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37EA9"/>
    <w:multiLevelType w:val="hybridMultilevel"/>
    <w:tmpl w:val="FAD6B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416253"/>
    <w:multiLevelType w:val="hybridMultilevel"/>
    <w:tmpl w:val="8A9E7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C657DA"/>
    <w:multiLevelType w:val="hybridMultilevel"/>
    <w:tmpl w:val="07DE4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52444DD"/>
    <w:multiLevelType w:val="hybridMultilevel"/>
    <w:tmpl w:val="2D7C3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1C68A8"/>
    <w:multiLevelType w:val="hybridMultilevel"/>
    <w:tmpl w:val="C188F64A"/>
    <w:lvl w:ilvl="0" w:tplc="3F3C3F2E">
      <w:start w:val="1"/>
      <w:numFmt w:val="lowerLetter"/>
      <w:lvlText w:val="(%1)"/>
      <w:lvlJc w:val="left"/>
      <w:pPr>
        <w:ind w:left="1080" w:hanging="360"/>
      </w:pPr>
      <w:rPr>
        <w:rFonts w:hint="default"/>
        <w:b/>
      </w:rPr>
    </w:lvl>
    <w:lvl w:ilvl="1" w:tplc="FA4867BA">
      <w:start w:val="1"/>
      <w:numFmt w:val="decimal"/>
      <w:lvlText w:val="%2."/>
      <w:lvlJc w:val="left"/>
      <w:pPr>
        <w:ind w:left="1800" w:hanging="360"/>
      </w:pPr>
      <w:rPr>
        <w:rFonts w:asciiTheme="minorHAnsi" w:eastAsia="Arial" w:hAnsiTheme="minorHAnsi"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FB525C"/>
    <w:multiLevelType w:val="hybridMultilevel"/>
    <w:tmpl w:val="B48CD3BE"/>
    <w:lvl w:ilvl="0" w:tplc="F7565B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437D69"/>
    <w:multiLevelType w:val="hybridMultilevel"/>
    <w:tmpl w:val="DAA0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4003E1"/>
    <w:multiLevelType w:val="hybridMultilevel"/>
    <w:tmpl w:val="8CB0C998"/>
    <w:lvl w:ilvl="0" w:tplc="62AAA2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50C30"/>
    <w:multiLevelType w:val="hybridMultilevel"/>
    <w:tmpl w:val="21CC1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E62D82"/>
    <w:multiLevelType w:val="hybridMultilevel"/>
    <w:tmpl w:val="AFF82938"/>
    <w:lvl w:ilvl="0" w:tplc="60A4EB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C22D13"/>
    <w:multiLevelType w:val="hybridMultilevel"/>
    <w:tmpl w:val="E9A29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9765AA"/>
    <w:multiLevelType w:val="hybridMultilevel"/>
    <w:tmpl w:val="6FD84868"/>
    <w:lvl w:ilvl="0" w:tplc="312492C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E15CFE"/>
    <w:multiLevelType w:val="hybridMultilevel"/>
    <w:tmpl w:val="4662840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3C930216"/>
    <w:multiLevelType w:val="hybridMultilevel"/>
    <w:tmpl w:val="5E960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282A47"/>
    <w:multiLevelType w:val="hybridMultilevel"/>
    <w:tmpl w:val="56A675D6"/>
    <w:lvl w:ilvl="0" w:tplc="BAEEDECE">
      <w:start w:val="1"/>
      <w:numFmt w:val="bullet"/>
      <w:pStyle w:val="Level1Bullet"/>
      <w:lvlText w:val=""/>
      <w:lvlJc w:val="left"/>
      <w:pPr>
        <w:tabs>
          <w:tab w:val="num" w:pos="1440"/>
        </w:tabs>
        <w:ind w:left="1440" w:hanging="72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3B24FA3"/>
    <w:multiLevelType w:val="hybridMultilevel"/>
    <w:tmpl w:val="AF409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633929"/>
    <w:multiLevelType w:val="hybridMultilevel"/>
    <w:tmpl w:val="36EC8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E5D73"/>
    <w:multiLevelType w:val="hybridMultilevel"/>
    <w:tmpl w:val="0592343E"/>
    <w:lvl w:ilvl="0" w:tplc="ED72CEF8">
      <w:start w:val="1"/>
      <w:numFmt w:val="bullet"/>
      <w:pStyle w:val="Level1BulletCharChar"/>
      <w:lvlText w:val=""/>
      <w:lvlJc w:val="left"/>
      <w:pPr>
        <w:tabs>
          <w:tab w:val="num" w:pos="720"/>
        </w:tabs>
        <w:ind w:left="720" w:hanging="720"/>
      </w:pPr>
      <w:rPr>
        <w:rFonts w:ascii="Symbol" w:hAnsi="Symbol" w:hint="default"/>
        <w:color w:val="auto"/>
      </w:rPr>
    </w:lvl>
    <w:lvl w:ilvl="1" w:tplc="04090019">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bullet"/>
      <w:lvlText w:val=""/>
      <w:lvlJc w:val="left"/>
      <w:pPr>
        <w:tabs>
          <w:tab w:val="num" w:pos="1440"/>
        </w:tabs>
        <w:ind w:left="1440" w:hanging="360"/>
      </w:pPr>
      <w:rPr>
        <w:rFonts w:ascii="Wingdings" w:hAnsi="Wingdings" w:hint="default"/>
      </w:rPr>
    </w:lvl>
    <w:lvl w:ilvl="3" w:tplc="0409000F" w:tentative="1">
      <w:start w:val="1"/>
      <w:numFmt w:val="bullet"/>
      <w:lvlText w:val=""/>
      <w:lvlJc w:val="left"/>
      <w:pPr>
        <w:tabs>
          <w:tab w:val="num" w:pos="2160"/>
        </w:tabs>
        <w:ind w:left="2160" w:hanging="360"/>
      </w:pPr>
      <w:rPr>
        <w:rFonts w:ascii="Symbol" w:hAnsi="Symbol" w:hint="default"/>
      </w:rPr>
    </w:lvl>
    <w:lvl w:ilvl="4" w:tplc="04090019" w:tentative="1">
      <w:start w:val="1"/>
      <w:numFmt w:val="bullet"/>
      <w:lvlText w:val="o"/>
      <w:lvlJc w:val="left"/>
      <w:pPr>
        <w:tabs>
          <w:tab w:val="num" w:pos="2880"/>
        </w:tabs>
        <w:ind w:left="2880" w:hanging="360"/>
      </w:pPr>
      <w:rPr>
        <w:rFonts w:ascii="Courier New" w:hAnsi="Courier New" w:cs="Courier New" w:hint="default"/>
      </w:rPr>
    </w:lvl>
    <w:lvl w:ilvl="5" w:tplc="0409001B" w:tentative="1">
      <w:start w:val="1"/>
      <w:numFmt w:val="bullet"/>
      <w:lvlText w:val=""/>
      <w:lvlJc w:val="left"/>
      <w:pPr>
        <w:tabs>
          <w:tab w:val="num" w:pos="3600"/>
        </w:tabs>
        <w:ind w:left="3600" w:hanging="360"/>
      </w:pPr>
      <w:rPr>
        <w:rFonts w:ascii="Wingdings" w:hAnsi="Wingdings" w:hint="default"/>
      </w:rPr>
    </w:lvl>
    <w:lvl w:ilvl="6" w:tplc="0409000F" w:tentative="1">
      <w:start w:val="1"/>
      <w:numFmt w:val="bullet"/>
      <w:lvlText w:val=""/>
      <w:lvlJc w:val="left"/>
      <w:pPr>
        <w:tabs>
          <w:tab w:val="num" w:pos="4320"/>
        </w:tabs>
        <w:ind w:left="4320" w:hanging="360"/>
      </w:pPr>
      <w:rPr>
        <w:rFonts w:ascii="Symbol" w:hAnsi="Symbol" w:hint="default"/>
      </w:rPr>
    </w:lvl>
    <w:lvl w:ilvl="7" w:tplc="04090019" w:tentative="1">
      <w:start w:val="1"/>
      <w:numFmt w:val="bullet"/>
      <w:lvlText w:val="o"/>
      <w:lvlJc w:val="left"/>
      <w:pPr>
        <w:tabs>
          <w:tab w:val="num" w:pos="5040"/>
        </w:tabs>
        <w:ind w:left="5040" w:hanging="360"/>
      </w:pPr>
      <w:rPr>
        <w:rFonts w:ascii="Courier New" w:hAnsi="Courier New" w:cs="Courier New" w:hint="default"/>
      </w:rPr>
    </w:lvl>
    <w:lvl w:ilvl="8" w:tplc="0409001B" w:tentative="1">
      <w:start w:val="1"/>
      <w:numFmt w:val="bullet"/>
      <w:lvlText w:val=""/>
      <w:lvlJc w:val="left"/>
      <w:pPr>
        <w:tabs>
          <w:tab w:val="num" w:pos="5760"/>
        </w:tabs>
        <w:ind w:left="5760" w:hanging="360"/>
      </w:pPr>
      <w:rPr>
        <w:rFonts w:ascii="Wingdings" w:hAnsi="Wingdings" w:hint="default"/>
      </w:rPr>
    </w:lvl>
  </w:abstractNum>
  <w:abstractNum w:abstractNumId="24" w15:restartNumberingAfterBreak="0">
    <w:nsid w:val="49B558E1"/>
    <w:multiLevelType w:val="hybridMultilevel"/>
    <w:tmpl w:val="E70A2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2678B2"/>
    <w:multiLevelType w:val="hybridMultilevel"/>
    <w:tmpl w:val="2F9E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AF0BE8"/>
    <w:multiLevelType w:val="hybridMultilevel"/>
    <w:tmpl w:val="AFCEDC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69C68BB"/>
    <w:multiLevelType w:val="hybridMultilevel"/>
    <w:tmpl w:val="27B4A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89527C0"/>
    <w:multiLevelType w:val="hybridMultilevel"/>
    <w:tmpl w:val="FD8EF53E"/>
    <w:lvl w:ilvl="0" w:tplc="44C21996">
      <w:start w:val="6"/>
      <w:numFmt w:val="lowerLetter"/>
      <w:lvlText w:val="(%1)"/>
      <w:lvlJc w:val="left"/>
      <w:pPr>
        <w:ind w:left="720" w:hanging="360"/>
      </w:pPr>
      <w:rPr>
        <w:rFonts w:eastAsia="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5318B6"/>
    <w:multiLevelType w:val="hybridMultilevel"/>
    <w:tmpl w:val="F09AE354"/>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0" w15:restartNumberingAfterBreak="0">
    <w:nsid w:val="5E7F04A3"/>
    <w:multiLevelType w:val="hybridMultilevel"/>
    <w:tmpl w:val="222ECB5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1" w15:restartNumberingAfterBreak="0">
    <w:nsid w:val="64EC0E0D"/>
    <w:multiLevelType w:val="hybridMultilevel"/>
    <w:tmpl w:val="E1D2FB1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2" w15:restartNumberingAfterBreak="0">
    <w:nsid w:val="64FF4A3B"/>
    <w:multiLevelType w:val="hybridMultilevel"/>
    <w:tmpl w:val="F3AA4ED6"/>
    <w:lvl w:ilvl="0" w:tplc="EBB88250">
      <w:start w:val="1"/>
      <w:numFmt w:val="upperRoman"/>
      <w:lvlText w:val="%1."/>
      <w:lvlJc w:val="right"/>
      <w:pPr>
        <w:ind w:left="720" w:hanging="360"/>
      </w:pPr>
      <w:rPr>
        <w:rFonts w:hint="default"/>
        <w:b/>
        <w:u w:val="none"/>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5B2979"/>
    <w:multiLevelType w:val="hybridMultilevel"/>
    <w:tmpl w:val="CC10FB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AF45996"/>
    <w:multiLevelType w:val="hybridMultilevel"/>
    <w:tmpl w:val="866E8C30"/>
    <w:lvl w:ilvl="0" w:tplc="CABC1096">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4B0DEC"/>
    <w:multiLevelType w:val="hybridMultilevel"/>
    <w:tmpl w:val="82E0332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6" w15:restartNumberingAfterBreak="0">
    <w:nsid w:val="6F0857F0"/>
    <w:multiLevelType w:val="hybridMultilevel"/>
    <w:tmpl w:val="881C181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7" w15:restartNumberingAfterBreak="0">
    <w:nsid w:val="715A56CB"/>
    <w:multiLevelType w:val="hybridMultilevel"/>
    <w:tmpl w:val="F16C577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8" w15:restartNumberingAfterBreak="0">
    <w:nsid w:val="756574BA"/>
    <w:multiLevelType w:val="hybridMultilevel"/>
    <w:tmpl w:val="4D169BF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9" w15:restartNumberingAfterBreak="0">
    <w:nsid w:val="797F4D41"/>
    <w:multiLevelType w:val="hybridMultilevel"/>
    <w:tmpl w:val="73E48AA4"/>
    <w:lvl w:ilvl="0" w:tplc="EB326DA2">
      <w:start w:val="1"/>
      <w:numFmt w:val="upperLetter"/>
      <w:lvlText w:val="%1."/>
      <w:lvlJc w:val="left"/>
      <w:pPr>
        <w:ind w:left="720" w:hanging="360"/>
      </w:pPr>
      <w:rPr>
        <w:rFonts w:eastAsia="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0733137">
    <w:abstractNumId w:val="10"/>
  </w:num>
  <w:num w:numId="2" w16cid:durableId="1195389555">
    <w:abstractNumId w:val="9"/>
  </w:num>
  <w:num w:numId="3" w16cid:durableId="1138843113">
    <w:abstractNumId w:val="6"/>
  </w:num>
  <w:num w:numId="4" w16cid:durableId="1459645859">
    <w:abstractNumId w:val="21"/>
  </w:num>
  <w:num w:numId="5" w16cid:durableId="656499607">
    <w:abstractNumId w:val="39"/>
  </w:num>
  <w:num w:numId="6" w16cid:durableId="1598249144">
    <w:abstractNumId w:val="34"/>
  </w:num>
  <w:num w:numId="7" w16cid:durableId="1768502746">
    <w:abstractNumId w:val="13"/>
  </w:num>
  <w:num w:numId="8" w16cid:durableId="659695845">
    <w:abstractNumId w:val="28"/>
  </w:num>
  <w:num w:numId="9" w16cid:durableId="20280518">
    <w:abstractNumId w:val="7"/>
  </w:num>
  <w:num w:numId="10" w16cid:durableId="1343782550">
    <w:abstractNumId w:val="17"/>
  </w:num>
  <w:num w:numId="11" w16cid:durableId="379717566">
    <w:abstractNumId w:val="16"/>
  </w:num>
  <w:num w:numId="12" w16cid:durableId="681470464">
    <w:abstractNumId w:val="22"/>
  </w:num>
  <w:num w:numId="13" w16cid:durableId="432669786">
    <w:abstractNumId w:val="12"/>
  </w:num>
  <w:num w:numId="14" w16cid:durableId="800029349">
    <w:abstractNumId w:val="35"/>
  </w:num>
  <w:num w:numId="15" w16cid:durableId="842088843">
    <w:abstractNumId w:val="18"/>
  </w:num>
  <w:num w:numId="16" w16cid:durableId="33576594">
    <w:abstractNumId w:val="38"/>
  </w:num>
  <w:num w:numId="17" w16cid:durableId="1886673434">
    <w:abstractNumId w:val="31"/>
  </w:num>
  <w:num w:numId="18" w16cid:durableId="462578510">
    <w:abstractNumId w:val="37"/>
  </w:num>
  <w:num w:numId="19" w16cid:durableId="2119836352">
    <w:abstractNumId w:val="30"/>
  </w:num>
  <w:num w:numId="20" w16cid:durableId="860820425">
    <w:abstractNumId w:val="19"/>
  </w:num>
  <w:num w:numId="21" w16cid:durableId="1683390325">
    <w:abstractNumId w:val="3"/>
  </w:num>
  <w:num w:numId="22" w16cid:durableId="96222383">
    <w:abstractNumId w:val="27"/>
  </w:num>
  <w:num w:numId="23" w16cid:durableId="603072147">
    <w:abstractNumId w:val="8"/>
  </w:num>
  <w:num w:numId="24" w16cid:durableId="1679232197">
    <w:abstractNumId w:val="5"/>
  </w:num>
  <w:num w:numId="25" w16cid:durableId="1988823286">
    <w:abstractNumId w:val="20"/>
  </w:num>
  <w:num w:numId="26" w16cid:durableId="823203133">
    <w:abstractNumId w:val="23"/>
  </w:num>
  <w:num w:numId="27" w16cid:durableId="957680940">
    <w:abstractNumId w:val="4"/>
  </w:num>
  <w:num w:numId="28" w16cid:durableId="1456410436">
    <w:abstractNumId w:val="26"/>
  </w:num>
  <w:num w:numId="29" w16cid:durableId="617952750">
    <w:abstractNumId w:val="14"/>
  </w:num>
  <w:num w:numId="30" w16cid:durableId="1920366007">
    <w:abstractNumId w:val="25"/>
  </w:num>
  <w:num w:numId="31" w16cid:durableId="1349261292">
    <w:abstractNumId w:val="29"/>
  </w:num>
  <w:num w:numId="32" w16cid:durableId="2052537727">
    <w:abstractNumId w:val="32"/>
  </w:num>
  <w:num w:numId="33" w16cid:durableId="1911572993">
    <w:abstractNumId w:val="2"/>
  </w:num>
  <w:num w:numId="34" w16cid:durableId="1025326732">
    <w:abstractNumId w:val="15"/>
  </w:num>
  <w:num w:numId="35" w16cid:durableId="1280181359">
    <w:abstractNumId w:val="11"/>
  </w:num>
  <w:num w:numId="36" w16cid:durableId="1556770734">
    <w:abstractNumId w:val="0"/>
  </w:num>
  <w:num w:numId="37" w16cid:durableId="242422474">
    <w:abstractNumId w:val="1"/>
  </w:num>
  <w:num w:numId="38" w16cid:durableId="207649989">
    <w:abstractNumId w:val="33"/>
  </w:num>
  <w:num w:numId="39" w16cid:durableId="436103434">
    <w:abstractNumId w:val="36"/>
  </w:num>
  <w:num w:numId="40" w16cid:durableId="460533567">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1E8"/>
    <w:rsid w:val="00001DB6"/>
    <w:rsid w:val="00003164"/>
    <w:rsid w:val="000124F9"/>
    <w:rsid w:val="0001364D"/>
    <w:rsid w:val="000164D3"/>
    <w:rsid w:val="00027BFE"/>
    <w:rsid w:val="00030B94"/>
    <w:rsid w:val="0003127A"/>
    <w:rsid w:val="00031573"/>
    <w:rsid w:val="00035FE8"/>
    <w:rsid w:val="000400B5"/>
    <w:rsid w:val="00044DCB"/>
    <w:rsid w:val="000477FC"/>
    <w:rsid w:val="00052F01"/>
    <w:rsid w:val="00060681"/>
    <w:rsid w:val="000652AA"/>
    <w:rsid w:val="00065664"/>
    <w:rsid w:val="00067E1E"/>
    <w:rsid w:val="00071441"/>
    <w:rsid w:val="000741B7"/>
    <w:rsid w:val="00075F68"/>
    <w:rsid w:val="000906B2"/>
    <w:rsid w:val="00091FDE"/>
    <w:rsid w:val="00096E37"/>
    <w:rsid w:val="000A0651"/>
    <w:rsid w:val="000B45C9"/>
    <w:rsid w:val="000C1282"/>
    <w:rsid w:val="000C1713"/>
    <w:rsid w:val="000C38A0"/>
    <w:rsid w:val="000C4235"/>
    <w:rsid w:val="000C78FF"/>
    <w:rsid w:val="000D04DC"/>
    <w:rsid w:val="000D11AD"/>
    <w:rsid w:val="000D637C"/>
    <w:rsid w:val="000E2D93"/>
    <w:rsid w:val="000E53BD"/>
    <w:rsid w:val="000E655B"/>
    <w:rsid w:val="000F1936"/>
    <w:rsid w:val="00105248"/>
    <w:rsid w:val="0012193D"/>
    <w:rsid w:val="0012397B"/>
    <w:rsid w:val="001247C9"/>
    <w:rsid w:val="00124D00"/>
    <w:rsid w:val="00127BF1"/>
    <w:rsid w:val="0013135E"/>
    <w:rsid w:val="001323BE"/>
    <w:rsid w:val="00132B7D"/>
    <w:rsid w:val="00135E19"/>
    <w:rsid w:val="0014279E"/>
    <w:rsid w:val="00143CFD"/>
    <w:rsid w:val="00152F0A"/>
    <w:rsid w:val="0015524A"/>
    <w:rsid w:val="0015564C"/>
    <w:rsid w:val="00160364"/>
    <w:rsid w:val="00160DF7"/>
    <w:rsid w:val="00162236"/>
    <w:rsid w:val="00162B94"/>
    <w:rsid w:val="00164BD8"/>
    <w:rsid w:val="001659FE"/>
    <w:rsid w:val="00172121"/>
    <w:rsid w:val="00172375"/>
    <w:rsid w:val="0017425A"/>
    <w:rsid w:val="0017578F"/>
    <w:rsid w:val="00175A15"/>
    <w:rsid w:val="00181A83"/>
    <w:rsid w:val="00181F23"/>
    <w:rsid w:val="00182237"/>
    <w:rsid w:val="00182EE3"/>
    <w:rsid w:val="001901C3"/>
    <w:rsid w:val="001A183F"/>
    <w:rsid w:val="001A79E6"/>
    <w:rsid w:val="001B1D0D"/>
    <w:rsid w:val="001B2048"/>
    <w:rsid w:val="001B2968"/>
    <w:rsid w:val="001B296E"/>
    <w:rsid w:val="001B4E0A"/>
    <w:rsid w:val="001C0FEB"/>
    <w:rsid w:val="001C269A"/>
    <w:rsid w:val="001C5F1A"/>
    <w:rsid w:val="001C6D21"/>
    <w:rsid w:val="001D21A6"/>
    <w:rsid w:val="001D3ACA"/>
    <w:rsid w:val="001D4DD2"/>
    <w:rsid w:val="001D5289"/>
    <w:rsid w:val="001E63D4"/>
    <w:rsid w:val="001E663C"/>
    <w:rsid w:val="001E75C9"/>
    <w:rsid w:val="001F280D"/>
    <w:rsid w:val="001F50F7"/>
    <w:rsid w:val="001F55FA"/>
    <w:rsid w:val="001F7F31"/>
    <w:rsid w:val="0020448F"/>
    <w:rsid w:val="00210878"/>
    <w:rsid w:val="00217F68"/>
    <w:rsid w:val="0022236E"/>
    <w:rsid w:val="002230F5"/>
    <w:rsid w:val="002251CF"/>
    <w:rsid w:val="00234A44"/>
    <w:rsid w:val="00236AA4"/>
    <w:rsid w:val="0024213D"/>
    <w:rsid w:val="0024262E"/>
    <w:rsid w:val="0025105F"/>
    <w:rsid w:val="00252942"/>
    <w:rsid w:val="00262601"/>
    <w:rsid w:val="00265F16"/>
    <w:rsid w:val="002667A5"/>
    <w:rsid w:val="00270A6A"/>
    <w:rsid w:val="00270DB8"/>
    <w:rsid w:val="00274957"/>
    <w:rsid w:val="00297D78"/>
    <w:rsid w:val="002A0346"/>
    <w:rsid w:val="002A2AAF"/>
    <w:rsid w:val="002A4225"/>
    <w:rsid w:val="002A6781"/>
    <w:rsid w:val="002A7E51"/>
    <w:rsid w:val="002B03D0"/>
    <w:rsid w:val="002B6EDF"/>
    <w:rsid w:val="002B6F40"/>
    <w:rsid w:val="002C6815"/>
    <w:rsid w:val="002E1248"/>
    <w:rsid w:val="002E3BE0"/>
    <w:rsid w:val="002E60D2"/>
    <w:rsid w:val="002F04AD"/>
    <w:rsid w:val="002F1D6B"/>
    <w:rsid w:val="002F1F95"/>
    <w:rsid w:val="002F315B"/>
    <w:rsid w:val="003000A8"/>
    <w:rsid w:val="00304DA7"/>
    <w:rsid w:val="00306A0F"/>
    <w:rsid w:val="0031500E"/>
    <w:rsid w:val="00317023"/>
    <w:rsid w:val="00323D6F"/>
    <w:rsid w:val="00324728"/>
    <w:rsid w:val="003309A8"/>
    <w:rsid w:val="003313F8"/>
    <w:rsid w:val="003328E7"/>
    <w:rsid w:val="0033521D"/>
    <w:rsid w:val="00336F4D"/>
    <w:rsid w:val="00340201"/>
    <w:rsid w:val="00340B49"/>
    <w:rsid w:val="00341EDE"/>
    <w:rsid w:val="0034247F"/>
    <w:rsid w:val="003437C8"/>
    <w:rsid w:val="0034492C"/>
    <w:rsid w:val="00350BA6"/>
    <w:rsid w:val="00352007"/>
    <w:rsid w:val="003522EF"/>
    <w:rsid w:val="003530DA"/>
    <w:rsid w:val="00355E23"/>
    <w:rsid w:val="00361FF5"/>
    <w:rsid w:val="0036751A"/>
    <w:rsid w:val="00371BB0"/>
    <w:rsid w:val="0038043F"/>
    <w:rsid w:val="00380EC9"/>
    <w:rsid w:val="00383328"/>
    <w:rsid w:val="00384B85"/>
    <w:rsid w:val="00390482"/>
    <w:rsid w:val="00390EB8"/>
    <w:rsid w:val="003918BD"/>
    <w:rsid w:val="00396B0F"/>
    <w:rsid w:val="003A2239"/>
    <w:rsid w:val="003A419F"/>
    <w:rsid w:val="003B09C0"/>
    <w:rsid w:val="003B5CE8"/>
    <w:rsid w:val="003C58E4"/>
    <w:rsid w:val="003D05C3"/>
    <w:rsid w:val="003D0634"/>
    <w:rsid w:val="003D0B9B"/>
    <w:rsid w:val="003D1031"/>
    <w:rsid w:val="003F284F"/>
    <w:rsid w:val="003F6F1C"/>
    <w:rsid w:val="0040322F"/>
    <w:rsid w:val="00403EE9"/>
    <w:rsid w:val="00404A6A"/>
    <w:rsid w:val="00415691"/>
    <w:rsid w:val="00423B8F"/>
    <w:rsid w:val="00423BEB"/>
    <w:rsid w:val="00430291"/>
    <w:rsid w:val="004331A7"/>
    <w:rsid w:val="00433B11"/>
    <w:rsid w:val="004346B4"/>
    <w:rsid w:val="00435043"/>
    <w:rsid w:val="0043583F"/>
    <w:rsid w:val="004361F4"/>
    <w:rsid w:val="004416CF"/>
    <w:rsid w:val="004448FD"/>
    <w:rsid w:val="00444F8F"/>
    <w:rsid w:val="00451712"/>
    <w:rsid w:val="00455074"/>
    <w:rsid w:val="00455CE0"/>
    <w:rsid w:val="0046088A"/>
    <w:rsid w:val="004645F4"/>
    <w:rsid w:val="004702B8"/>
    <w:rsid w:val="00471E80"/>
    <w:rsid w:val="00473D54"/>
    <w:rsid w:val="004749B7"/>
    <w:rsid w:val="004779C7"/>
    <w:rsid w:val="0048377B"/>
    <w:rsid w:val="00484A72"/>
    <w:rsid w:val="00484C93"/>
    <w:rsid w:val="00486988"/>
    <w:rsid w:val="00486FEA"/>
    <w:rsid w:val="004875C7"/>
    <w:rsid w:val="00491A73"/>
    <w:rsid w:val="00493538"/>
    <w:rsid w:val="004949D9"/>
    <w:rsid w:val="00495E14"/>
    <w:rsid w:val="004A1CC1"/>
    <w:rsid w:val="004A4818"/>
    <w:rsid w:val="004C6C35"/>
    <w:rsid w:val="004D2AC7"/>
    <w:rsid w:val="004E0AE6"/>
    <w:rsid w:val="004E1F44"/>
    <w:rsid w:val="004E45CB"/>
    <w:rsid w:val="004E7751"/>
    <w:rsid w:val="004E7F7C"/>
    <w:rsid w:val="004F6D28"/>
    <w:rsid w:val="004F798C"/>
    <w:rsid w:val="00506CA8"/>
    <w:rsid w:val="00510D69"/>
    <w:rsid w:val="00521638"/>
    <w:rsid w:val="005217B0"/>
    <w:rsid w:val="00522C1A"/>
    <w:rsid w:val="005233F6"/>
    <w:rsid w:val="005300FC"/>
    <w:rsid w:val="00530271"/>
    <w:rsid w:val="0053320F"/>
    <w:rsid w:val="00540483"/>
    <w:rsid w:val="00553C59"/>
    <w:rsid w:val="00557033"/>
    <w:rsid w:val="005600AB"/>
    <w:rsid w:val="00560717"/>
    <w:rsid w:val="0056147A"/>
    <w:rsid w:val="00563336"/>
    <w:rsid w:val="0056757B"/>
    <w:rsid w:val="0057296D"/>
    <w:rsid w:val="0057426E"/>
    <w:rsid w:val="005800EE"/>
    <w:rsid w:val="005838FE"/>
    <w:rsid w:val="005962AA"/>
    <w:rsid w:val="005A1D12"/>
    <w:rsid w:val="005B0D2B"/>
    <w:rsid w:val="005B2B66"/>
    <w:rsid w:val="005B4B69"/>
    <w:rsid w:val="005B5787"/>
    <w:rsid w:val="005C2466"/>
    <w:rsid w:val="005D0433"/>
    <w:rsid w:val="005E07A8"/>
    <w:rsid w:val="005E3644"/>
    <w:rsid w:val="005E587D"/>
    <w:rsid w:val="005F5ED8"/>
    <w:rsid w:val="006001BC"/>
    <w:rsid w:val="00606DFC"/>
    <w:rsid w:val="00616741"/>
    <w:rsid w:val="0062109A"/>
    <w:rsid w:val="00622748"/>
    <w:rsid w:val="00622757"/>
    <w:rsid w:val="00623B46"/>
    <w:rsid w:val="00625F46"/>
    <w:rsid w:val="006275FF"/>
    <w:rsid w:val="0063141E"/>
    <w:rsid w:val="00635C2B"/>
    <w:rsid w:val="00644184"/>
    <w:rsid w:val="006446E2"/>
    <w:rsid w:val="00646E17"/>
    <w:rsid w:val="006526F8"/>
    <w:rsid w:val="00655CBF"/>
    <w:rsid w:val="006602ED"/>
    <w:rsid w:val="00660981"/>
    <w:rsid w:val="00663451"/>
    <w:rsid w:val="00665C89"/>
    <w:rsid w:val="006701C1"/>
    <w:rsid w:val="0067040C"/>
    <w:rsid w:val="00676A53"/>
    <w:rsid w:val="00683219"/>
    <w:rsid w:val="00683C21"/>
    <w:rsid w:val="006933B1"/>
    <w:rsid w:val="00694A86"/>
    <w:rsid w:val="006B253A"/>
    <w:rsid w:val="006B7BC1"/>
    <w:rsid w:val="006C10E6"/>
    <w:rsid w:val="006C7EDB"/>
    <w:rsid w:val="006D18FA"/>
    <w:rsid w:val="006D209B"/>
    <w:rsid w:val="006D462D"/>
    <w:rsid w:val="006D5BD3"/>
    <w:rsid w:val="006E0217"/>
    <w:rsid w:val="006E4EB4"/>
    <w:rsid w:val="006E5BC4"/>
    <w:rsid w:val="006E63C9"/>
    <w:rsid w:val="006E7630"/>
    <w:rsid w:val="006E7F28"/>
    <w:rsid w:val="006F027C"/>
    <w:rsid w:val="006F16C6"/>
    <w:rsid w:val="007000FC"/>
    <w:rsid w:val="007020A3"/>
    <w:rsid w:val="00702188"/>
    <w:rsid w:val="007148D3"/>
    <w:rsid w:val="007173C3"/>
    <w:rsid w:val="00717A32"/>
    <w:rsid w:val="007200A5"/>
    <w:rsid w:val="00722A85"/>
    <w:rsid w:val="007236DE"/>
    <w:rsid w:val="00723C62"/>
    <w:rsid w:val="00730CA2"/>
    <w:rsid w:val="00731198"/>
    <w:rsid w:val="00731EA3"/>
    <w:rsid w:val="0073642B"/>
    <w:rsid w:val="00740AA1"/>
    <w:rsid w:val="00741D1F"/>
    <w:rsid w:val="007457FB"/>
    <w:rsid w:val="00745DB2"/>
    <w:rsid w:val="007471A5"/>
    <w:rsid w:val="00752513"/>
    <w:rsid w:val="00757741"/>
    <w:rsid w:val="00762313"/>
    <w:rsid w:val="00765390"/>
    <w:rsid w:val="0076685C"/>
    <w:rsid w:val="00770FD3"/>
    <w:rsid w:val="00772984"/>
    <w:rsid w:val="00774ECE"/>
    <w:rsid w:val="00775574"/>
    <w:rsid w:val="00777F14"/>
    <w:rsid w:val="0078067E"/>
    <w:rsid w:val="00783EDD"/>
    <w:rsid w:val="00784701"/>
    <w:rsid w:val="007854E7"/>
    <w:rsid w:val="007901E8"/>
    <w:rsid w:val="007920F4"/>
    <w:rsid w:val="00793352"/>
    <w:rsid w:val="007942AC"/>
    <w:rsid w:val="00797584"/>
    <w:rsid w:val="007A157D"/>
    <w:rsid w:val="007A1CD1"/>
    <w:rsid w:val="007A37A9"/>
    <w:rsid w:val="007A5CE1"/>
    <w:rsid w:val="007B08F7"/>
    <w:rsid w:val="007B1478"/>
    <w:rsid w:val="007C06A4"/>
    <w:rsid w:val="007C10BE"/>
    <w:rsid w:val="007C2DFA"/>
    <w:rsid w:val="007C468E"/>
    <w:rsid w:val="007C6410"/>
    <w:rsid w:val="007C7AB0"/>
    <w:rsid w:val="007D269E"/>
    <w:rsid w:val="007D2977"/>
    <w:rsid w:val="007D2AD0"/>
    <w:rsid w:val="007D6A93"/>
    <w:rsid w:val="007E2C3B"/>
    <w:rsid w:val="007E6065"/>
    <w:rsid w:val="007F2D80"/>
    <w:rsid w:val="00802123"/>
    <w:rsid w:val="00802851"/>
    <w:rsid w:val="00804905"/>
    <w:rsid w:val="00804BE0"/>
    <w:rsid w:val="00804D8F"/>
    <w:rsid w:val="00805448"/>
    <w:rsid w:val="00811C45"/>
    <w:rsid w:val="008128A3"/>
    <w:rsid w:val="00815A95"/>
    <w:rsid w:val="00816E87"/>
    <w:rsid w:val="0081720F"/>
    <w:rsid w:val="00820AD3"/>
    <w:rsid w:val="008247EC"/>
    <w:rsid w:val="008252D6"/>
    <w:rsid w:val="0082530B"/>
    <w:rsid w:val="008254FA"/>
    <w:rsid w:val="0082699E"/>
    <w:rsid w:val="00827A5F"/>
    <w:rsid w:val="00827C62"/>
    <w:rsid w:val="00830B9F"/>
    <w:rsid w:val="00832A65"/>
    <w:rsid w:val="0083540B"/>
    <w:rsid w:val="00851DFA"/>
    <w:rsid w:val="00851E0B"/>
    <w:rsid w:val="00857800"/>
    <w:rsid w:val="008610DF"/>
    <w:rsid w:val="008621EE"/>
    <w:rsid w:val="00863DBD"/>
    <w:rsid w:val="00866450"/>
    <w:rsid w:val="00867D71"/>
    <w:rsid w:val="0087011A"/>
    <w:rsid w:val="008736B2"/>
    <w:rsid w:val="008741B6"/>
    <w:rsid w:val="00874F0F"/>
    <w:rsid w:val="0088418A"/>
    <w:rsid w:val="00887463"/>
    <w:rsid w:val="00890F8A"/>
    <w:rsid w:val="00895800"/>
    <w:rsid w:val="008961BB"/>
    <w:rsid w:val="0089693A"/>
    <w:rsid w:val="008971F7"/>
    <w:rsid w:val="00897D86"/>
    <w:rsid w:val="008A47EA"/>
    <w:rsid w:val="008B6ADF"/>
    <w:rsid w:val="008B74A3"/>
    <w:rsid w:val="008D516C"/>
    <w:rsid w:val="008D71E5"/>
    <w:rsid w:val="008D72D2"/>
    <w:rsid w:val="008E0CC7"/>
    <w:rsid w:val="008E5582"/>
    <w:rsid w:val="008E5862"/>
    <w:rsid w:val="008E7F4F"/>
    <w:rsid w:val="008F1035"/>
    <w:rsid w:val="008F3515"/>
    <w:rsid w:val="008F4199"/>
    <w:rsid w:val="0091200A"/>
    <w:rsid w:val="00912EE3"/>
    <w:rsid w:val="009152DE"/>
    <w:rsid w:val="009176E6"/>
    <w:rsid w:val="009178CA"/>
    <w:rsid w:val="00925E48"/>
    <w:rsid w:val="0092602D"/>
    <w:rsid w:val="009327AA"/>
    <w:rsid w:val="009370CC"/>
    <w:rsid w:val="00940E9D"/>
    <w:rsid w:val="00941657"/>
    <w:rsid w:val="00941996"/>
    <w:rsid w:val="0095260B"/>
    <w:rsid w:val="009629D5"/>
    <w:rsid w:val="00971266"/>
    <w:rsid w:val="00974DFE"/>
    <w:rsid w:val="00977DF5"/>
    <w:rsid w:val="00977EB2"/>
    <w:rsid w:val="00980473"/>
    <w:rsid w:val="009821DF"/>
    <w:rsid w:val="00986ECE"/>
    <w:rsid w:val="0099090E"/>
    <w:rsid w:val="0099502A"/>
    <w:rsid w:val="009A0945"/>
    <w:rsid w:val="009A25BA"/>
    <w:rsid w:val="009A3C50"/>
    <w:rsid w:val="009A6153"/>
    <w:rsid w:val="009A7275"/>
    <w:rsid w:val="009B5107"/>
    <w:rsid w:val="009B5682"/>
    <w:rsid w:val="009B7FF9"/>
    <w:rsid w:val="009C09A6"/>
    <w:rsid w:val="009C1CD7"/>
    <w:rsid w:val="009C4F52"/>
    <w:rsid w:val="009D24B2"/>
    <w:rsid w:val="009E2F99"/>
    <w:rsid w:val="009E4186"/>
    <w:rsid w:val="009F1C91"/>
    <w:rsid w:val="009F4E6A"/>
    <w:rsid w:val="009F754C"/>
    <w:rsid w:val="00A0270B"/>
    <w:rsid w:val="00A04B08"/>
    <w:rsid w:val="00A266D6"/>
    <w:rsid w:val="00A33058"/>
    <w:rsid w:val="00A334C5"/>
    <w:rsid w:val="00A36829"/>
    <w:rsid w:val="00A37CA3"/>
    <w:rsid w:val="00A4175F"/>
    <w:rsid w:val="00A43295"/>
    <w:rsid w:val="00A45BA9"/>
    <w:rsid w:val="00A46E1C"/>
    <w:rsid w:val="00A475F2"/>
    <w:rsid w:val="00A51620"/>
    <w:rsid w:val="00A54F9E"/>
    <w:rsid w:val="00A63170"/>
    <w:rsid w:val="00A64540"/>
    <w:rsid w:val="00A655C4"/>
    <w:rsid w:val="00A66B86"/>
    <w:rsid w:val="00A67972"/>
    <w:rsid w:val="00A77714"/>
    <w:rsid w:val="00A77A73"/>
    <w:rsid w:val="00A8227E"/>
    <w:rsid w:val="00A856DD"/>
    <w:rsid w:val="00A8615F"/>
    <w:rsid w:val="00A91595"/>
    <w:rsid w:val="00A922EA"/>
    <w:rsid w:val="00A93E40"/>
    <w:rsid w:val="00A9703C"/>
    <w:rsid w:val="00AA3474"/>
    <w:rsid w:val="00AB0035"/>
    <w:rsid w:val="00AB0873"/>
    <w:rsid w:val="00AB0FD0"/>
    <w:rsid w:val="00AB7C71"/>
    <w:rsid w:val="00AC288B"/>
    <w:rsid w:val="00AC4B33"/>
    <w:rsid w:val="00AD29CC"/>
    <w:rsid w:val="00AD6C62"/>
    <w:rsid w:val="00AE0897"/>
    <w:rsid w:val="00AE0919"/>
    <w:rsid w:val="00AE2961"/>
    <w:rsid w:val="00AE4102"/>
    <w:rsid w:val="00AE5DAD"/>
    <w:rsid w:val="00AE7B70"/>
    <w:rsid w:val="00AF1119"/>
    <w:rsid w:val="00AF352B"/>
    <w:rsid w:val="00AF3554"/>
    <w:rsid w:val="00AF63A3"/>
    <w:rsid w:val="00AF63CA"/>
    <w:rsid w:val="00B023A9"/>
    <w:rsid w:val="00B036D1"/>
    <w:rsid w:val="00B03D1D"/>
    <w:rsid w:val="00B06E71"/>
    <w:rsid w:val="00B07AF2"/>
    <w:rsid w:val="00B10962"/>
    <w:rsid w:val="00B1183A"/>
    <w:rsid w:val="00B12185"/>
    <w:rsid w:val="00B13881"/>
    <w:rsid w:val="00B14BCD"/>
    <w:rsid w:val="00B21EF1"/>
    <w:rsid w:val="00B3183C"/>
    <w:rsid w:val="00B35083"/>
    <w:rsid w:val="00B35FC7"/>
    <w:rsid w:val="00B36B7C"/>
    <w:rsid w:val="00B45C58"/>
    <w:rsid w:val="00B5019C"/>
    <w:rsid w:val="00B505C7"/>
    <w:rsid w:val="00B50764"/>
    <w:rsid w:val="00B5113F"/>
    <w:rsid w:val="00B51EFC"/>
    <w:rsid w:val="00B60B47"/>
    <w:rsid w:val="00B645C3"/>
    <w:rsid w:val="00B67BE4"/>
    <w:rsid w:val="00B67E07"/>
    <w:rsid w:val="00B700C3"/>
    <w:rsid w:val="00B70953"/>
    <w:rsid w:val="00B76D70"/>
    <w:rsid w:val="00B81124"/>
    <w:rsid w:val="00B830A9"/>
    <w:rsid w:val="00B860CC"/>
    <w:rsid w:val="00B93E24"/>
    <w:rsid w:val="00BA1D23"/>
    <w:rsid w:val="00BA3528"/>
    <w:rsid w:val="00BB00E1"/>
    <w:rsid w:val="00BB4868"/>
    <w:rsid w:val="00BB6CFE"/>
    <w:rsid w:val="00BC069F"/>
    <w:rsid w:val="00BC1B82"/>
    <w:rsid w:val="00BD524A"/>
    <w:rsid w:val="00BD77C3"/>
    <w:rsid w:val="00BE125F"/>
    <w:rsid w:val="00BE523F"/>
    <w:rsid w:val="00BE5FDD"/>
    <w:rsid w:val="00BE6A42"/>
    <w:rsid w:val="00BF05D1"/>
    <w:rsid w:val="00BF6A10"/>
    <w:rsid w:val="00C06F7D"/>
    <w:rsid w:val="00C07C32"/>
    <w:rsid w:val="00C16765"/>
    <w:rsid w:val="00C21635"/>
    <w:rsid w:val="00C2301A"/>
    <w:rsid w:val="00C25030"/>
    <w:rsid w:val="00C2569E"/>
    <w:rsid w:val="00C25790"/>
    <w:rsid w:val="00C26064"/>
    <w:rsid w:val="00C35633"/>
    <w:rsid w:val="00C35DF6"/>
    <w:rsid w:val="00C35FEE"/>
    <w:rsid w:val="00C372BD"/>
    <w:rsid w:val="00C37F8F"/>
    <w:rsid w:val="00C4641F"/>
    <w:rsid w:val="00C4751E"/>
    <w:rsid w:val="00C538F0"/>
    <w:rsid w:val="00C55F64"/>
    <w:rsid w:val="00C56234"/>
    <w:rsid w:val="00C57960"/>
    <w:rsid w:val="00C709A7"/>
    <w:rsid w:val="00C742E6"/>
    <w:rsid w:val="00C7634B"/>
    <w:rsid w:val="00C80354"/>
    <w:rsid w:val="00C813B9"/>
    <w:rsid w:val="00C904ED"/>
    <w:rsid w:val="00C91C9C"/>
    <w:rsid w:val="00C96545"/>
    <w:rsid w:val="00C96B48"/>
    <w:rsid w:val="00CA0DCC"/>
    <w:rsid w:val="00CA2FC1"/>
    <w:rsid w:val="00CA70F4"/>
    <w:rsid w:val="00CB5017"/>
    <w:rsid w:val="00CB6F0A"/>
    <w:rsid w:val="00CC0755"/>
    <w:rsid w:val="00CC3194"/>
    <w:rsid w:val="00CC6AA0"/>
    <w:rsid w:val="00CC7352"/>
    <w:rsid w:val="00CD3D1F"/>
    <w:rsid w:val="00CD74CC"/>
    <w:rsid w:val="00CE610B"/>
    <w:rsid w:val="00CE68DC"/>
    <w:rsid w:val="00CE7F4F"/>
    <w:rsid w:val="00CF3B29"/>
    <w:rsid w:val="00CF42A3"/>
    <w:rsid w:val="00CF6A24"/>
    <w:rsid w:val="00D03537"/>
    <w:rsid w:val="00D05A5D"/>
    <w:rsid w:val="00D05E79"/>
    <w:rsid w:val="00D151D6"/>
    <w:rsid w:val="00D1691F"/>
    <w:rsid w:val="00D2473B"/>
    <w:rsid w:val="00D302A4"/>
    <w:rsid w:val="00D34028"/>
    <w:rsid w:val="00D347F4"/>
    <w:rsid w:val="00D40237"/>
    <w:rsid w:val="00D45233"/>
    <w:rsid w:val="00D46A71"/>
    <w:rsid w:val="00D502A4"/>
    <w:rsid w:val="00D5123E"/>
    <w:rsid w:val="00D55951"/>
    <w:rsid w:val="00D57CB8"/>
    <w:rsid w:val="00D61EE8"/>
    <w:rsid w:val="00D62384"/>
    <w:rsid w:val="00D63EA0"/>
    <w:rsid w:val="00D670CC"/>
    <w:rsid w:val="00D843DE"/>
    <w:rsid w:val="00D93A95"/>
    <w:rsid w:val="00DA1042"/>
    <w:rsid w:val="00DB28B1"/>
    <w:rsid w:val="00DB401E"/>
    <w:rsid w:val="00DC0274"/>
    <w:rsid w:val="00DD4415"/>
    <w:rsid w:val="00DD6250"/>
    <w:rsid w:val="00DE1DF8"/>
    <w:rsid w:val="00DE5D26"/>
    <w:rsid w:val="00DE70C1"/>
    <w:rsid w:val="00DF0406"/>
    <w:rsid w:val="00DF0571"/>
    <w:rsid w:val="00DF07F0"/>
    <w:rsid w:val="00DF1C23"/>
    <w:rsid w:val="00DF5A8F"/>
    <w:rsid w:val="00DF7124"/>
    <w:rsid w:val="00E01515"/>
    <w:rsid w:val="00E040AE"/>
    <w:rsid w:val="00E05F5C"/>
    <w:rsid w:val="00E07361"/>
    <w:rsid w:val="00E074B5"/>
    <w:rsid w:val="00E10578"/>
    <w:rsid w:val="00E10CD4"/>
    <w:rsid w:val="00E13FDC"/>
    <w:rsid w:val="00E17FF9"/>
    <w:rsid w:val="00E2039A"/>
    <w:rsid w:val="00E2167A"/>
    <w:rsid w:val="00E21A7E"/>
    <w:rsid w:val="00E22DCB"/>
    <w:rsid w:val="00E3245E"/>
    <w:rsid w:val="00E33F7E"/>
    <w:rsid w:val="00E34238"/>
    <w:rsid w:val="00E353DB"/>
    <w:rsid w:val="00E44CEE"/>
    <w:rsid w:val="00E50415"/>
    <w:rsid w:val="00E52800"/>
    <w:rsid w:val="00E57937"/>
    <w:rsid w:val="00E57A8C"/>
    <w:rsid w:val="00E73858"/>
    <w:rsid w:val="00E80B23"/>
    <w:rsid w:val="00E853B6"/>
    <w:rsid w:val="00E86D90"/>
    <w:rsid w:val="00E95A9A"/>
    <w:rsid w:val="00EA1B18"/>
    <w:rsid w:val="00EA5D5D"/>
    <w:rsid w:val="00EB3B36"/>
    <w:rsid w:val="00EB3C1F"/>
    <w:rsid w:val="00EB3D14"/>
    <w:rsid w:val="00EB7FD3"/>
    <w:rsid w:val="00EC086B"/>
    <w:rsid w:val="00EC777C"/>
    <w:rsid w:val="00ED1B1A"/>
    <w:rsid w:val="00ED2841"/>
    <w:rsid w:val="00ED3010"/>
    <w:rsid w:val="00ED4D73"/>
    <w:rsid w:val="00EE0F7B"/>
    <w:rsid w:val="00EE162D"/>
    <w:rsid w:val="00EE1C31"/>
    <w:rsid w:val="00EE2B01"/>
    <w:rsid w:val="00EE2D54"/>
    <w:rsid w:val="00EE4BB4"/>
    <w:rsid w:val="00EE6EE3"/>
    <w:rsid w:val="00EF0F8C"/>
    <w:rsid w:val="00EF183D"/>
    <w:rsid w:val="00EF30F3"/>
    <w:rsid w:val="00EF703B"/>
    <w:rsid w:val="00F0139E"/>
    <w:rsid w:val="00F017CA"/>
    <w:rsid w:val="00F05F04"/>
    <w:rsid w:val="00F1005B"/>
    <w:rsid w:val="00F13FC8"/>
    <w:rsid w:val="00F22526"/>
    <w:rsid w:val="00F238C2"/>
    <w:rsid w:val="00F25CED"/>
    <w:rsid w:val="00F262C1"/>
    <w:rsid w:val="00F3034F"/>
    <w:rsid w:val="00F30A0D"/>
    <w:rsid w:val="00F3444C"/>
    <w:rsid w:val="00F404B4"/>
    <w:rsid w:val="00F43BB3"/>
    <w:rsid w:val="00F46B82"/>
    <w:rsid w:val="00F5208A"/>
    <w:rsid w:val="00F56073"/>
    <w:rsid w:val="00F56202"/>
    <w:rsid w:val="00F60D63"/>
    <w:rsid w:val="00F70E05"/>
    <w:rsid w:val="00F72B0C"/>
    <w:rsid w:val="00F7515A"/>
    <w:rsid w:val="00F7527D"/>
    <w:rsid w:val="00F75857"/>
    <w:rsid w:val="00F76B5E"/>
    <w:rsid w:val="00F82F91"/>
    <w:rsid w:val="00F84361"/>
    <w:rsid w:val="00F84A6E"/>
    <w:rsid w:val="00F8652F"/>
    <w:rsid w:val="00F87B28"/>
    <w:rsid w:val="00FA0B3F"/>
    <w:rsid w:val="00FB24DB"/>
    <w:rsid w:val="00FC07A8"/>
    <w:rsid w:val="00FC07E6"/>
    <w:rsid w:val="00FC3930"/>
    <w:rsid w:val="00FC3C9D"/>
    <w:rsid w:val="00FC4D33"/>
    <w:rsid w:val="00FD1417"/>
    <w:rsid w:val="00FD5540"/>
    <w:rsid w:val="00FD719E"/>
    <w:rsid w:val="00FD7BBC"/>
    <w:rsid w:val="00FE37A3"/>
    <w:rsid w:val="00FE5D43"/>
    <w:rsid w:val="00FF33D0"/>
    <w:rsid w:val="00FF44D2"/>
    <w:rsid w:val="00FF5274"/>
    <w:rsid w:val="00FF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2050"/>
    <o:shapelayout v:ext="edit">
      <o:idmap v:ext="edit" data="2"/>
    </o:shapelayout>
  </w:shapeDefaults>
  <w:decimalSymbol w:val="."/>
  <w:listSeparator w:val=","/>
  <w14:docId w14:val="6DEA2F6A"/>
  <w15:docId w15:val="{23B891D3-C3C2-4174-AEE0-F31BBD10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D1031"/>
    <w:pPr>
      <w:tabs>
        <w:tab w:val="center" w:pos="4680"/>
        <w:tab w:val="right" w:pos="9360"/>
      </w:tabs>
      <w:spacing w:line="240" w:lineRule="auto"/>
    </w:pPr>
  </w:style>
  <w:style w:type="character" w:customStyle="1" w:styleId="HeaderChar">
    <w:name w:val="Header Char"/>
    <w:basedOn w:val="DefaultParagraphFont"/>
    <w:link w:val="Header"/>
    <w:uiPriority w:val="99"/>
    <w:rsid w:val="003D1031"/>
  </w:style>
  <w:style w:type="paragraph" w:styleId="Footer">
    <w:name w:val="footer"/>
    <w:basedOn w:val="Normal"/>
    <w:link w:val="FooterChar"/>
    <w:uiPriority w:val="99"/>
    <w:unhideWhenUsed/>
    <w:rsid w:val="003D1031"/>
    <w:pPr>
      <w:tabs>
        <w:tab w:val="center" w:pos="4680"/>
        <w:tab w:val="right" w:pos="9360"/>
      </w:tabs>
      <w:spacing w:line="240" w:lineRule="auto"/>
    </w:pPr>
  </w:style>
  <w:style w:type="character" w:customStyle="1" w:styleId="FooterChar">
    <w:name w:val="Footer Char"/>
    <w:basedOn w:val="DefaultParagraphFont"/>
    <w:link w:val="Footer"/>
    <w:uiPriority w:val="99"/>
    <w:rsid w:val="003D1031"/>
  </w:style>
  <w:style w:type="paragraph" w:styleId="ListParagraph">
    <w:name w:val="List Paragraph"/>
    <w:basedOn w:val="Normal"/>
    <w:uiPriority w:val="1"/>
    <w:qFormat/>
    <w:rsid w:val="00C4641F"/>
    <w:pPr>
      <w:ind w:left="720"/>
      <w:contextualSpacing/>
    </w:pPr>
  </w:style>
  <w:style w:type="table" w:styleId="TableGrid">
    <w:name w:val="Table Grid"/>
    <w:basedOn w:val="TableNormal"/>
    <w:uiPriority w:val="39"/>
    <w:rsid w:val="00AE410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uiPriority w:val="1"/>
    <w:qFormat/>
    <w:rsid w:val="00A33058"/>
    <w:pPr>
      <w:widowControl w:val="0"/>
      <w:autoSpaceDE w:val="0"/>
      <w:autoSpaceDN w:val="0"/>
      <w:spacing w:before="299" w:line="240" w:lineRule="auto"/>
      <w:ind w:left="161"/>
    </w:pPr>
    <w:rPr>
      <w:b/>
      <w:bCs/>
      <w:sz w:val="23"/>
      <w:szCs w:val="23"/>
    </w:rPr>
  </w:style>
  <w:style w:type="paragraph" w:styleId="TOC2">
    <w:name w:val="toc 2"/>
    <w:basedOn w:val="Normal"/>
    <w:uiPriority w:val="1"/>
    <w:qFormat/>
    <w:rsid w:val="00A33058"/>
    <w:pPr>
      <w:widowControl w:val="0"/>
      <w:autoSpaceDE w:val="0"/>
      <w:autoSpaceDN w:val="0"/>
      <w:spacing w:before="325" w:line="240" w:lineRule="auto"/>
      <w:ind w:left="687"/>
    </w:pPr>
    <w:rPr>
      <w:b/>
      <w:bCs/>
      <w:sz w:val="21"/>
      <w:szCs w:val="21"/>
    </w:rPr>
  </w:style>
  <w:style w:type="paragraph" w:styleId="TOC3">
    <w:name w:val="toc 3"/>
    <w:basedOn w:val="Normal"/>
    <w:uiPriority w:val="1"/>
    <w:qFormat/>
    <w:rsid w:val="00A33058"/>
    <w:pPr>
      <w:widowControl w:val="0"/>
      <w:autoSpaceDE w:val="0"/>
      <w:autoSpaceDN w:val="0"/>
      <w:spacing w:before="41" w:line="240" w:lineRule="auto"/>
      <w:ind w:left="1387" w:hanging="700"/>
    </w:pPr>
    <w:rPr>
      <w:b/>
      <w:bCs/>
      <w:sz w:val="21"/>
      <w:szCs w:val="21"/>
    </w:rPr>
  </w:style>
  <w:style w:type="paragraph" w:styleId="TOC4">
    <w:name w:val="toc 4"/>
    <w:basedOn w:val="Normal"/>
    <w:uiPriority w:val="1"/>
    <w:qFormat/>
    <w:rsid w:val="00A33058"/>
    <w:pPr>
      <w:widowControl w:val="0"/>
      <w:autoSpaceDE w:val="0"/>
      <w:autoSpaceDN w:val="0"/>
      <w:spacing w:before="42" w:line="240" w:lineRule="auto"/>
      <w:ind w:left="1388"/>
    </w:pPr>
    <w:rPr>
      <w:b/>
      <w:bCs/>
      <w:sz w:val="21"/>
      <w:szCs w:val="21"/>
    </w:rPr>
  </w:style>
  <w:style w:type="paragraph" w:styleId="TOC5">
    <w:name w:val="toc 5"/>
    <w:basedOn w:val="Normal"/>
    <w:uiPriority w:val="1"/>
    <w:qFormat/>
    <w:rsid w:val="00A33058"/>
    <w:pPr>
      <w:widowControl w:val="0"/>
      <w:autoSpaceDE w:val="0"/>
      <w:autoSpaceDN w:val="0"/>
      <w:spacing w:before="38" w:line="240" w:lineRule="auto"/>
      <w:ind w:left="1737" w:hanging="349"/>
    </w:pPr>
    <w:rPr>
      <w:b/>
      <w:bCs/>
      <w:sz w:val="19"/>
      <w:szCs w:val="19"/>
    </w:rPr>
  </w:style>
  <w:style w:type="paragraph" w:styleId="TOC6">
    <w:name w:val="toc 6"/>
    <w:basedOn w:val="Normal"/>
    <w:uiPriority w:val="1"/>
    <w:qFormat/>
    <w:rsid w:val="00A33058"/>
    <w:pPr>
      <w:widowControl w:val="0"/>
      <w:autoSpaceDE w:val="0"/>
      <w:autoSpaceDN w:val="0"/>
      <w:spacing w:before="38" w:line="240" w:lineRule="auto"/>
      <w:ind w:left="1738"/>
    </w:pPr>
    <w:rPr>
      <w:b/>
      <w:bCs/>
      <w:sz w:val="19"/>
      <w:szCs w:val="19"/>
    </w:rPr>
  </w:style>
  <w:style w:type="paragraph" w:styleId="TOC7">
    <w:name w:val="toc 7"/>
    <w:basedOn w:val="Normal"/>
    <w:uiPriority w:val="1"/>
    <w:qFormat/>
    <w:rsid w:val="00A33058"/>
    <w:pPr>
      <w:widowControl w:val="0"/>
      <w:autoSpaceDE w:val="0"/>
      <w:autoSpaceDN w:val="0"/>
      <w:spacing w:before="42" w:line="240" w:lineRule="auto"/>
      <w:ind w:left="2002"/>
    </w:pPr>
    <w:rPr>
      <w:b/>
      <w:bCs/>
      <w:sz w:val="21"/>
      <w:szCs w:val="21"/>
    </w:rPr>
  </w:style>
  <w:style w:type="paragraph" w:styleId="TOC8">
    <w:name w:val="toc 8"/>
    <w:basedOn w:val="Normal"/>
    <w:uiPriority w:val="1"/>
    <w:qFormat/>
    <w:rsid w:val="00A33058"/>
    <w:pPr>
      <w:widowControl w:val="0"/>
      <w:autoSpaceDE w:val="0"/>
      <w:autoSpaceDN w:val="0"/>
      <w:spacing w:before="44" w:line="240" w:lineRule="auto"/>
      <w:ind w:left="2439"/>
    </w:pPr>
    <w:rPr>
      <w:b/>
      <w:bCs/>
      <w:sz w:val="21"/>
      <w:szCs w:val="21"/>
    </w:rPr>
  </w:style>
  <w:style w:type="paragraph" w:styleId="BodyText">
    <w:name w:val="Body Text"/>
    <w:basedOn w:val="Normal"/>
    <w:link w:val="BodyTextChar"/>
    <w:uiPriority w:val="1"/>
    <w:qFormat/>
    <w:rsid w:val="00A33058"/>
    <w:pPr>
      <w:widowControl w:val="0"/>
      <w:autoSpaceDE w:val="0"/>
      <w:autoSpaceDN w:val="0"/>
      <w:spacing w:line="240" w:lineRule="auto"/>
    </w:pPr>
  </w:style>
  <w:style w:type="character" w:customStyle="1" w:styleId="BodyTextChar">
    <w:name w:val="Body Text Char"/>
    <w:basedOn w:val="DefaultParagraphFont"/>
    <w:link w:val="BodyText"/>
    <w:uiPriority w:val="1"/>
    <w:rsid w:val="00A33058"/>
  </w:style>
  <w:style w:type="paragraph" w:customStyle="1" w:styleId="TableParagraph">
    <w:name w:val="Table Paragraph"/>
    <w:basedOn w:val="Normal"/>
    <w:uiPriority w:val="1"/>
    <w:qFormat/>
    <w:rsid w:val="00A33058"/>
    <w:pPr>
      <w:widowControl w:val="0"/>
      <w:autoSpaceDE w:val="0"/>
      <w:autoSpaceDN w:val="0"/>
      <w:spacing w:line="240" w:lineRule="auto"/>
    </w:pPr>
  </w:style>
  <w:style w:type="character" w:styleId="CommentReference">
    <w:name w:val="annotation reference"/>
    <w:basedOn w:val="DefaultParagraphFont"/>
    <w:uiPriority w:val="99"/>
    <w:semiHidden/>
    <w:unhideWhenUsed/>
    <w:rsid w:val="00A33058"/>
    <w:rPr>
      <w:sz w:val="16"/>
      <w:szCs w:val="16"/>
    </w:rPr>
  </w:style>
  <w:style w:type="paragraph" w:styleId="CommentText">
    <w:name w:val="annotation text"/>
    <w:basedOn w:val="Normal"/>
    <w:link w:val="CommentTextChar"/>
    <w:uiPriority w:val="99"/>
    <w:unhideWhenUsed/>
    <w:rsid w:val="00A33058"/>
    <w:pPr>
      <w:widowControl w:val="0"/>
      <w:autoSpaceDE w:val="0"/>
      <w:autoSpaceDN w:val="0"/>
      <w:spacing w:line="240" w:lineRule="auto"/>
    </w:pPr>
    <w:rPr>
      <w:sz w:val="20"/>
      <w:szCs w:val="20"/>
    </w:rPr>
  </w:style>
  <w:style w:type="character" w:customStyle="1" w:styleId="CommentTextChar">
    <w:name w:val="Comment Text Char"/>
    <w:basedOn w:val="DefaultParagraphFont"/>
    <w:link w:val="CommentText"/>
    <w:uiPriority w:val="99"/>
    <w:rsid w:val="00A33058"/>
    <w:rPr>
      <w:sz w:val="20"/>
      <w:szCs w:val="20"/>
    </w:rPr>
  </w:style>
  <w:style w:type="paragraph" w:styleId="CommentSubject">
    <w:name w:val="annotation subject"/>
    <w:basedOn w:val="CommentText"/>
    <w:next w:val="CommentText"/>
    <w:link w:val="CommentSubjectChar"/>
    <w:uiPriority w:val="99"/>
    <w:semiHidden/>
    <w:unhideWhenUsed/>
    <w:rsid w:val="00A33058"/>
    <w:rPr>
      <w:b/>
      <w:bCs/>
    </w:rPr>
  </w:style>
  <w:style w:type="character" w:customStyle="1" w:styleId="CommentSubjectChar">
    <w:name w:val="Comment Subject Char"/>
    <w:basedOn w:val="CommentTextChar"/>
    <w:link w:val="CommentSubject"/>
    <w:uiPriority w:val="99"/>
    <w:semiHidden/>
    <w:rsid w:val="00A33058"/>
    <w:rPr>
      <w:b/>
      <w:bCs/>
      <w:sz w:val="20"/>
      <w:szCs w:val="20"/>
    </w:rPr>
  </w:style>
  <w:style w:type="paragraph" w:customStyle="1" w:styleId="Level1Bullet">
    <w:name w:val="Level 1 Bullet"/>
    <w:basedOn w:val="Normal"/>
    <w:rsid w:val="00804D8F"/>
    <w:pPr>
      <w:numPr>
        <w:numId w:val="25"/>
      </w:numPr>
      <w:tabs>
        <w:tab w:val="left" w:pos="360"/>
        <w:tab w:val="left" w:pos="1080"/>
      </w:tabs>
      <w:spacing w:before="120" w:line="240" w:lineRule="auto"/>
    </w:pPr>
    <w:rPr>
      <w:rFonts w:ascii="Times New Roman" w:eastAsia="Times New Roman" w:hAnsi="Times New Roman" w:cs="Times New Roman"/>
      <w:sz w:val="24"/>
      <w:szCs w:val="24"/>
    </w:rPr>
  </w:style>
  <w:style w:type="paragraph" w:customStyle="1" w:styleId="Level1BulletCharChar">
    <w:name w:val="Level 1 Bullet Char Char"/>
    <w:basedOn w:val="Normal"/>
    <w:rsid w:val="00804D8F"/>
    <w:pPr>
      <w:numPr>
        <w:numId w:val="26"/>
      </w:numPr>
      <w:tabs>
        <w:tab w:val="left" w:pos="360"/>
        <w:tab w:val="left" w:pos="1080"/>
        <w:tab w:val="left" w:pos="1440"/>
      </w:tabs>
      <w:spacing w:before="120" w:line="240" w:lineRule="auto"/>
    </w:pPr>
    <w:rPr>
      <w:rFonts w:ascii="Times New Roman" w:eastAsia="Times New Roman" w:hAnsi="Times New Roman" w:cs="Times New Roman"/>
      <w:sz w:val="24"/>
      <w:szCs w:val="24"/>
    </w:rPr>
  </w:style>
  <w:style w:type="paragraph" w:customStyle="1" w:styleId="MarginBulletCharCharCharChar">
    <w:name w:val="Margin Bullet Char Char Char Char"/>
    <w:basedOn w:val="Level1BulletCharChar"/>
    <w:rsid w:val="00804D8F"/>
  </w:style>
  <w:style w:type="paragraph" w:styleId="HTMLPreformatted">
    <w:name w:val="HTML Preformatted"/>
    <w:basedOn w:val="Normal"/>
    <w:link w:val="HTMLPreformattedChar"/>
    <w:rsid w:val="0080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804D8F"/>
    <w:rPr>
      <w:rFonts w:ascii="Courier New" w:eastAsia="Times New Roman" w:hAnsi="Courier New" w:cs="Courier New"/>
      <w:sz w:val="20"/>
      <w:szCs w:val="20"/>
    </w:rPr>
  </w:style>
  <w:style w:type="paragraph" w:customStyle="1" w:styleId="NormalTimesNewRoman">
    <w:name w:val="Normal + Times New Roman"/>
    <w:aliases w:val="12 pt,Bold,Centered,Before:  12 pt,Normal + Bold"/>
    <w:basedOn w:val="Normal"/>
    <w:link w:val="NormalTimesNewRomanChar"/>
    <w:rsid w:val="001B296E"/>
    <w:pPr>
      <w:tabs>
        <w:tab w:val="left" w:pos="1080"/>
      </w:tabs>
      <w:overflowPunct w:val="0"/>
      <w:autoSpaceDE w:val="0"/>
      <w:autoSpaceDN w:val="0"/>
      <w:adjustRightInd w:val="0"/>
      <w:spacing w:before="240" w:line="240" w:lineRule="auto"/>
      <w:jc w:val="center"/>
      <w:textAlignment w:val="baseline"/>
      <w:outlineLvl w:val="0"/>
    </w:pPr>
    <w:rPr>
      <w:rFonts w:ascii="Times New Roman" w:eastAsia="Times New Roman" w:hAnsi="Times New Roman" w:cs="Times New Roman"/>
      <w:b/>
      <w:bCs/>
      <w:sz w:val="24"/>
      <w:szCs w:val="24"/>
    </w:rPr>
  </w:style>
  <w:style w:type="paragraph" w:customStyle="1" w:styleId="OptionText">
    <w:name w:val="Option Text"/>
    <w:basedOn w:val="Normal"/>
    <w:next w:val="Normal"/>
    <w:rsid w:val="001B296E"/>
    <w:pPr>
      <w:tabs>
        <w:tab w:val="left" w:pos="360"/>
        <w:tab w:val="left" w:pos="1080"/>
        <w:tab w:val="left" w:pos="1440"/>
      </w:tabs>
      <w:spacing w:before="120" w:after="120" w:line="240" w:lineRule="auto"/>
    </w:pPr>
    <w:rPr>
      <w:rFonts w:ascii="Times New Roman" w:eastAsia="Times New Roman" w:hAnsi="Times New Roman" w:cs="Times New Roman"/>
      <w:sz w:val="24"/>
      <w:szCs w:val="24"/>
    </w:rPr>
  </w:style>
  <w:style w:type="paragraph" w:customStyle="1" w:styleId="Level1BulletChar">
    <w:name w:val="Level 1 Bullet Char"/>
    <w:basedOn w:val="Normal"/>
    <w:rsid w:val="001B296E"/>
    <w:pPr>
      <w:tabs>
        <w:tab w:val="left" w:pos="360"/>
        <w:tab w:val="num" w:pos="810"/>
        <w:tab w:val="left" w:pos="1080"/>
        <w:tab w:val="left" w:pos="1440"/>
      </w:tabs>
      <w:spacing w:before="120" w:line="240" w:lineRule="auto"/>
      <w:ind w:left="810" w:hanging="720"/>
    </w:pPr>
    <w:rPr>
      <w:rFonts w:ascii="Times New Roman" w:eastAsia="Times New Roman" w:hAnsi="Times New Roman" w:cs="Times New Roman"/>
      <w:sz w:val="24"/>
      <w:szCs w:val="24"/>
    </w:rPr>
  </w:style>
  <w:style w:type="paragraph" w:customStyle="1" w:styleId="MarginBulletCharChar">
    <w:name w:val="Margin Bullet Char Char"/>
    <w:basedOn w:val="Level1BulletChar"/>
    <w:rsid w:val="001B296E"/>
  </w:style>
  <w:style w:type="character" w:customStyle="1" w:styleId="NormalTimesNewRomanChar">
    <w:name w:val="Normal + Times New Roman Char"/>
    <w:aliases w:val="Bold Char,Centered Char,Before:  12 pt Char"/>
    <w:link w:val="NormalTimesNewRoman"/>
    <w:rsid w:val="001B296E"/>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18212">
      <w:bodyDiv w:val="1"/>
      <w:marLeft w:val="0"/>
      <w:marRight w:val="0"/>
      <w:marTop w:val="0"/>
      <w:marBottom w:val="0"/>
      <w:divBdr>
        <w:top w:val="none" w:sz="0" w:space="0" w:color="auto"/>
        <w:left w:val="none" w:sz="0" w:space="0" w:color="auto"/>
        <w:bottom w:val="none" w:sz="0" w:space="0" w:color="auto"/>
        <w:right w:val="none" w:sz="0" w:space="0" w:color="auto"/>
      </w:divBdr>
    </w:div>
    <w:div w:id="1604918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13103</Words>
  <Characters>74688</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cp:lastModifiedBy>Alison Mukhtar</cp:lastModifiedBy>
  <cp:revision>2</cp:revision>
  <cp:lastPrinted>2025-06-26T14:23:00Z</cp:lastPrinted>
  <dcterms:created xsi:type="dcterms:W3CDTF">2025-08-12T20:58:00Z</dcterms:created>
  <dcterms:modified xsi:type="dcterms:W3CDTF">2025-08-12T20:58:00Z</dcterms:modified>
</cp:coreProperties>
</file>